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0CDF0" w14:textId="206A5418" w:rsidR="00536B1B" w:rsidRPr="00D0223C" w:rsidRDefault="006C1F29" w:rsidP="004A5F9C">
      <w:pPr>
        <w:pStyle w:val="NCCASubtitle"/>
        <w:spacing w:line="360" w:lineRule="auto"/>
        <w:jc w:val="both"/>
        <w:rPr>
          <w:rFonts w:asciiTheme="minorHAnsi" w:hAnsiTheme="minorHAnsi"/>
          <w:lang w:val="en-GB"/>
        </w:rPr>
      </w:pPr>
      <w:bookmarkStart w:id="0" w:name="_GoBack"/>
      <w:bookmarkEnd w:id="0"/>
      <w:r w:rsidRPr="00D0223C">
        <w:rPr>
          <w:rFonts w:asciiTheme="minorHAnsi" w:hAnsiTheme="minorHAnsi"/>
          <w:lang w:val="en-US" w:eastAsia="en-US"/>
        </w:rPr>
        <w:drawing>
          <wp:anchor distT="0" distB="0" distL="114300" distR="114300" simplePos="0" relativeHeight="251653632" behindDoc="1" locked="0" layoutInCell="1" allowOverlap="1" wp14:anchorId="433B1CA6" wp14:editId="07D2930D">
            <wp:simplePos x="0" y="0"/>
            <wp:positionH relativeFrom="page">
              <wp:posOffset>-64135</wp:posOffset>
            </wp:positionH>
            <wp:positionV relativeFrom="page">
              <wp:posOffset>-115147</wp:posOffset>
            </wp:positionV>
            <wp:extent cx="7654925" cy="10787063"/>
            <wp:effectExtent l="0" t="0" r="3175"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4925" cy="107870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791E0A" w14:textId="100C09F4" w:rsidR="00536B1B" w:rsidRPr="00D0223C" w:rsidRDefault="00536B1B" w:rsidP="004A5F9C">
      <w:pPr>
        <w:pStyle w:val="NCCABody"/>
        <w:rPr>
          <w:rFonts w:asciiTheme="minorHAnsi" w:hAnsiTheme="minorHAnsi"/>
          <w:lang w:val="en-GB"/>
        </w:rPr>
      </w:pPr>
    </w:p>
    <w:p w14:paraId="4D826C21" w14:textId="5F229F62" w:rsidR="00536B1B" w:rsidRPr="00D0223C" w:rsidRDefault="00536B1B" w:rsidP="004A5F9C">
      <w:pPr>
        <w:pStyle w:val="NCCABody"/>
        <w:rPr>
          <w:rFonts w:asciiTheme="minorHAnsi" w:hAnsiTheme="minorHAnsi"/>
          <w:lang w:val="en-GB"/>
        </w:rPr>
      </w:pPr>
    </w:p>
    <w:p w14:paraId="1F7B09A1" w14:textId="0CEB0E11" w:rsidR="00536B1B" w:rsidRPr="00D0223C" w:rsidRDefault="001C54C6" w:rsidP="004A5F9C">
      <w:pPr>
        <w:spacing w:line="360" w:lineRule="auto"/>
        <w:jc w:val="both"/>
        <w:rPr>
          <w:rFonts w:asciiTheme="minorHAnsi" w:hAnsiTheme="minorHAnsi"/>
          <w:sz w:val="40"/>
          <w:szCs w:val="40"/>
          <w:lang w:val="en-GB"/>
        </w:rPr>
      </w:pPr>
      <w:r>
        <w:rPr>
          <w:rFonts w:asciiTheme="minorHAnsi" w:hAnsiTheme="minorHAnsi"/>
          <w:noProof/>
          <w:lang w:val="en-US"/>
        </w:rPr>
        <mc:AlternateContent>
          <mc:Choice Requires="wps">
            <w:drawing>
              <wp:anchor distT="45720" distB="45720" distL="114300" distR="114300" simplePos="0" relativeHeight="251665920" behindDoc="0" locked="0" layoutInCell="1" allowOverlap="1" wp14:anchorId="45540249" wp14:editId="5B7BA72E">
                <wp:simplePos x="0" y="0"/>
                <wp:positionH relativeFrom="margin">
                  <wp:posOffset>4606724</wp:posOffset>
                </wp:positionH>
                <wp:positionV relativeFrom="paragraph">
                  <wp:posOffset>7368074</wp:posOffset>
                </wp:positionV>
                <wp:extent cx="1758950" cy="978061"/>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978061"/>
                        </a:xfrm>
                        <a:prstGeom prst="rect">
                          <a:avLst/>
                        </a:prstGeom>
                        <a:noFill/>
                        <a:ln w="9525">
                          <a:noFill/>
                          <a:miter lim="800000"/>
                          <a:headEnd/>
                          <a:tailEnd/>
                        </a:ln>
                      </wps:spPr>
                      <wps:txbx>
                        <w:txbxContent>
                          <w:p w14:paraId="5AC5C531" w14:textId="77777777" w:rsidR="00DF7563" w:rsidRDefault="00DF7563" w:rsidP="006E1E49">
                            <w:pPr>
                              <w:rPr>
                                <w:color w:val="FFFFFF" w:themeColor="background1"/>
                                <w:sz w:val="32"/>
                                <w:szCs w:val="32"/>
                              </w:rPr>
                            </w:pPr>
                          </w:p>
                          <w:p w14:paraId="33DDD6BE" w14:textId="57039B55" w:rsidR="00DF7563" w:rsidRPr="004D288B" w:rsidRDefault="00DF7563" w:rsidP="006E1E49">
                            <w:pPr>
                              <w:rPr>
                                <w:color w:val="FFFFFF" w:themeColor="background1"/>
                                <w:sz w:val="32"/>
                                <w:szCs w:val="32"/>
                              </w:rPr>
                            </w:pPr>
                            <w:r>
                              <w:rPr>
                                <w:color w:val="FFFFFF" w:themeColor="background1"/>
                                <w:sz w:val="32"/>
                                <w:szCs w:val="32"/>
                              </w:rPr>
                              <w:t>September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5540249" id="_x0000_t202" coordsize="21600,21600" o:spt="202" path="m,l,21600r21600,l21600,xe">
                <v:stroke joinstyle="miter"/>
                <v:path gradientshapeok="t" o:connecttype="rect"/>
              </v:shapetype>
              <v:shape id="Text Box 2" o:spid="_x0000_s1026" type="#_x0000_t202" style="position:absolute;left:0;text-align:left;margin-left:362.75pt;margin-top:580.15pt;width:138.5pt;height:77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PzCAIAAPMDAAAOAAAAZHJzL2Uyb0RvYy54bWysU9tu2zAMfR+wfxD0vtgJkiYx4hRduw4D&#10;ugvQ7gMYWY6FSaImKbG7rx8lp2mwvQ3zgyCa5CHPIbW5HoxmR+mDQlvz6aTkTFqBjbL7mn9/un+3&#10;4ixEsA1otLLmzzLw6+3bN5veVXKGHepGekYgNlS9q3kXo6uKIohOGggTdNKSs0VvIJLp90XjoSd0&#10;o4tZWV4VPfrGeRQyBPp7Nzr5NuO3rRTxa9sGGZmuOfUW8+nzuUtnsd1AtffgOiVObcA/dGFAWSp6&#10;hrqDCOzg1V9QRgmPAds4EWgKbFslZOZAbKblH2weO3AycyFxgjvLFP4frPhy/OaZamh2JI8FQzN6&#10;kkNk73FgsyRP70JFUY+O4uJAvyk0Uw3uAcWPwCzedmD38sZ77DsJDbU3TZnFReqIExLIrv+MDZWB&#10;Q8QMNLTeJO1IDUbo1MfzeTSpFZFKLher9YJcgnzr5aq8GktA9ZLtfIgfJRqWLjX3NPqMDseHEFM3&#10;UL2EpGIW75XWefzasp5AF7NFTrjwGBVpO7UyNV+V6Rv3JZH8YJucHEHp8U4FtD2xTkRHynHYDRSY&#10;pNhh80z8PY5bSK+GLh36X5z1tIE1Dz8P4CVn+pMlDdfT+TytbDbmi+WMDH/p2V16wAqCqnnkbLze&#10;xrzmI9cb0rpVWYbXTk690mZldU6vIK3upZ2jXt/q9jcAAAD//wMAUEsDBBQABgAIAAAAIQD7dCbe&#10;4AAAAA4BAAAPAAAAZHJzL2Rvd25yZXYueG1sTI9BT8MwDIXvSPyHyEjcWNJ23aA0nRCIK4jBkLhl&#10;jddWNE7VZGv593gnuNl+T8/fKzez68UJx9B50pAsFAik2tuOGg0f7883tyBCNGRN7wk1/GCATXV5&#10;UZrC+one8LSNjeAQCoXR0MY4FFKGukVnwsIPSKwd/OhM5HVspB3NxOGul6lSK+lMR/yhNQM+tlh/&#10;b49Ow+7l8PW5VK/Nk8uHyc9KkruTWl9fzQ/3ICLO8c8MZ3xGh4qZ9v5INohewzrNc7aykKxUBuJs&#10;USrl256nLFlmIKtS/q9R/QIAAP//AwBQSwECLQAUAAYACAAAACEAtoM4kv4AAADhAQAAEwAAAAAA&#10;AAAAAAAAAAAAAAAAW0NvbnRlbnRfVHlwZXNdLnhtbFBLAQItABQABgAIAAAAIQA4/SH/1gAAAJQB&#10;AAALAAAAAAAAAAAAAAAAAC8BAABfcmVscy8ucmVsc1BLAQItABQABgAIAAAAIQDTyXPzCAIAAPMD&#10;AAAOAAAAAAAAAAAAAAAAAC4CAABkcnMvZTJvRG9jLnhtbFBLAQItABQABgAIAAAAIQD7dCbe4AAA&#10;AA4BAAAPAAAAAAAAAAAAAAAAAGIEAABkcnMvZG93bnJldi54bWxQSwUGAAAAAAQABADzAAAAbwUA&#10;AAAA&#10;" filled="f" stroked="f">
                <v:textbox>
                  <w:txbxContent>
                    <w:p w14:paraId="5AC5C531" w14:textId="77777777" w:rsidR="00DF7563" w:rsidRDefault="00DF7563" w:rsidP="006E1E49">
                      <w:pPr>
                        <w:rPr>
                          <w:color w:val="FFFFFF" w:themeColor="background1"/>
                          <w:sz w:val="32"/>
                          <w:szCs w:val="32"/>
                        </w:rPr>
                      </w:pPr>
                    </w:p>
                    <w:p w14:paraId="33DDD6BE" w14:textId="57039B55" w:rsidR="00DF7563" w:rsidRPr="004D288B" w:rsidRDefault="00DF7563" w:rsidP="006E1E49">
                      <w:pPr>
                        <w:rPr>
                          <w:color w:val="FFFFFF" w:themeColor="background1"/>
                          <w:sz w:val="32"/>
                          <w:szCs w:val="32"/>
                        </w:rPr>
                      </w:pPr>
                      <w:r>
                        <w:rPr>
                          <w:color w:val="FFFFFF" w:themeColor="background1"/>
                          <w:sz w:val="32"/>
                          <w:szCs w:val="32"/>
                        </w:rPr>
                        <w:t>September 2016</w:t>
                      </w:r>
                    </w:p>
                  </w:txbxContent>
                </v:textbox>
                <w10:wrap anchorx="margin"/>
              </v:shape>
            </w:pict>
          </mc:Fallback>
        </mc:AlternateContent>
      </w:r>
      <w:r>
        <w:rPr>
          <w:rFonts w:asciiTheme="minorHAnsi" w:hAnsiTheme="minorHAnsi"/>
          <w:noProof/>
          <w:lang w:val="en-US"/>
        </w:rPr>
        <mc:AlternateContent>
          <mc:Choice Requires="wps">
            <w:drawing>
              <wp:anchor distT="0" distB="0" distL="114300" distR="114300" simplePos="0" relativeHeight="251655680" behindDoc="0" locked="0" layoutInCell="1" allowOverlap="1" wp14:anchorId="52EF64C1" wp14:editId="25BB7D18">
                <wp:simplePos x="0" y="0"/>
                <wp:positionH relativeFrom="column">
                  <wp:posOffset>-179705</wp:posOffset>
                </wp:positionH>
                <wp:positionV relativeFrom="paragraph">
                  <wp:posOffset>3935730</wp:posOffset>
                </wp:positionV>
                <wp:extent cx="5943600" cy="305498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30549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53237C" w14:textId="075A10FC" w:rsidR="00DF7563" w:rsidRDefault="00DF7563" w:rsidP="004D288B">
                            <w:pPr>
                              <w:pStyle w:val="NCCABody"/>
                              <w:rPr>
                                <w:sz w:val="48"/>
                                <w:szCs w:val="48"/>
                                <w:lang w:val="en-US"/>
                              </w:rPr>
                            </w:pPr>
                            <w:r w:rsidRPr="004D288B">
                              <w:rPr>
                                <w:sz w:val="48"/>
                                <w:szCs w:val="48"/>
                                <w:lang w:val="en-US"/>
                              </w:rPr>
                              <w:t>Background Paper and Brief for the Review of Junior Cycle History</w:t>
                            </w:r>
                          </w:p>
                          <w:p w14:paraId="24BAE6CF" w14:textId="77777777" w:rsidR="00DF7563" w:rsidRDefault="00DF7563" w:rsidP="004D288B">
                            <w:pPr>
                              <w:pStyle w:val="NCCABody"/>
                              <w:rPr>
                                <w:sz w:val="48"/>
                                <w:szCs w:val="48"/>
                                <w:lang w:val="en-US"/>
                              </w:rPr>
                            </w:pPr>
                          </w:p>
                          <w:p w14:paraId="254A3DE2" w14:textId="1DEAEF2A" w:rsidR="00DF7563" w:rsidRPr="001C54C6" w:rsidRDefault="00DF7563" w:rsidP="004D288B">
                            <w:pPr>
                              <w:pStyle w:val="NCCABody"/>
                              <w:rPr>
                                <w:sz w:val="36"/>
                                <w:szCs w:val="3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2EF64C1" id="_x0000_s1027" type="#_x0000_t202" style="position:absolute;left:0;text-align:left;margin-left:-14.15pt;margin-top:309.9pt;width:468pt;height:24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nhgIAAHoFAAAOAAAAZHJzL2Uyb0RvYy54bWysVEtPGzEQvlfqf7B8L5uEhJIVG5SCqCpF&#10;gAoVZ8drkxW2x7Wd7Ka/nrG9eZT2QtXLrj3zzcMz38zFZacV2QjnGzAVHZ4MKBGGQ92Y54r+eLz5&#10;dE6JD8zUTIERFd0KTy9nHz9ctLYUI1iBqoUj6MT4srUVXYVgy6LwfCU08ydghUGlBKdZwKt7LmrH&#10;WvSuVTEaDM6KFlxtHXDhPUqvs5LOkn8pBQ93UnoRiKoo5hbS16XvMn6L2QUrnx2zq4b3abB/yEKz&#10;xmDQvatrFhhZu+YPV7rhDjzIcMJBFyBlw0V6A75mOHjzmocVsyK9BYvj7b5M/v+55bebe0eauqJn&#10;lBimsUWPogvkC3RkFKvTWl8i6MEiLHQoxi6nl3q7AP7iEVIcYbKBR3SsRiedjn98J0FDbMB2X/QY&#10;haNwMh2fng1QxVF3OpiMp+eTGLg4mFvnw1cBmsRDRR12NaXANgsfMnQHidEM3DRKoZyVyvwmQJ9Z&#10;IhI1euuYfs44ncJWiWz7XUgsTUo8ChIpxZVyZMOQToxzYcKwz1UZREeUxNjvMezx0TRn9R7jvUWK&#10;DCbsjXVjwOVGxVk6pF2/7FKWGd830Od3xxKEbtklTiRklCyh3iIBHOQB8pbfNNiLBfPhnjmcGOwf&#10;boFwhx+poK0o9CdKVuB+/U0e8Uhk1FLS4gRW1P9cMycoUd8MUnw6HI/jyKbLePJ5hBd3rFkea8xa&#10;XwF2ZYj7xvJ0jPigdkfpQD/hspjHqKhihmPsiobd8SrkvYDLhov5PIFwSC0LC/Ng+Y73kWmP3RNz&#10;tqdjQCbfwm5WWfmGlRkb+2Ngvg4gm0TZQ1X7+uOAJ9L3yyhukON7Qh1W5uwVAAD//wMAUEsDBBQA&#10;BgAIAAAAIQCUaWl74AAAAAwBAAAPAAAAZHJzL2Rvd25yZXYueG1sTI/LasMwEEX3hfyDmEB3ieQU&#10;kti1HEohtJRu6uQDFEu1jK2RseRH+/WdrtrlMId7z81Pi+vYZIbQeJSQbAUwg5XXDdYSrpfz5ggs&#10;RIVadR6NhC8T4FSs7nKVaT/jh5nKWDMKwZApCTbGPuM8VNY4Fba+N0i/Tz84Fekcaq4HNVO46/hO&#10;iD13qkFqsKo3z9ZUbTk6Cefx5dVN33zs38pqRtu34/W9lfJ+vTw9AotmiX8w/OqTOhTkdPMj6sA6&#10;CZvd8YFQCfskpQ1EpOJwAHYjNBEiBV7k/P+I4gcAAP//AwBQSwECLQAUAAYACAAAACEAtoM4kv4A&#10;AADhAQAAEwAAAAAAAAAAAAAAAAAAAAAAW0NvbnRlbnRfVHlwZXNdLnhtbFBLAQItABQABgAIAAAA&#10;IQA4/SH/1gAAAJQBAAALAAAAAAAAAAAAAAAAAC8BAABfcmVscy8ucmVsc1BLAQItABQABgAIAAAA&#10;IQAZ1yjnhgIAAHoFAAAOAAAAAAAAAAAAAAAAAC4CAABkcnMvZTJvRG9jLnhtbFBLAQItABQABgAI&#10;AAAAIQCUaWl74AAAAAwBAAAPAAAAAAAAAAAAAAAAAOAEAABkcnMvZG93bnJldi54bWxQSwUGAAAA&#10;AAQABADzAAAA7QUAAAAA&#10;" filled="f" stroked="f">
                <v:path arrowok="t"/>
                <v:textbox>
                  <w:txbxContent>
                    <w:p w14:paraId="6353237C" w14:textId="075A10FC" w:rsidR="00DF7563" w:rsidRDefault="00DF7563" w:rsidP="004D288B">
                      <w:pPr>
                        <w:pStyle w:val="NCCABody"/>
                        <w:rPr>
                          <w:sz w:val="48"/>
                          <w:szCs w:val="48"/>
                          <w:lang w:val="en-US"/>
                        </w:rPr>
                      </w:pPr>
                      <w:r w:rsidRPr="004D288B">
                        <w:rPr>
                          <w:sz w:val="48"/>
                          <w:szCs w:val="48"/>
                          <w:lang w:val="en-US"/>
                        </w:rPr>
                        <w:t>Background Paper and Brief for the Review of Junior Cycle History</w:t>
                      </w:r>
                    </w:p>
                    <w:p w14:paraId="24BAE6CF" w14:textId="77777777" w:rsidR="00DF7563" w:rsidRDefault="00DF7563" w:rsidP="004D288B">
                      <w:pPr>
                        <w:pStyle w:val="NCCABody"/>
                        <w:rPr>
                          <w:sz w:val="48"/>
                          <w:szCs w:val="48"/>
                          <w:lang w:val="en-US"/>
                        </w:rPr>
                      </w:pPr>
                    </w:p>
                    <w:p w14:paraId="254A3DE2" w14:textId="1DEAEF2A" w:rsidR="00DF7563" w:rsidRPr="001C54C6" w:rsidRDefault="00DF7563" w:rsidP="004D288B">
                      <w:pPr>
                        <w:pStyle w:val="NCCABody"/>
                        <w:rPr>
                          <w:sz w:val="36"/>
                          <w:szCs w:val="36"/>
                          <w:lang w:val="en-US"/>
                        </w:rPr>
                      </w:pPr>
                    </w:p>
                  </w:txbxContent>
                </v:textbox>
                <w10:wrap type="square"/>
              </v:shape>
            </w:pict>
          </mc:Fallback>
        </mc:AlternateContent>
      </w:r>
      <w:r w:rsidR="00536B1B" w:rsidRPr="00D0223C">
        <w:rPr>
          <w:rFonts w:asciiTheme="minorHAnsi" w:hAnsiTheme="minorHAnsi"/>
          <w:bCs/>
          <w:sz w:val="40"/>
          <w:szCs w:val="40"/>
          <w:lang w:val="en-GB"/>
        </w:rPr>
        <w:t xml:space="preserve"> </w:t>
      </w:r>
    </w:p>
    <w:p w14:paraId="4E2D1E95" w14:textId="77777777" w:rsidR="00536B1B" w:rsidRPr="00D0223C" w:rsidRDefault="00536B1B" w:rsidP="004A5F9C">
      <w:pPr>
        <w:pStyle w:val="NCCABody"/>
        <w:rPr>
          <w:rFonts w:asciiTheme="minorHAnsi" w:hAnsiTheme="minorHAnsi"/>
          <w:lang w:val="en-GB"/>
        </w:rPr>
        <w:sectPr w:rsidR="00536B1B" w:rsidRPr="00D0223C" w:rsidSect="0062719A">
          <w:footerReference w:type="default" r:id="rId12"/>
          <w:footerReference w:type="first" r:id="rId13"/>
          <w:pgSz w:w="11906" w:h="16838"/>
          <w:pgMar w:top="1440" w:right="1440" w:bottom="1440" w:left="1440" w:header="708" w:footer="708" w:gutter="0"/>
          <w:cols w:space="708"/>
          <w:titlePg/>
          <w:docGrid w:linePitch="360"/>
        </w:sectPr>
      </w:pPr>
    </w:p>
    <w:p w14:paraId="471BC07D" w14:textId="77777777" w:rsidR="000E3E04" w:rsidRDefault="000E3E04" w:rsidP="004A5F9C">
      <w:pPr>
        <w:spacing w:line="360" w:lineRule="auto"/>
        <w:jc w:val="both"/>
        <w:outlineLvl w:val="0"/>
        <w:rPr>
          <w:rFonts w:asciiTheme="minorHAnsi" w:hAnsiTheme="minorHAnsi"/>
          <w:sz w:val="48"/>
          <w:szCs w:val="48"/>
          <w:lang w:val="en-GB"/>
        </w:rPr>
      </w:pPr>
    </w:p>
    <w:p w14:paraId="0EB45ADF" w14:textId="77777777" w:rsidR="000E3E04" w:rsidRDefault="000E3E04" w:rsidP="004A5F9C">
      <w:pPr>
        <w:spacing w:line="360" w:lineRule="auto"/>
        <w:jc w:val="both"/>
        <w:outlineLvl w:val="0"/>
        <w:rPr>
          <w:rFonts w:asciiTheme="minorHAnsi" w:hAnsiTheme="minorHAnsi"/>
          <w:sz w:val="48"/>
          <w:szCs w:val="48"/>
          <w:lang w:val="en-GB"/>
        </w:rPr>
      </w:pPr>
    </w:p>
    <w:p w14:paraId="380EE039" w14:textId="77777777" w:rsidR="000E3E04" w:rsidRDefault="000E3E04" w:rsidP="004A5F9C">
      <w:pPr>
        <w:spacing w:line="360" w:lineRule="auto"/>
        <w:jc w:val="both"/>
        <w:outlineLvl w:val="0"/>
        <w:rPr>
          <w:rFonts w:asciiTheme="minorHAnsi" w:hAnsiTheme="minorHAnsi"/>
          <w:sz w:val="48"/>
          <w:szCs w:val="48"/>
          <w:lang w:val="en-GB"/>
        </w:rPr>
      </w:pPr>
    </w:p>
    <w:p w14:paraId="2DBCC1ED" w14:textId="77777777" w:rsidR="000E3E04" w:rsidRDefault="000E3E04" w:rsidP="004A5F9C">
      <w:pPr>
        <w:spacing w:line="360" w:lineRule="auto"/>
        <w:jc w:val="both"/>
        <w:outlineLvl w:val="0"/>
        <w:rPr>
          <w:rFonts w:asciiTheme="minorHAnsi" w:hAnsiTheme="minorHAnsi"/>
          <w:sz w:val="48"/>
          <w:szCs w:val="48"/>
          <w:lang w:val="en-GB"/>
        </w:rPr>
      </w:pPr>
    </w:p>
    <w:p w14:paraId="3D68650F" w14:textId="77777777" w:rsidR="000E3E04" w:rsidRDefault="000E3E04" w:rsidP="004A5F9C">
      <w:pPr>
        <w:spacing w:line="360" w:lineRule="auto"/>
        <w:jc w:val="both"/>
        <w:outlineLvl w:val="0"/>
        <w:rPr>
          <w:rFonts w:asciiTheme="minorHAnsi" w:hAnsiTheme="minorHAnsi"/>
          <w:sz w:val="48"/>
          <w:szCs w:val="48"/>
          <w:lang w:val="en-GB"/>
        </w:rPr>
      </w:pPr>
    </w:p>
    <w:p w14:paraId="68F9C09F" w14:textId="77777777" w:rsidR="000E3E04" w:rsidRDefault="000E3E04" w:rsidP="004A5F9C">
      <w:pPr>
        <w:spacing w:line="360" w:lineRule="auto"/>
        <w:jc w:val="both"/>
        <w:outlineLvl w:val="0"/>
        <w:rPr>
          <w:rFonts w:asciiTheme="minorHAnsi" w:hAnsiTheme="minorHAnsi"/>
          <w:sz w:val="48"/>
          <w:szCs w:val="48"/>
          <w:lang w:val="en-GB"/>
        </w:rPr>
      </w:pPr>
    </w:p>
    <w:p w14:paraId="505F7B3D" w14:textId="77777777" w:rsidR="000E3E04" w:rsidRDefault="000E3E04" w:rsidP="004A5F9C">
      <w:pPr>
        <w:spacing w:line="360" w:lineRule="auto"/>
        <w:jc w:val="both"/>
        <w:outlineLvl w:val="0"/>
        <w:rPr>
          <w:rFonts w:asciiTheme="minorHAnsi" w:hAnsiTheme="minorHAnsi"/>
          <w:sz w:val="48"/>
          <w:szCs w:val="48"/>
          <w:lang w:val="en-GB"/>
        </w:rPr>
      </w:pPr>
    </w:p>
    <w:p w14:paraId="7A07A714" w14:textId="77777777" w:rsidR="000E3E04" w:rsidRDefault="000E3E04" w:rsidP="004A5F9C">
      <w:pPr>
        <w:spacing w:line="360" w:lineRule="auto"/>
        <w:jc w:val="both"/>
        <w:outlineLvl w:val="0"/>
        <w:rPr>
          <w:rFonts w:asciiTheme="minorHAnsi" w:hAnsiTheme="minorHAnsi"/>
          <w:sz w:val="48"/>
          <w:szCs w:val="48"/>
          <w:lang w:val="en-GB"/>
        </w:rPr>
      </w:pPr>
    </w:p>
    <w:p w14:paraId="12A194E4" w14:textId="77777777" w:rsidR="000E3E04" w:rsidRDefault="000E3E04" w:rsidP="004A5F9C">
      <w:pPr>
        <w:spacing w:line="360" w:lineRule="auto"/>
        <w:jc w:val="both"/>
        <w:outlineLvl w:val="0"/>
        <w:rPr>
          <w:rFonts w:asciiTheme="minorHAnsi" w:hAnsiTheme="minorHAnsi"/>
          <w:sz w:val="48"/>
          <w:szCs w:val="48"/>
          <w:lang w:val="en-GB"/>
        </w:rPr>
      </w:pPr>
    </w:p>
    <w:p w14:paraId="5BD9B496" w14:textId="77777777" w:rsidR="000E3E04" w:rsidRDefault="000E3E04" w:rsidP="004A5F9C">
      <w:pPr>
        <w:spacing w:line="360" w:lineRule="auto"/>
        <w:jc w:val="both"/>
        <w:outlineLvl w:val="0"/>
        <w:rPr>
          <w:rFonts w:asciiTheme="minorHAnsi" w:hAnsiTheme="minorHAnsi"/>
          <w:sz w:val="48"/>
          <w:szCs w:val="48"/>
          <w:lang w:val="en-GB"/>
        </w:rPr>
      </w:pPr>
    </w:p>
    <w:p w14:paraId="49F1BC74" w14:textId="77777777" w:rsidR="000E3E04" w:rsidRDefault="000E3E04" w:rsidP="004A5F9C">
      <w:pPr>
        <w:spacing w:line="360" w:lineRule="auto"/>
        <w:jc w:val="both"/>
        <w:outlineLvl w:val="0"/>
        <w:rPr>
          <w:rFonts w:asciiTheme="minorHAnsi" w:hAnsiTheme="minorHAnsi"/>
          <w:sz w:val="48"/>
          <w:szCs w:val="48"/>
          <w:lang w:val="en-GB"/>
        </w:rPr>
      </w:pPr>
    </w:p>
    <w:p w14:paraId="59D77F70" w14:textId="77777777" w:rsidR="000E3E04" w:rsidRDefault="000E3E04" w:rsidP="004A5F9C">
      <w:pPr>
        <w:spacing w:line="360" w:lineRule="auto"/>
        <w:jc w:val="both"/>
        <w:outlineLvl w:val="0"/>
        <w:rPr>
          <w:rFonts w:asciiTheme="minorHAnsi" w:hAnsiTheme="minorHAnsi"/>
          <w:sz w:val="48"/>
          <w:szCs w:val="48"/>
          <w:lang w:val="en-GB"/>
        </w:rPr>
      </w:pPr>
    </w:p>
    <w:p w14:paraId="3B40C899" w14:textId="77777777" w:rsidR="000E3E04" w:rsidRDefault="000E3E04" w:rsidP="004A5F9C">
      <w:pPr>
        <w:spacing w:line="360" w:lineRule="auto"/>
        <w:jc w:val="both"/>
        <w:outlineLvl w:val="0"/>
        <w:rPr>
          <w:rFonts w:asciiTheme="minorHAnsi" w:hAnsiTheme="minorHAnsi"/>
          <w:sz w:val="48"/>
          <w:szCs w:val="48"/>
          <w:lang w:val="en-GB"/>
        </w:rPr>
      </w:pPr>
    </w:p>
    <w:p w14:paraId="4495879B" w14:textId="77777777" w:rsidR="00536B1B" w:rsidRPr="00D0223C" w:rsidRDefault="00536B1B" w:rsidP="004A5F9C">
      <w:pPr>
        <w:spacing w:line="360" w:lineRule="auto"/>
        <w:jc w:val="both"/>
        <w:outlineLvl w:val="0"/>
        <w:rPr>
          <w:rFonts w:asciiTheme="minorHAnsi" w:hAnsiTheme="minorHAnsi"/>
          <w:sz w:val="48"/>
          <w:szCs w:val="48"/>
          <w:lang w:val="en-GB"/>
        </w:rPr>
      </w:pPr>
      <w:r w:rsidRPr="00D0223C">
        <w:rPr>
          <w:rFonts w:asciiTheme="minorHAnsi" w:hAnsiTheme="minorHAnsi"/>
          <w:sz w:val="48"/>
          <w:szCs w:val="48"/>
          <w:lang w:val="en-GB"/>
        </w:rPr>
        <w:lastRenderedPageBreak/>
        <w:t>Contents</w:t>
      </w:r>
    </w:p>
    <w:p w14:paraId="2A0EA0AD" w14:textId="2EEDE648" w:rsidR="00560790" w:rsidRDefault="006524F6">
      <w:pPr>
        <w:pStyle w:val="TOC2"/>
        <w:rPr>
          <w:rFonts w:asciiTheme="minorHAnsi" w:eastAsiaTheme="minorEastAsia" w:hAnsiTheme="minorHAnsi" w:cstheme="minorBidi"/>
          <w:noProof/>
          <w:sz w:val="24"/>
          <w:szCs w:val="24"/>
          <w:lang w:val="en-US"/>
        </w:rPr>
      </w:pPr>
      <w:r w:rsidRPr="00D0223C">
        <w:rPr>
          <w:rFonts w:asciiTheme="minorHAnsi" w:hAnsiTheme="minorHAnsi"/>
          <w:lang w:val="en-GB"/>
        </w:rPr>
        <w:fldChar w:fldCharType="begin"/>
      </w:r>
      <w:r w:rsidR="00536B1B" w:rsidRPr="00D0223C">
        <w:rPr>
          <w:rFonts w:asciiTheme="minorHAnsi" w:hAnsiTheme="minorHAnsi"/>
          <w:lang w:val="en-GB"/>
        </w:rPr>
        <w:instrText xml:space="preserve"> TOC \h \z \t "NCCA_H1,1,NCCA_H2,2,NCCA_H3,3,NCCA_H4,4" </w:instrText>
      </w:r>
      <w:r w:rsidRPr="00D0223C">
        <w:rPr>
          <w:rFonts w:asciiTheme="minorHAnsi" w:hAnsiTheme="minorHAnsi"/>
          <w:lang w:val="en-GB"/>
        </w:rPr>
        <w:fldChar w:fldCharType="separate"/>
      </w:r>
      <w:hyperlink w:anchor="_Toc463004613" w:history="1">
        <w:r w:rsidR="00560790" w:rsidRPr="001C6C6D">
          <w:rPr>
            <w:rStyle w:val="Hyperlink"/>
            <w:noProof/>
            <w:lang w:val="en-GB"/>
          </w:rPr>
          <w:t>1</w:t>
        </w:r>
        <w:r w:rsidR="00560790">
          <w:rPr>
            <w:rFonts w:asciiTheme="minorHAnsi" w:eastAsiaTheme="minorEastAsia" w:hAnsiTheme="minorHAnsi" w:cstheme="minorBidi"/>
            <w:noProof/>
            <w:sz w:val="24"/>
            <w:szCs w:val="24"/>
            <w:lang w:val="en-US"/>
          </w:rPr>
          <w:tab/>
        </w:r>
        <w:r w:rsidR="00560790" w:rsidRPr="001C6C6D">
          <w:rPr>
            <w:rStyle w:val="Hyperlink"/>
            <w:noProof/>
            <w:lang w:val="en-GB"/>
          </w:rPr>
          <w:t>Junior cycle history: The road ahead</w:t>
        </w:r>
        <w:r w:rsidR="00560790">
          <w:rPr>
            <w:noProof/>
            <w:webHidden/>
          </w:rPr>
          <w:tab/>
        </w:r>
        <w:r w:rsidR="00560790">
          <w:rPr>
            <w:noProof/>
            <w:webHidden/>
          </w:rPr>
          <w:fldChar w:fldCharType="begin"/>
        </w:r>
        <w:r w:rsidR="00560790">
          <w:rPr>
            <w:noProof/>
            <w:webHidden/>
          </w:rPr>
          <w:instrText xml:space="preserve"> PAGEREF _Toc463004613 \h </w:instrText>
        </w:r>
        <w:r w:rsidR="00560790">
          <w:rPr>
            <w:noProof/>
            <w:webHidden/>
          </w:rPr>
        </w:r>
        <w:r w:rsidR="00560790">
          <w:rPr>
            <w:noProof/>
            <w:webHidden/>
          </w:rPr>
          <w:fldChar w:fldCharType="separate"/>
        </w:r>
        <w:r w:rsidR="000E3E04">
          <w:rPr>
            <w:noProof/>
            <w:webHidden/>
          </w:rPr>
          <w:t>5</w:t>
        </w:r>
        <w:r w:rsidR="00560790">
          <w:rPr>
            <w:noProof/>
            <w:webHidden/>
          </w:rPr>
          <w:fldChar w:fldCharType="end"/>
        </w:r>
      </w:hyperlink>
    </w:p>
    <w:p w14:paraId="0E36CABE" w14:textId="634FF3FB" w:rsidR="00560790" w:rsidRDefault="00A751B8">
      <w:pPr>
        <w:pStyle w:val="TOC2"/>
        <w:rPr>
          <w:rFonts w:asciiTheme="minorHAnsi" w:eastAsiaTheme="minorEastAsia" w:hAnsiTheme="minorHAnsi" w:cstheme="minorBidi"/>
          <w:noProof/>
          <w:sz w:val="24"/>
          <w:szCs w:val="24"/>
          <w:lang w:val="en-US"/>
        </w:rPr>
      </w:pPr>
      <w:hyperlink w:anchor="_Toc463004614" w:history="1">
        <w:r w:rsidR="00560790" w:rsidRPr="001C6C6D">
          <w:rPr>
            <w:rStyle w:val="Hyperlink"/>
            <w:noProof/>
            <w:lang w:val="en-GB"/>
          </w:rPr>
          <w:t>2</w:t>
        </w:r>
        <w:r w:rsidR="00560790">
          <w:rPr>
            <w:rFonts w:asciiTheme="minorHAnsi" w:eastAsiaTheme="minorEastAsia" w:hAnsiTheme="minorHAnsi" w:cstheme="minorBidi"/>
            <w:noProof/>
            <w:sz w:val="24"/>
            <w:szCs w:val="24"/>
            <w:lang w:val="en-US"/>
          </w:rPr>
          <w:tab/>
        </w:r>
        <w:r w:rsidR="00560790" w:rsidRPr="001C6C6D">
          <w:rPr>
            <w:rStyle w:val="Hyperlink"/>
            <w:noProof/>
            <w:lang w:val="en-GB"/>
          </w:rPr>
          <w:t>International practice in history education</w:t>
        </w:r>
        <w:r w:rsidR="00560790">
          <w:rPr>
            <w:noProof/>
            <w:webHidden/>
          </w:rPr>
          <w:tab/>
        </w:r>
        <w:r w:rsidR="00560790">
          <w:rPr>
            <w:noProof/>
            <w:webHidden/>
          </w:rPr>
          <w:fldChar w:fldCharType="begin"/>
        </w:r>
        <w:r w:rsidR="00560790">
          <w:rPr>
            <w:noProof/>
            <w:webHidden/>
          </w:rPr>
          <w:instrText xml:space="preserve"> PAGEREF _Toc463004614 \h </w:instrText>
        </w:r>
        <w:r w:rsidR="00560790">
          <w:rPr>
            <w:noProof/>
            <w:webHidden/>
          </w:rPr>
        </w:r>
        <w:r w:rsidR="00560790">
          <w:rPr>
            <w:noProof/>
            <w:webHidden/>
          </w:rPr>
          <w:fldChar w:fldCharType="separate"/>
        </w:r>
        <w:r w:rsidR="000E3E04">
          <w:rPr>
            <w:noProof/>
            <w:webHidden/>
          </w:rPr>
          <w:t>11</w:t>
        </w:r>
        <w:r w:rsidR="00560790">
          <w:rPr>
            <w:noProof/>
            <w:webHidden/>
          </w:rPr>
          <w:fldChar w:fldCharType="end"/>
        </w:r>
      </w:hyperlink>
    </w:p>
    <w:p w14:paraId="670C8FD9" w14:textId="487BAF5E" w:rsidR="00560790" w:rsidRDefault="00A751B8">
      <w:pPr>
        <w:pStyle w:val="TOC2"/>
        <w:rPr>
          <w:rFonts w:asciiTheme="minorHAnsi" w:eastAsiaTheme="minorEastAsia" w:hAnsiTheme="minorHAnsi" w:cstheme="minorBidi"/>
          <w:noProof/>
          <w:sz w:val="24"/>
          <w:szCs w:val="24"/>
          <w:lang w:val="en-US"/>
        </w:rPr>
      </w:pPr>
      <w:hyperlink w:anchor="_Toc463004615" w:history="1">
        <w:r w:rsidR="00560790" w:rsidRPr="001C6C6D">
          <w:rPr>
            <w:rStyle w:val="Hyperlink"/>
            <w:noProof/>
            <w:lang w:val="en-GB"/>
          </w:rPr>
          <w:t>3</w:t>
        </w:r>
        <w:r w:rsidR="00560790">
          <w:rPr>
            <w:rFonts w:asciiTheme="minorHAnsi" w:eastAsiaTheme="minorEastAsia" w:hAnsiTheme="minorHAnsi" w:cstheme="minorBidi"/>
            <w:noProof/>
            <w:sz w:val="24"/>
            <w:szCs w:val="24"/>
            <w:lang w:val="en-US"/>
          </w:rPr>
          <w:tab/>
        </w:r>
        <w:r w:rsidR="00560790" w:rsidRPr="001C6C6D">
          <w:rPr>
            <w:rStyle w:val="Hyperlink"/>
            <w:noProof/>
            <w:lang w:val="en-GB"/>
          </w:rPr>
          <w:t>The Junior Certificate History syllabus</w:t>
        </w:r>
        <w:r w:rsidR="00560790">
          <w:rPr>
            <w:noProof/>
            <w:webHidden/>
          </w:rPr>
          <w:tab/>
        </w:r>
        <w:r w:rsidR="00560790">
          <w:rPr>
            <w:noProof/>
            <w:webHidden/>
          </w:rPr>
          <w:fldChar w:fldCharType="begin"/>
        </w:r>
        <w:r w:rsidR="00560790">
          <w:rPr>
            <w:noProof/>
            <w:webHidden/>
          </w:rPr>
          <w:instrText xml:space="preserve"> PAGEREF _Toc463004615 \h </w:instrText>
        </w:r>
        <w:r w:rsidR="00560790">
          <w:rPr>
            <w:noProof/>
            <w:webHidden/>
          </w:rPr>
        </w:r>
        <w:r w:rsidR="00560790">
          <w:rPr>
            <w:noProof/>
            <w:webHidden/>
          </w:rPr>
          <w:fldChar w:fldCharType="separate"/>
        </w:r>
        <w:r w:rsidR="000E3E04">
          <w:rPr>
            <w:noProof/>
            <w:webHidden/>
          </w:rPr>
          <w:t>17</w:t>
        </w:r>
        <w:r w:rsidR="00560790">
          <w:rPr>
            <w:noProof/>
            <w:webHidden/>
          </w:rPr>
          <w:fldChar w:fldCharType="end"/>
        </w:r>
      </w:hyperlink>
    </w:p>
    <w:p w14:paraId="67F753D8" w14:textId="3D85B86D" w:rsidR="00560790" w:rsidRDefault="00A751B8">
      <w:pPr>
        <w:pStyle w:val="TOC2"/>
        <w:rPr>
          <w:rFonts w:asciiTheme="minorHAnsi" w:eastAsiaTheme="minorEastAsia" w:hAnsiTheme="minorHAnsi" w:cstheme="minorBidi"/>
          <w:noProof/>
          <w:sz w:val="24"/>
          <w:szCs w:val="24"/>
          <w:lang w:val="en-US"/>
        </w:rPr>
      </w:pPr>
      <w:hyperlink w:anchor="_Toc463004616" w:history="1">
        <w:r w:rsidR="00560790" w:rsidRPr="001C6C6D">
          <w:rPr>
            <w:rStyle w:val="Hyperlink"/>
            <w:noProof/>
            <w:lang w:val="en-GB"/>
          </w:rPr>
          <w:t>4</w:t>
        </w:r>
        <w:r w:rsidR="00560790">
          <w:rPr>
            <w:rFonts w:asciiTheme="minorHAnsi" w:eastAsiaTheme="minorEastAsia" w:hAnsiTheme="minorHAnsi" w:cstheme="minorBidi"/>
            <w:noProof/>
            <w:sz w:val="24"/>
            <w:szCs w:val="24"/>
            <w:lang w:val="en-US"/>
          </w:rPr>
          <w:tab/>
        </w:r>
        <w:r w:rsidR="00560790" w:rsidRPr="001C6C6D">
          <w:rPr>
            <w:rStyle w:val="Hyperlink"/>
            <w:noProof/>
            <w:lang w:val="en-GB"/>
          </w:rPr>
          <w:t>History in schools</w:t>
        </w:r>
        <w:r w:rsidR="00560790">
          <w:rPr>
            <w:noProof/>
            <w:webHidden/>
          </w:rPr>
          <w:tab/>
        </w:r>
        <w:r w:rsidR="00560790">
          <w:rPr>
            <w:noProof/>
            <w:webHidden/>
          </w:rPr>
          <w:fldChar w:fldCharType="begin"/>
        </w:r>
        <w:r w:rsidR="00560790">
          <w:rPr>
            <w:noProof/>
            <w:webHidden/>
          </w:rPr>
          <w:instrText xml:space="preserve"> PAGEREF _Toc463004616 \h </w:instrText>
        </w:r>
        <w:r w:rsidR="00560790">
          <w:rPr>
            <w:noProof/>
            <w:webHidden/>
          </w:rPr>
        </w:r>
        <w:r w:rsidR="00560790">
          <w:rPr>
            <w:noProof/>
            <w:webHidden/>
          </w:rPr>
          <w:fldChar w:fldCharType="separate"/>
        </w:r>
        <w:r w:rsidR="000E3E04">
          <w:rPr>
            <w:noProof/>
            <w:webHidden/>
          </w:rPr>
          <w:t>23</w:t>
        </w:r>
        <w:r w:rsidR="00560790">
          <w:rPr>
            <w:noProof/>
            <w:webHidden/>
          </w:rPr>
          <w:fldChar w:fldCharType="end"/>
        </w:r>
      </w:hyperlink>
    </w:p>
    <w:p w14:paraId="16586169" w14:textId="1A8C8E15" w:rsidR="00560790" w:rsidRDefault="00A751B8">
      <w:pPr>
        <w:pStyle w:val="TOC2"/>
        <w:rPr>
          <w:rFonts w:asciiTheme="minorHAnsi" w:eastAsiaTheme="minorEastAsia" w:hAnsiTheme="minorHAnsi" w:cstheme="minorBidi"/>
          <w:noProof/>
          <w:sz w:val="24"/>
          <w:szCs w:val="24"/>
          <w:lang w:val="en-US"/>
        </w:rPr>
      </w:pPr>
      <w:hyperlink w:anchor="_Toc463004617" w:history="1">
        <w:r w:rsidR="00560790" w:rsidRPr="001C6C6D">
          <w:rPr>
            <w:rStyle w:val="Hyperlink"/>
            <w:noProof/>
            <w:lang w:val="en-GB"/>
          </w:rPr>
          <w:t>5</w:t>
        </w:r>
        <w:r w:rsidR="00560790">
          <w:rPr>
            <w:rFonts w:asciiTheme="minorHAnsi" w:eastAsiaTheme="minorEastAsia" w:hAnsiTheme="minorHAnsi" w:cstheme="minorBidi"/>
            <w:noProof/>
            <w:sz w:val="24"/>
            <w:szCs w:val="24"/>
            <w:lang w:val="en-US"/>
          </w:rPr>
          <w:tab/>
        </w:r>
        <w:r w:rsidR="00560790" w:rsidRPr="001C6C6D">
          <w:rPr>
            <w:rStyle w:val="Hyperlink"/>
            <w:noProof/>
            <w:lang w:val="en-GB"/>
          </w:rPr>
          <w:t>Continuity in the students’ experience of history</w:t>
        </w:r>
        <w:r w:rsidR="00560790">
          <w:rPr>
            <w:noProof/>
            <w:webHidden/>
          </w:rPr>
          <w:tab/>
        </w:r>
        <w:r w:rsidR="00560790">
          <w:rPr>
            <w:noProof/>
            <w:webHidden/>
          </w:rPr>
          <w:fldChar w:fldCharType="begin"/>
        </w:r>
        <w:r w:rsidR="00560790">
          <w:rPr>
            <w:noProof/>
            <w:webHidden/>
          </w:rPr>
          <w:instrText xml:space="preserve"> PAGEREF _Toc463004617 \h </w:instrText>
        </w:r>
        <w:r w:rsidR="00560790">
          <w:rPr>
            <w:noProof/>
            <w:webHidden/>
          </w:rPr>
        </w:r>
        <w:r w:rsidR="00560790">
          <w:rPr>
            <w:noProof/>
            <w:webHidden/>
          </w:rPr>
          <w:fldChar w:fldCharType="separate"/>
        </w:r>
        <w:r w:rsidR="000E3E04">
          <w:rPr>
            <w:noProof/>
            <w:webHidden/>
          </w:rPr>
          <w:t>32</w:t>
        </w:r>
        <w:r w:rsidR="00560790">
          <w:rPr>
            <w:noProof/>
            <w:webHidden/>
          </w:rPr>
          <w:fldChar w:fldCharType="end"/>
        </w:r>
      </w:hyperlink>
    </w:p>
    <w:p w14:paraId="579DA7C0" w14:textId="5CFA4549" w:rsidR="00560790" w:rsidRDefault="00A751B8">
      <w:pPr>
        <w:pStyle w:val="TOC2"/>
        <w:rPr>
          <w:rFonts w:asciiTheme="minorHAnsi" w:eastAsiaTheme="minorEastAsia" w:hAnsiTheme="minorHAnsi" w:cstheme="minorBidi"/>
          <w:noProof/>
          <w:sz w:val="24"/>
          <w:szCs w:val="24"/>
          <w:lang w:val="en-US"/>
        </w:rPr>
      </w:pPr>
      <w:hyperlink w:anchor="_Toc463004618" w:history="1">
        <w:r w:rsidR="00560790" w:rsidRPr="001C6C6D">
          <w:rPr>
            <w:rStyle w:val="Hyperlink"/>
            <w:noProof/>
            <w:lang w:val="en-GB"/>
          </w:rPr>
          <w:t>6</w:t>
        </w:r>
        <w:r w:rsidR="00560790">
          <w:rPr>
            <w:rFonts w:asciiTheme="minorHAnsi" w:eastAsiaTheme="minorEastAsia" w:hAnsiTheme="minorHAnsi" w:cstheme="minorBidi"/>
            <w:noProof/>
            <w:sz w:val="24"/>
            <w:szCs w:val="24"/>
            <w:lang w:val="en-US"/>
          </w:rPr>
          <w:tab/>
        </w:r>
        <w:r w:rsidR="00560790" w:rsidRPr="001C6C6D">
          <w:rPr>
            <w:rStyle w:val="Hyperlink"/>
            <w:noProof/>
            <w:lang w:val="en-GB"/>
          </w:rPr>
          <w:t>History specification in the new junior cycle</w:t>
        </w:r>
        <w:r w:rsidR="00560790">
          <w:rPr>
            <w:noProof/>
            <w:webHidden/>
          </w:rPr>
          <w:tab/>
        </w:r>
        <w:r w:rsidR="00560790">
          <w:rPr>
            <w:noProof/>
            <w:webHidden/>
          </w:rPr>
          <w:fldChar w:fldCharType="begin"/>
        </w:r>
        <w:r w:rsidR="00560790">
          <w:rPr>
            <w:noProof/>
            <w:webHidden/>
          </w:rPr>
          <w:instrText xml:space="preserve"> PAGEREF _Toc463004618 \h </w:instrText>
        </w:r>
        <w:r w:rsidR="00560790">
          <w:rPr>
            <w:noProof/>
            <w:webHidden/>
          </w:rPr>
        </w:r>
        <w:r w:rsidR="00560790">
          <w:rPr>
            <w:noProof/>
            <w:webHidden/>
          </w:rPr>
          <w:fldChar w:fldCharType="separate"/>
        </w:r>
        <w:r w:rsidR="000E3E04">
          <w:rPr>
            <w:noProof/>
            <w:webHidden/>
          </w:rPr>
          <w:t>39</w:t>
        </w:r>
        <w:r w:rsidR="00560790">
          <w:rPr>
            <w:noProof/>
            <w:webHidden/>
          </w:rPr>
          <w:fldChar w:fldCharType="end"/>
        </w:r>
      </w:hyperlink>
    </w:p>
    <w:p w14:paraId="563949D7" w14:textId="3BCD22DA" w:rsidR="00560790" w:rsidRDefault="00A751B8">
      <w:pPr>
        <w:pStyle w:val="TOC2"/>
        <w:rPr>
          <w:rFonts w:asciiTheme="minorHAnsi" w:eastAsiaTheme="minorEastAsia" w:hAnsiTheme="minorHAnsi" w:cstheme="minorBidi"/>
          <w:noProof/>
          <w:sz w:val="24"/>
          <w:szCs w:val="24"/>
          <w:lang w:val="en-US"/>
        </w:rPr>
      </w:pPr>
      <w:hyperlink w:anchor="_Toc463004619" w:history="1">
        <w:r w:rsidR="00560790" w:rsidRPr="001C6C6D">
          <w:rPr>
            <w:rStyle w:val="Hyperlink"/>
            <w:noProof/>
            <w:lang w:val="en-GB"/>
          </w:rPr>
          <w:t>7</w:t>
        </w:r>
        <w:r w:rsidR="00560790">
          <w:rPr>
            <w:rFonts w:asciiTheme="minorHAnsi" w:eastAsiaTheme="minorEastAsia" w:hAnsiTheme="minorHAnsi" w:cstheme="minorBidi"/>
            <w:noProof/>
            <w:sz w:val="24"/>
            <w:szCs w:val="24"/>
            <w:lang w:val="en-US"/>
          </w:rPr>
          <w:tab/>
        </w:r>
        <w:r w:rsidR="00560790" w:rsidRPr="001C6C6D">
          <w:rPr>
            <w:rStyle w:val="Hyperlink"/>
            <w:noProof/>
            <w:lang w:val="en-GB"/>
          </w:rPr>
          <w:t>Brief of the review of junior cycle history</w:t>
        </w:r>
        <w:r w:rsidR="00560790">
          <w:rPr>
            <w:noProof/>
            <w:webHidden/>
          </w:rPr>
          <w:tab/>
        </w:r>
        <w:r w:rsidR="00560790">
          <w:rPr>
            <w:noProof/>
            <w:webHidden/>
          </w:rPr>
          <w:fldChar w:fldCharType="begin"/>
        </w:r>
        <w:r w:rsidR="00560790">
          <w:rPr>
            <w:noProof/>
            <w:webHidden/>
          </w:rPr>
          <w:instrText xml:space="preserve"> PAGEREF _Toc463004619 \h </w:instrText>
        </w:r>
        <w:r w:rsidR="00560790">
          <w:rPr>
            <w:noProof/>
            <w:webHidden/>
          </w:rPr>
        </w:r>
        <w:r w:rsidR="00560790">
          <w:rPr>
            <w:noProof/>
            <w:webHidden/>
          </w:rPr>
          <w:fldChar w:fldCharType="separate"/>
        </w:r>
        <w:r w:rsidR="000E3E04">
          <w:rPr>
            <w:noProof/>
            <w:webHidden/>
          </w:rPr>
          <w:t>41</w:t>
        </w:r>
        <w:r w:rsidR="00560790">
          <w:rPr>
            <w:noProof/>
            <w:webHidden/>
          </w:rPr>
          <w:fldChar w:fldCharType="end"/>
        </w:r>
      </w:hyperlink>
    </w:p>
    <w:p w14:paraId="6ED295D1" w14:textId="0056EFC2" w:rsidR="00560790" w:rsidRDefault="00A751B8">
      <w:pPr>
        <w:pStyle w:val="TOC2"/>
        <w:rPr>
          <w:rFonts w:asciiTheme="minorHAnsi" w:eastAsiaTheme="minorEastAsia" w:hAnsiTheme="minorHAnsi" w:cstheme="minorBidi"/>
          <w:noProof/>
          <w:sz w:val="24"/>
          <w:szCs w:val="24"/>
          <w:lang w:val="en-US"/>
        </w:rPr>
      </w:pPr>
      <w:hyperlink w:anchor="_Toc463004620" w:history="1">
        <w:r w:rsidR="00560790" w:rsidRPr="001C6C6D">
          <w:rPr>
            <w:rStyle w:val="Hyperlink"/>
            <w:rFonts w:cs="Segoe UI"/>
            <w:noProof/>
          </w:rPr>
          <w:t>References</w:t>
        </w:r>
        <w:r w:rsidR="00560790">
          <w:rPr>
            <w:noProof/>
            <w:webHidden/>
          </w:rPr>
          <w:tab/>
        </w:r>
        <w:r w:rsidR="00560790">
          <w:rPr>
            <w:noProof/>
            <w:webHidden/>
          </w:rPr>
          <w:fldChar w:fldCharType="begin"/>
        </w:r>
        <w:r w:rsidR="00560790">
          <w:rPr>
            <w:noProof/>
            <w:webHidden/>
          </w:rPr>
          <w:instrText xml:space="preserve"> PAGEREF _Toc463004620 \h </w:instrText>
        </w:r>
        <w:r w:rsidR="00560790">
          <w:rPr>
            <w:noProof/>
            <w:webHidden/>
          </w:rPr>
        </w:r>
        <w:r w:rsidR="00560790">
          <w:rPr>
            <w:noProof/>
            <w:webHidden/>
          </w:rPr>
          <w:fldChar w:fldCharType="separate"/>
        </w:r>
        <w:r w:rsidR="000E3E04">
          <w:rPr>
            <w:noProof/>
            <w:webHidden/>
          </w:rPr>
          <w:t>44</w:t>
        </w:r>
        <w:r w:rsidR="00560790">
          <w:rPr>
            <w:noProof/>
            <w:webHidden/>
          </w:rPr>
          <w:fldChar w:fldCharType="end"/>
        </w:r>
      </w:hyperlink>
    </w:p>
    <w:p w14:paraId="1B88109C" w14:textId="77777777" w:rsidR="00536B1B" w:rsidRPr="00D0223C" w:rsidRDefault="006524F6" w:rsidP="004A5F9C">
      <w:pPr>
        <w:pStyle w:val="NCCABody"/>
        <w:rPr>
          <w:rFonts w:asciiTheme="minorHAnsi" w:hAnsiTheme="minorHAnsi"/>
          <w:lang w:val="en-GB"/>
        </w:rPr>
      </w:pPr>
      <w:r w:rsidRPr="00D0223C">
        <w:rPr>
          <w:rFonts w:asciiTheme="minorHAnsi" w:hAnsiTheme="minorHAnsi"/>
          <w:lang w:val="en-GB"/>
        </w:rPr>
        <w:fldChar w:fldCharType="end"/>
      </w:r>
    </w:p>
    <w:p w14:paraId="2031A7A5" w14:textId="77777777" w:rsidR="00536B1B" w:rsidRPr="00D0223C" w:rsidRDefault="00536B1B" w:rsidP="004A5F9C">
      <w:pPr>
        <w:spacing w:line="360" w:lineRule="auto"/>
        <w:jc w:val="both"/>
        <w:rPr>
          <w:rFonts w:asciiTheme="minorHAnsi" w:hAnsiTheme="minorHAnsi"/>
          <w:lang w:val="en-GB"/>
        </w:rPr>
      </w:pPr>
    </w:p>
    <w:p w14:paraId="2BF92502" w14:textId="77777777" w:rsidR="00536B1B" w:rsidRDefault="00536B1B" w:rsidP="004A5F9C">
      <w:pPr>
        <w:spacing w:line="360" w:lineRule="auto"/>
        <w:jc w:val="both"/>
        <w:rPr>
          <w:rFonts w:asciiTheme="minorHAnsi" w:hAnsiTheme="minorHAnsi"/>
          <w:lang w:val="en-GB"/>
        </w:rPr>
      </w:pPr>
    </w:p>
    <w:p w14:paraId="3F5C786A" w14:textId="77777777" w:rsidR="000E3E04" w:rsidRDefault="000E3E04" w:rsidP="004A5F9C">
      <w:pPr>
        <w:spacing w:line="360" w:lineRule="auto"/>
        <w:jc w:val="both"/>
        <w:rPr>
          <w:rFonts w:asciiTheme="minorHAnsi" w:hAnsiTheme="minorHAnsi"/>
          <w:lang w:val="en-GB"/>
        </w:rPr>
      </w:pPr>
    </w:p>
    <w:p w14:paraId="7062807E" w14:textId="77777777" w:rsidR="000E3E04" w:rsidRDefault="000E3E04" w:rsidP="004A5F9C">
      <w:pPr>
        <w:spacing w:line="360" w:lineRule="auto"/>
        <w:jc w:val="both"/>
        <w:rPr>
          <w:rFonts w:asciiTheme="minorHAnsi" w:hAnsiTheme="minorHAnsi"/>
          <w:lang w:val="en-GB"/>
        </w:rPr>
      </w:pPr>
    </w:p>
    <w:p w14:paraId="02A367D9" w14:textId="77777777" w:rsidR="000E3E04" w:rsidRDefault="000E3E04" w:rsidP="004A5F9C">
      <w:pPr>
        <w:spacing w:line="360" w:lineRule="auto"/>
        <w:jc w:val="both"/>
        <w:rPr>
          <w:rFonts w:asciiTheme="minorHAnsi" w:hAnsiTheme="minorHAnsi"/>
          <w:lang w:val="en-GB"/>
        </w:rPr>
      </w:pPr>
    </w:p>
    <w:p w14:paraId="0EFAB22F" w14:textId="77777777" w:rsidR="000E3E04" w:rsidRDefault="000E3E04" w:rsidP="004A5F9C">
      <w:pPr>
        <w:spacing w:line="360" w:lineRule="auto"/>
        <w:jc w:val="both"/>
        <w:rPr>
          <w:rFonts w:asciiTheme="minorHAnsi" w:hAnsiTheme="minorHAnsi"/>
          <w:lang w:val="en-GB"/>
        </w:rPr>
      </w:pPr>
    </w:p>
    <w:p w14:paraId="0F968E5F" w14:textId="77777777" w:rsidR="000E3E04" w:rsidRDefault="000E3E04" w:rsidP="004A5F9C">
      <w:pPr>
        <w:spacing w:line="360" w:lineRule="auto"/>
        <w:jc w:val="both"/>
        <w:rPr>
          <w:rFonts w:asciiTheme="minorHAnsi" w:hAnsiTheme="minorHAnsi"/>
          <w:lang w:val="en-GB"/>
        </w:rPr>
      </w:pPr>
    </w:p>
    <w:p w14:paraId="10B45AD4" w14:textId="77777777" w:rsidR="000E3E04" w:rsidRDefault="000E3E04" w:rsidP="004A5F9C">
      <w:pPr>
        <w:spacing w:line="360" w:lineRule="auto"/>
        <w:jc w:val="both"/>
        <w:rPr>
          <w:rFonts w:asciiTheme="minorHAnsi" w:hAnsiTheme="minorHAnsi"/>
          <w:lang w:val="en-GB"/>
        </w:rPr>
      </w:pPr>
    </w:p>
    <w:p w14:paraId="3A298606" w14:textId="77777777" w:rsidR="000E3E04" w:rsidRDefault="000E3E04" w:rsidP="004A5F9C">
      <w:pPr>
        <w:spacing w:line="360" w:lineRule="auto"/>
        <w:jc w:val="both"/>
        <w:rPr>
          <w:rFonts w:asciiTheme="minorHAnsi" w:hAnsiTheme="minorHAnsi"/>
          <w:lang w:val="en-GB"/>
        </w:rPr>
      </w:pPr>
    </w:p>
    <w:p w14:paraId="0489CD8A" w14:textId="77777777" w:rsidR="000E3E04" w:rsidRDefault="000E3E04" w:rsidP="004A5F9C">
      <w:pPr>
        <w:spacing w:line="360" w:lineRule="auto"/>
        <w:jc w:val="both"/>
        <w:rPr>
          <w:rFonts w:asciiTheme="minorHAnsi" w:hAnsiTheme="minorHAnsi"/>
          <w:lang w:val="en-GB"/>
        </w:rPr>
      </w:pPr>
    </w:p>
    <w:p w14:paraId="6067092F" w14:textId="77777777" w:rsidR="000E3E04" w:rsidRDefault="000E3E04" w:rsidP="004A5F9C">
      <w:pPr>
        <w:spacing w:line="360" w:lineRule="auto"/>
        <w:jc w:val="both"/>
        <w:rPr>
          <w:rFonts w:asciiTheme="minorHAnsi" w:hAnsiTheme="minorHAnsi"/>
          <w:lang w:val="en-GB"/>
        </w:rPr>
      </w:pPr>
    </w:p>
    <w:p w14:paraId="1AD223E5" w14:textId="77777777" w:rsidR="000E3E04" w:rsidRDefault="000E3E04" w:rsidP="004A5F9C">
      <w:pPr>
        <w:spacing w:line="360" w:lineRule="auto"/>
        <w:jc w:val="both"/>
        <w:rPr>
          <w:rFonts w:asciiTheme="minorHAnsi" w:hAnsiTheme="minorHAnsi"/>
          <w:lang w:val="en-GB"/>
        </w:rPr>
      </w:pPr>
    </w:p>
    <w:p w14:paraId="3F7994D2" w14:textId="77777777" w:rsidR="000E3E04" w:rsidRDefault="000E3E04" w:rsidP="004A5F9C">
      <w:pPr>
        <w:spacing w:line="360" w:lineRule="auto"/>
        <w:jc w:val="both"/>
        <w:rPr>
          <w:rFonts w:asciiTheme="minorHAnsi" w:hAnsiTheme="minorHAnsi"/>
          <w:lang w:val="en-GB"/>
        </w:rPr>
      </w:pPr>
    </w:p>
    <w:p w14:paraId="59B689AC" w14:textId="77777777" w:rsidR="000E3E04" w:rsidRDefault="000E3E04" w:rsidP="004A5F9C">
      <w:pPr>
        <w:spacing w:line="360" w:lineRule="auto"/>
        <w:jc w:val="both"/>
        <w:rPr>
          <w:rFonts w:asciiTheme="minorHAnsi" w:hAnsiTheme="minorHAnsi"/>
          <w:lang w:val="en-GB"/>
        </w:rPr>
      </w:pPr>
    </w:p>
    <w:p w14:paraId="7F3D7CF6" w14:textId="77777777" w:rsidR="000E3E04" w:rsidRDefault="000E3E04" w:rsidP="004A5F9C">
      <w:pPr>
        <w:spacing w:line="360" w:lineRule="auto"/>
        <w:jc w:val="both"/>
        <w:rPr>
          <w:rFonts w:asciiTheme="minorHAnsi" w:hAnsiTheme="minorHAnsi"/>
          <w:lang w:val="en-GB"/>
        </w:rPr>
      </w:pPr>
    </w:p>
    <w:p w14:paraId="733FA108" w14:textId="77777777" w:rsidR="000E3E04" w:rsidRDefault="000E3E04" w:rsidP="004A5F9C">
      <w:pPr>
        <w:spacing w:line="360" w:lineRule="auto"/>
        <w:jc w:val="both"/>
        <w:rPr>
          <w:rFonts w:asciiTheme="minorHAnsi" w:hAnsiTheme="minorHAnsi"/>
          <w:lang w:val="en-GB"/>
        </w:rPr>
      </w:pPr>
    </w:p>
    <w:p w14:paraId="09F7900C" w14:textId="77777777" w:rsidR="000E3E04" w:rsidRDefault="000E3E04" w:rsidP="004A5F9C">
      <w:pPr>
        <w:spacing w:line="360" w:lineRule="auto"/>
        <w:jc w:val="both"/>
        <w:rPr>
          <w:rFonts w:asciiTheme="minorHAnsi" w:hAnsiTheme="minorHAnsi"/>
          <w:lang w:val="en-GB"/>
        </w:rPr>
      </w:pPr>
    </w:p>
    <w:p w14:paraId="3202FE56" w14:textId="77777777" w:rsidR="000E3E04" w:rsidRDefault="000E3E04" w:rsidP="004A5F9C">
      <w:pPr>
        <w:spacing w:line="360" w:lineRule="auto"/>
        <w:jc w:val="both"/>
        <w:rPr>
          <w:rFonts w:asciiTheme="minorHAnsi" w:hAnsiTheme="minorHAnsi"/>
          <w:lang w:val="en-GB"/>
        </w:rPr>
      </w:pPr>
    </w:p>
    <w:p w14:paraId="2DF91AE9" w14:textId="77777777" w:rsidR="000E3E04" w:rsidRDefault="000E3E04" w:rsidP="004A5F9C">
      <w:pPr>
        <w:spacing w:line="360" w:lineRule="auto"/>
        <w:jc w:val="both"/>
        <w:rPr>
          <w:rFonts w:asciiTheme="minorHAnsi" w:hAnsiTheme="minorHAnsi"/>
          <w:lang w:val="en-GB"/>
        </w:rPr>
      </w:pPr>
    </w:p>
    <w:p w14:paraId="404A222A" w14:textId="77777777" w:rsidR="000E3E04" w:rsidRDefault="000E3E04" w:rsidP="004A5F9C">
      <w:pPr>
        <w:spacing w:line="360" w:lineRule="auto"/>
        <w:jc w:val="both"/>
        <w:rPr>
          <w:rFonts w:asciiTheme="minorHAnsi" w:hAnsiTheme="minorHAnsi"/>
          <w:lang w:val="en-GB"/>
        </w:rPr>
      </w:pPr>
    </w:p>
    <w:p w14:paraId="2BE023B4" w14:textId="77777777" w:rsidR="000E3E04" w:rsidRDefault="000E3E04" w:rsidP="004A5F9C">
      <w:pPr>
        <w:spacing w:line="360" w:lineRule="auto"/>
        <w:jc w:val="both"/>
        <w:rPr>
          <w:rFonts w:asciiTheme="minorHAnsi" w:hAnsiTheme="minorHAnsi"/>
          <w:lang w:val="en-GB"/>
        </w:rPr>
      </w:pPr>
    </w:p>
    <w:p w14:paraId="752E0CE3" w14:textId="77777777" w:rsidR="000E3E04" w:rsidRDefault="000E3E04" w:rsidP="004A5F9C">
      <w:pPr>
        <w:spacing w:line="360" w:lineRule="auto"/>
        <w:jc w:val="both"/>
        <w:rPr>
          <w:rFonts w:asciiTheme="minorHAnsi" w:hAnsiTheme="minorHAnsi"/>
          <w:lang w:val="en-GB"/>
        </w:rPr>
      </w:pPr>
    </w:p>
    <w:p w14:paraId="3FC6A120" w14:textId="77777777" w:rsidR="000E3E04" w:rsidRDefault="000E3E04" w:rsidP="004A5F9C">
      <w:pPr>
        <w:spacing w:line="360" w:lineRule="auto"/>
        <w:jc w:val="both"/>
        <w:rPr>
          <w:rFonts w:asciiTheme="minorHAnsi" w:hAnsiTheme="minorHAnsi"/>
          <w:lang w:val="en-GB"/>
        </w:rPr>
      </w:pPr>
    </w:p>
    <w:p w14:paraId="639C1725" w14:textId="77777777" w:rsidR="000E3E04" w:rsidRDefault="000E3E04" w:rsidP="004A5F9C">
      <w:pPr>
        <w:spacing w:line="360" w:lineRule="auto"/>
        <w:jc w:val="both"/>
        <w:rPr>
          <w:rFonts w:asciiTheme="minorHAnsi" w:hAnsiTheme="minorHAnsi"/>
          <w:lang w:val="en-GB"/>
        </w:rPr>
      </w:pPr>
    </w:p>
    <w:p w14:paraId="6F3A8072" w14:textId="77777777" w:rsidR="000E3E04" w:rsidRDefault="000E3E04" w:rsidP="004A5F9C">
      <w:pPr>
        <w:spacing w:line="360" w:lineRule="auto"/>
        <w:jc w:val="both"/>
        <w:rPr>
          <w:rFonts w:asciiTheme="minorHAnsi" w:hAnsiTheme="minorHAnsi"/>
          <w:lang w:val="en-GB"/>
        </w:rPr>
      </w:pPr>
    </w:p>
    <w:p w14:paraId="130720CE" w14:textId="77777777" w:rsidR="000E3E04" w:rsidRDefault="000E3E04" w:rsidP="004A5F9C">
      <w:pPr>
        <w:spacing w:line="360" w:lineRule="auto"/>
        <w:jc w:val="both"/>
        <w:rPr>
          <w:rFonts w:asciiTheme="minorHAnsi" w:hAnsiTheme="minorHAnsi"/>
          <w:lang w:val="en-GB"/>
        </w:rPr>
      </w:pPr>
    </w:p>
    <w:p w14:paraId="4018992A" w14:textId="77777777" w:rsidR="000E3E04" w:rsidRDefault="000E3E04" w:rsidP="004A5F9C">
      <w:pPr>
        <w:spacing w:line="360" w:lineRule="auto"/>
        <w:jc w:val="both"/>
        <w:rPr>
          <w:rFonts w:asciiTheme="minorHAnsi" w:hAnsiTheme="minorHAnsi"/>
          <w:lang w:val="en-GB"/>
        </w:rPr>
      </w:pPr>
    </w:p>
    <w:p w14:paraId="2090A46B" w14:textId="77777777" w:rsidR="000E3E04" w:rsidRDefault="000E3E04" w:rsidP="004A5F9C">
      <w:pPr>
        <w:spacing w:line="360" w:lineRule="auto"/>
        <w:jc w:val="both"/>
        <w:rPr>
          <w:rFonts w:asciiTheme="minorHAnsi" w:hAnsiTheme="minorHAnsi"/>
          <w:lang w:val="en-GB"/>
        </w:rPr>
      </w:pPr>
    </w:p>
    <w:p w14:paraId="72683156" w14:textId="77777777" w:rsidR="000E3E04" w:rsidRDefault="000E3E04" w:rsidP="004A5F9C">
      <w:pPr>
        <w:spacing w:line="360" w:lineRule="auto"/>
        <w:jc w:val="both"/>
        <w:rPr>
          <w:rFonts w:asciiTheme="minorHAnsi" w:hAnsiTheme="minorHAnsi"/>
          <w:lang w:val="en-GB"/>
        </w:rPr>
      </w:pPr>
    </w:p>
    <w:p w14:paraId="18E33F53" w14:textId="77777777" w:rsidR="000E3E04" w:rsidRDefault="000E3E04" w:rsidP="004A5F9C">
      <w:pPr>
        <w:spacing w:line="360" w:lineRule="auto"/>
        <w:jc w:val="both"/>
        <w:rPr>
          <w:rFonts w:asciiTheme="minorHAnsi" w:hAnsiTheme="minorHAnsi"/>
          <w:lang w:val="en-GB"/>
        </w:rPr>
      </w:pPr>
    </w:p>
    <w:p w14:paraId="6CDEC4B7" w14:textId="77777777" w:rsidR="000E3E04" w:rsidRDefault="000E3E04" w:rsidP="004A5F9C">
      <w:pPr>
        <w:spacing w:line="360" w:lineRule="auto"/>
        <w:jc w:val="both"/>
        <w:rPr>
          <w:rFonts w:asciiTheme="minorHAnsi" w:hAnsiTheme="minorHAnsi"/>
          <w:lang w:val="en-GB"/>
        </w:rPr>
      </w:pPr>
    </w:p>
    <w:p w14:paraId="00043B79" w14:textId="77777777" w:rsidR="000E3E04" w:rsidRPr="00D0223C" w:rsidRDefault="000E3E04" w:rsidP="004A5F9C">
      <w:pPr>
        <w:spacing w:line="360" w:lineRule="auto"/>
        <w:jc w:val="both"/>
        <w:rPr>
          <w:rFonts w:asciiTheme="minorHAnsi" w:hAnsiTheme="minorHAnsi"/>
          <w:lang w:val="en-GB"/>
        </w:rPr>
        <w:sectPr w:rsidR="000E3E04" w:rsidRPr="00D0223C" w:rsidSect="00CA5C38">
          <w:footerReference w:type="default" r:id="rId14"/>
          <w:footerReference w:type="first" r:id="rId15"/>
          <w:pgSz w:w="11906" w:h="16838"/>
          <w:pgMar w:top="1440" w:right="1440" w:bottom="1440" w:left="1440" w:header="708" w:footer="708" w:gutter="0"/>
          <w:cols w:space="708"/>
          <w:docGrid w:linePitch="360"/>
        </w:sectPr>
      </w:pPr>
    </w:p>
    <w:p w14:paraId="2B724470" w14:textId="0B93C373" w:rsidR="009C268F" w:rsidRPr="00D0223C" w:rsidRDefault="009C268F" w:rsidP="00815CFD">
      <w:pPr>
        <w:pStyle w:val="NCCAH2"/>
        <w:numPr>
          <w:ilvl w:val="0"/>
          <w:numId w:val="1"/>
        </w:numPr>
        <w:jc w:val="both"/>
        <w:rPr>
          <w:rFonts w:asciiTheme="minorHAnsi" w:hAnsiTheme="minorHAnsi"/>
          <w:lang w:val="en-GB"/>
        </w:rPr>
      </w:pPr>
      <w:bookmarkStart w:id="1" w:name="_Toc463004613"/>
      <w:bookmarkStart w:id="2" w:name="_Toc378860416"/>
      <w:bookmarkStart w:id="3" w:name="_Toc378863933"/>
      <w:r w:rsidRPr="00D0223C">
        <w:rPr>
          <w:rFonts w:asciiTheme="minorHAnsi" w:hAnsiTheme="minorHAnsi"/>
          <w:lang w:val="en-GB"/>
        </w:rPr>
        <w:lastRenderedPageBreak/>
        <w:t xml:space="preserve">Junior </w:t>
      </w:r>
      <w:r w:rsidR="00B4717B">
        <w:rPr>
          <w:rFonts w:asciiTheme="minorHAnsi" w:hAnsiTheme="minorHAnsi"/>
          <w:lang w:val="en-GB"/>
        </w:rPr>
        <w:t>c</w:t>
      </w:r>
      <w:r w:rsidRPr="00D0223C">
        <w:rPr>
          <w:rFonts w:asciiTheme="minorHAnsi" w:hAnsiTheme="minorHAnsi"/>
          <w:lang w:val="en-GB"/>
        </w:rPr>
        <w:t xml:space="preserve">ycle </w:t>
      </w:r>
      <w:r w:rsidR="00B4717B">
        <w:rPr>
          <w:rFonts w:asciiTheme="minorHAnsi" w:hAnsiTheme="minorHAnsi"/>
          <w:lang w:val="en-GB"/>
        </w:rPr>
        <w:t>h</w:t>
      </w:r>
      <w:r w:rsidRPr="00D0223C">
        <w:rPr>
          <w:rFonts w:asciiTheme="minorHAnsi" w:hAnsiTheme="minorHAnsi"/>
          <w:lang w:val="en-GB"/>
        </w:rPr>
        <w:t>istory</w:t>
      </w:r>
      <w:r w:rsidR="00B4717B">
        <w:rPr>
          <w:rFonts w:asciiTheme="minorHAnsi" w:hAnsiTheme="minorHAnsi"/>
          <w:lang w:val="en-GB"/>
        </w:rPr>
        <w:t>:</w:t>
      </w:r>
      <w:r w:rsidRPr="00D0223C">
        <w:rPr>
          <w:rFonts w:asciiTheme="minorHAnsi" w:hAnsiTheme="minorHAnsi"/>
          <w:lang w:val="en-GB"/>
        </w:rPr>
        <w:t xml:space="preserve"> </w:t>
      </w:r>
      <w:r w:rsidR="00B4717B">
        <w:rPr>
          <w:rFonts w:asciiTheme="minorHAnsi" w:hAnsiTheme="minorHAnsi"/>
          <w:lang w:val="en-GB"/>
        </w:rPr>
        <w:t>T</w:t>
      </w:r>
      <w:r w:rsidRPr="00D0223C">
        <w:rPr>
          <w:rFonts w:asciiTheme="minorHAnsi" w:hAnsiTheme="minorHAnsi"/>
          <w:lang w:val="en-GB"/>
        </w:rPr>
        <w:t xml:space="preserve">he </w:t>
      </w:r>
      <w:r w:rsidR="00325921">
        <w:rPr>
          <w:rFonts w:asciiTheme="minorHAnsi" w:hAnsiTheme="minorHAnsi"/>
          <w:lang w:val="en-GB"/>
        </w:rPr>
        <w:t>r</w:t>
      </w:r>
      <w:r w:rsidRPr="00D0223C">
        <w:rPr>
          <w:rFonts w:asciiTheme="minorHAnsi" w:hAnsiTheme="minorHAnsi"/>
          <w:lang w:val="en-GB"/>
        </w:rPr>
        <w:t xml:space="preserve">oad </w:t>
      </w:r>
      <w:r w:rsidR="00325921">
        <w:rPr>
          <w:rFonts w:asciiTheme="minorHAnsi" w:hAnsiTheme="minorHAnsi"/>
          <w:lang w:val="en-GB"/>
        </w:rPr>
        <w:t>a</w:t>
      </w:r>
      <w:r w:rsidRPr="00D0223C">
        <w:rPr>
          <w:rFonts w:asciiTheme="minorHAnsi" w:hAnsiTheme="minorHAnsi"/>
          <w:lang w:val="en-GB"/>
        </w:rPr>
        <w:t>head</w:t>
      </w:r>
      <w:bookmarkEnd w:id="1"/>
      <w:r w:rsidRPr="00D0223C">
        <w:rPr>
          <w:rFonts w:asciiTheme="minorHAnsi" w:hAnsiTheme="minorHAnsi"/>
          <w:lang w:val="en-GB"/>
        </w:rPr>
        <w:t xml:space="preserve"> </w:t>
      </w:r>
    </w:p>
    <w:p w14:paraId="59B83B54" w14:textId="77777777" w:rsidR="009C268F" w:rsidRPr="00D0223C" w:rsidRDefault="009C268F" w:rsidP="00815CFD">
      <w:pPr>
        <w:pStyle w:val="NCCABody"/>
        <w:numPr>
          <w:ilvl w:val="1"/>
          <w:numId w:val="1"/>
        </w:numPr>
        <w:rPr>
          <w:rFonts w:asciiTheme="minorHAnsi" w:hAnsiTheme="minorHAnsi"/>
          <w:sz w:val="32"/>
          <w:szCs w:val="32"/>
          <w:lang w:val="en-GB"/>
        </w:rPr>
      </w:pPr>
      <w:r w:rsidRPr="00D0223C">
        <w:rPr>
          <w:rFonts w:asciiTheme="minorHAnsi" w:hAnsiTheme="minorHAnsi"/>
          <w:sz w:val="32"/>
          <w:szCs w:val="32"/>
          <w:lang w:val="en-GB"/>
        </w:rPr>
        <w:t>Introduction</w:t>
      </w:r>
    </w:p>
    <w:p w14:paraId="0BC8D9AA" w14:textId="58E0576B" w:rsidR="009C268F" w:rsidRDefault="00697C75" w:rsidP="009C268F">
      <w:pPr>
        <w:pStyle w:val="NCCABody"/>
        <w:rPr>
          <w:rFonts w:asciiTheme="minorHAnsi" w:hAnsiTheme="minorHAnsi" w:cs="Calibri"/>
          <w:lang w:val="en-GB"/>
        </w:rPr>
      </w:pPr>
      <w:r>
        <w:rPr>
          <w:rFonts w:asciiTheme="minorHAnsi" w:hAnsiTheme="minorHAnsi" w:cs="Calibri"/>
          <w:lang w:val="en-GB"/>
        </w:rPr>
        <w:t xml:space="preserve">A new specification for </w:t>
      </w:r>
      <w:r w:rsidR="00DE6C6F">
        <w:rPr>
          <w:rFonts w:asciiTheme="minorHAnsi" w:hAnsiTheme="minorHAnsi" w:cs="Calibri"/>
          <w:lang w:val="en-GB"/>
        </w:rPr>
        <w:t>j</w:t>
      </w:r>
      <w:r>
        <w:rPr>
          <w:rFonts w:asciiTheme="minorHAnsi" w:hAnsiTheme="minorHAnsi" w:cs="Calibri"/>
          <w:lang w:val="en-GB"/>
        </w:rPr>
        <w:t xml:space="preserve">unior </w:t>
      </w:r>
      <w:r w:rsidR="00DE6C6F">
        <w:rPr>
          <w:rFonts w:asciiTheme="minorHAnsi" w:hAnsiTheme="minorHAnsi" w:cs="Calibri"/>
          <w:lang w:val="en-GB"/>
        </w:rPr>
        <w:t>c</w:t>
      </w:r>
      <w:r>
        <w:rPr>
          <w:rFonts w:asciiTheme="minorHAnsi" w:hAnsiTheme="minorHAnsi" w:cs="Calibri"/>
          <w:lang w:val="en-GB"/>
        </w:rPr>
        <w:t xml:space="preserve">ycle </w:t>
      </w:r>
      <w:r w:rsidR="00DE6C6F">
        <w:rPr>
          <w:rFonts w:asciiTheme="minorHAnsi" w:hAnsiTheme="minorHAnsi" w:cs="Calibri"/>
          <w:lang w:val="en-GB"/>
        </w:rPr>
        <w:t>h</w:t>
      </w:r>
      <w:r w:rsidR="009C268F" w:rsidRPr="00D0223C">
        <w:rPr>
          <w:rFonts w:asciiTheme="minorHAnsi" w:hAnsiTheme="minorHAnsi" w:cs="Calibri"/>
          <w:lang w:val="en-GB"/>
        </w:rPr>
        <w:t xml:space="preserve">istory </w:t>
      </w:r>
      <w:r w:rsidR="009C268F">
        <w:rPr>
          <w:rFonts w:asciiTheme="minorHAnsi" w:hAnsiTheme="minorHAnsi" w:cs="Calibri"/>
          <w:lang w:val="en-GB"/>
        </w:rPr>
        <w:t>will be introduced in 2018</w:t>
      </w:r>
      <w:r w:rsidR="009C268F" w:rsidRPr="00D0223C">
        <w:rPr>
          <w:rFonts w:asciiTheme="minorHAnsi" w:hAnsiTheme="minorHAnsi" w:cs="Calibri"/>
          <w:lang w:val="en-GB"/>
        </w:rPr>
        <w:t xml:space="preserve">. The curriculum specification and assessment guidelines for the subject will be published </w:t>
      </w:r>
      <w:r w:rsidR="009C268F">
        <w:rPr>
          <w:rFonts w:asciiTheme="minorHAnsi" w:hAnsiTheme="minorHAnsi" w:cs="Calibri"/>
          <w:lang w:val="en-GB"/>
        </w:rPr>
        <w:t>a year earlier in September 2017</w:t>
      </w:r>
      <w:r w:rsidR="009C268F" w:rsidRPr="00D0223C">
        <w:rPr>
          <w:rFonts w:asciiTheme="minorHAnsi" w:hAnsiTheme="minorHAnsi" w:cs="Calibri"/>
          <w:lang w:val="en-GB"/>
        </w:rPr>
        <w:t xml:space="preserve">. This paper provides a background for the development of the specification for </w:t>
      </w:r>
      <w:r w:rsidR="00B762AD">
        <w:rPr>
          <w:rFonts w:asciiTheme="minorHAnsi" w:hAnsiTheme="minorHAnsi" w:cs="Calibri"/>
          <w:lang w:val="en-GB"/>
        </w:rPr>
        <w:t>j</w:t>
      </w:r>
      <w:r w:rsidR="009C268F" w:rsidRPr="00D0223C">
        <w:rPr>
          <w:rFonts w:asciiTheme="minorHAnsi" w:hAnsiTheme="minorHAnsi" w:cs="Calibri"/>
          <w:lang w:val="en-GB"/>
        </w:rPr>
        <w:t xml:space="preserve">unior </w:t>
      </w:r>
      <w:r w:rsidR="00B762AD">
        <w:rPr>
          <w:rFonts w:asciiTheme="minorHAnsi" w:hAnsiTheme="minorHAnsi" w:cs="Calibri"/>
          <w:lang w:val="en-GB"/>
        </w:rPr>
        <w:t>c</w:t>
      </w:r>
      <w:r w:rsidR="009C268F" w:rsidRPr="00D0223C">
        <w:rPr>
          <w:rFonts w:asciiTheme="minorHAnsi" w:hAnsiTheme="minorHAnsi" w:cs="Calibri"/>
          <w:lang w:val="en-GB"/>
        </w:rPr>
        <w:t xml:space="preserve">ycle </w:t>
      </w:r>
      <w:r w:rsidR="00B762AD">
        <w:rPr>
          <w:rFonts w:asciiTheme="minorHAnsi" w:hAnsiTheme="minorHAnsi" w:cs="Calibri"/>
          <w:lang w:val="en-GB"/>
        </w:rPr>
        <w:t>h</w:t>
      </w:r>
      <w:r w:rsidR="009C268F" w:rsidRPr="00D0223C">
        <w:rPr>
          <w:rFonts w:asciiTheme="minorHAnsi" w:hAnsiTheme="minorHAnsi" w:cs="Calibri"/>
          <w:lang w:val="en-GB"/>
        </w:rPr>
        <w:t xml:space="preserve">istory. </w:t>
      </w:r>
    </w:p>
    <w:p w14:paraId="7781345A" w14:textId="77777777" w:rsidR="00697C75" w:rsidRPr="00D0223C" w:rsidRDefault="00697C75" w:rsidP="009C268F">
      <w:pPr>
        <w:pStyle w:val="NCCABody"/>
        <w:rPr>
          <w:rFonts w:asciiTheme="minorHAnsi" w:hAnsiTheme="minorHAnsi" w:cs="Calibri"/>
          <w:lang w:val="en-GB"/>
        </w:rPr>
      </w:pPr>
    </w:p>
    <w:p w14:paraId="126FAAA3" w14:textId="3D163242" w:rsidR="009C268F" w:rsidRPr="00D0223C" w:rsidRDefault="009C268F" w:rsidP="009C268F">
      <w:pPr>
        <w:pStyle w:val="NCCABody"/>
        <w:rPr>
          <w:rFonts w:asciiTheme="minorHAnsi" w:hAnsiTheme="minorHAnsi"/>
          <w:sz w:val="32"/>
          <w:szCs w:val="32"/>
          <w:lang w:val="en-GB"/>
        </w:rPr>
      </w:pPr>
      <w:r w:rsidRPr="00D0223C">
        <w:rPr>
          <w:rFonts w:asciiTheme="minorHAnsi" w:hAnsiTheme="minorHAnsi"/>
          <w:lang w:val="en-GB"/>
        </w:rPr>
        <w:t xml:space="preserve">The paper will form the basis of a consultation which seeks to elicit the views of a range </w:t>
      </w:r>
      <w:r>
        <w:rPr>
          <w:rFonts w:asciiTheme="minorHAnsi" w:hAnsiTheme="minorHAnsi"/>
          <w:lang w:val="en-GB"/>
        </w:rPr>
        <w:t xml:space="preserve">of </w:t>
      </w:r>
      <w:r w:rsidRPr="00D0223C">
        <w:rPr>
          <w:rFonts w:asciiTheme="minorHAnsi" w:hAnsiTheme="minorHAnsi"/>
          <w:lang w:val="en-GB"/>
        </w:rPr>
        <w:t xml:space="preserve">interested parties including practising teachers and students on the learning and teaching of </w:t>
      </w:r>
      <w:r w:rsidR="00697C75">
        <w:rPr>
          <w:rFonts w:asciiTheme="minorHAnsi" w:hAnsiTheme="minorHAnsi"/>
          <w:lang w:val="en-GB"/>
        </w:rPr>
        <w:t>h</w:t>
      </w:r>
      <w:r w:rsidRPr="00D0223C">
        <w:rPr>
          <w:rFonts w:asciiTheme="minorHAnsi" w:hAnsiTheme="minorHAnsi"/>
          <w:lang w:val="en-GB"/>
        </w:rPr>
        <w:t>istory and to contribu</w:t>
      </w:r>
      <w:r w:rsidR="001C54C6">
        <w:rPr>
          <w:rFonts w:asciiTheme="minorHAnsi" w:hAnsiTheme="minorHAnsi"/>
          <w:lang w:val="en-GB"/>
        </w:rPr>
        <w:t>te to the development of a new junior c</w:t>
      </w:r>
      <w:r w:rsidRPr="00D0223C">
        <w:rPr>
          <w:rFonts w:asciiTheme="minorHAnsi" w:hAnsiTheme="minorHAnsi"/>
          <w:lang w:val="en-GB"/>
        </w:rPr>
        <w:t xml:space="preserve">ycle specification for the subject. The paper </w:t>
      </w:r>
      <w:r>
        <w:rPr>
          <w:rFonts w:asciiTheme="minorHAnsi" w:hAnsiTheme="minorHAnsi"/>
          <w:lang w:val="ga-IE"/>
        </w:rPr>
        <w:t>addresses</w:t>
      </w:r>
      <w:r w:rsidRPr="00D0223C">
        <w:rPr>
          <w:rFonts w:asciiTheme="minorHAnsi" w:hAnsiTheme="minorHAnsi"/>
          <w:lang w:val="en-GB"/>
        </w:rPr>
        <w:t xml:space="preserve"> themes </w:t>
      </w:r>
      <w:r w:rsidR="00697C75">
        <w:rPr>
          <w:rFonts w:asciiTheme="minorHAnsi" w:hAnsiTheme="minorHAnsi"/>
          <w:lang w:val="en-GB"/>
        </w:rPr>
        <w:t>including</w:t>
      </w:r>
      <w:r w:rsidRPr="00D0223C">
        <w:rPr>
          <w:rFonts w:asciiTheme="minorHAnsi" w:hAnsiTheme="minorHAnsi"/>
          <w:lang w:val="en-GB"/>
        </w:rPr>
        <w:t xml:space="preserve"> </w:t>
      </w:r>
    </w:p>
    <w:p w14:paraId="60F1E0F7" w14:textId="5D770C94" w:rsidR="009C268F" w:rsidRPr="00D0223C" w:rsidRDefault="00697C75" w:rsidP="00815CFD">
      <w:pPr>
        <w:pStyle w:val="NCCAList"/>
        <w:numPr>
          <w:ilvl w:val="0"/>
          <w:numId w:val="9"/>
        </w:numPr>
        <w:rPr>
          <w:lang w:val="en-GB"/>
        </w:rPr>
      </w:pPr>
      <w:r>
        <w:rPr>
          <w:lang w:val="en-GB"/>
        </w:rPr>
        <w:t>the role of h</w:t>
      </w:r>
      <w:r w:rsidR="009C268F" w:rsidRPr="00D0223C">
        <w:rPr>
          <w:lang w:val="en-GB"/>
        </w:rPr>
        <w:t xml:space="preserve">istory within a </w:t>
      </w:r>
      <w:r w:rsidR="009C268F">
        <w:rPr>
          <w:lang w:val="en-GB"/>
        </w:rPr>
        <w:t>broad e</w:t>
      </w:r>
      <w:r w:rsidR="009C268F" w:rsidRPr="00D0223C">
        <w:rPr>
          <w:lang w:val="en-GB"/>
        </w:rPr>
        <w:t>ducation</w:t>
      </w:r>
      <w:r w:rsidR="009C268F">
        <w:rPr>
          <w:lang w:val="en-GB"/>
        </w:rPr>
        <w:t>al experience</w:t>
      </w:r>
    </w:p>
    <w:p w14:paraId="3A5054F3" w14:textId="5CF9D432" w:rsidR="009C268F" w:rsidRPr="00D0223C" w:rsidRDefault="00244D4D" w:rsidP="00815CFD">
      <w:pPr>
        <w:pStyle w:val="NCCAList"/>
        <w:numPr>
          <w:ilvl w:val="0"/>
          <w:numId w:val="9"/>
        </w:numPr>
        <w:rPr>
          <w:lang w:val="en-GB"/>
        </w:rPr>
      </w:pPr>
      <w:r>
        <w:rPr>
          <w:lang w:val="en-GB"/>
        </w:rPr>
        <w:t>perspectives on i</w:t>
      </w:r>
      <w:r w:rsidR="009C268F" w:rsidRPr="00D0223C">
        <w:rPr>
          <w:lang w:val="en-GB"/>
        </w:rPr>
        <w:t xml:space="preserve">nternational good practice in </w:t>
      </w:r>
      <w:r w:rsidR="00697C75">
        <w:rPr>
          <w:lang w:val="en-GB"/>
        </w:rPr>
        <w:t>h</w:t>
      </w:r>
      <w:r w:rsidR="009C268F" w:rsidRPr="00D0223C">
        <w:rPr>
          <w:lang w:val="en-GB"/>
        </w:rPr>
        <w:t>istory</w:t>
      </w:r>
      <w:r w:rsidR="009C268F">
        <w:rPr>
          <w:lang w:val="ga-IE"/>
        </w:rPr>
        <w:t xml:space="preserve"> </w:t>
      </w:r>
      <w:r w:rsidR="00697C75">
        <w:rPr>
          <w:lang w:val="ga-IE"/>
        </w:rPr>
        <w:t xml:space="preserve">education </w:t>
      </w:r>
      <w:r w:rsidR="009C268F">
        <w:rPr>
          <w:lang w:val="ga-IE"/>
        </w:rPr>
        <w:t>at this level</w:t>
      </w:r>
    </w:p>
    <w:p w14:paraId="36D7B35D" w14:textId="60089BB5" w:rsidR="009C268F" w:rsidRPr="00D0223C" w:rsidRDefault="00697C75" w:rsidP="00815CFD">
      <w:pPr>
        <w:pStyle w:val="NCCAList"/>
        <w:numPr>
          <w:ilvl w:val="0"/>
          <w:numId w:val="9"/>
        </w:numPr>
        <w:rPr>
          <w:lang w:val="en-GB"/>
        </w:rPr>
      </w:pPr>
      <w:r>
        <w:rPr>
          <w:lang w:val="en-GB"/>
        </w:rPr>
        <w:t xml:space="preserve">the current status of </w:t>
      </w:r>
      <w:r w:rsidR="00244D4D">
        <w:rPr>
          <w:lang w:val="en-GB"/>
        </w:rPr>
        <w:t>h</w:t>
      </w:r>
      <w:r>
        <w:rPr>
          <w:lang w:val="en-GB"/>
        </w:rPr>
        <w:t>istory</w:t>
      </w:r>
      <w:r w:rsidR="009C268F" w:rsidRPr="00D0223C">
        <w:rPr>
          <w:lang w:val="en-GB"/>
        </w:rPr>
        <w:t xml:space="preserve"> in </w:t>
      </w:r>
      <w:r w:rsidR="00244D4D">
        <w:rPr>
          <w:lang w:val="en-GB"/>
        </w:rPr>
        <w:t>j</w:t>
      </w:r>
      <w:r w:rsidR="009C268F" w:rsidRPr="00D0223C">
        <w:rPr>
          <w:lang w:val="en-GB"/>
        </w:rPr>
        <w:t xml:space="preserve">unior </w:t>
      </w:r>
      <w:r w:rsidR="00244D4D">
        <w:rPr>
          <w:lang w:val="en-GB"/>
        </w:rPr>
        <w:t>c</w:t>
      </w:r>
      <w:r w:rsidR="009C268F" w:rsidRPr="00D0223C">
        <w:rPr>
          <w:lang w:val="en-GB"/>
        </w:rPr>
        <w:t>ycle</w:t>
      </w:r>
    </w:p>
    <w:p w14:paraId="0C08BC66" w14:textId="2F4DA6E1" w:rsidR="009C268F" w:rsidRPr="00D0223C" w:rsidRDefault="009C268F" w:rsidP="00815CFD">
      <w:pPr>
        <w:pStyle w:val="NCCAList"/>
        <w:numPr>
          <w:ilvl w:val="0"/>
          <w:numId w:val="9"/>
        </w:numPr>
        <w:rPr>
          <w:lang w:val="en-GB"/>
        </w:rPr>
      </w:pPr>
      <w:r w:rsidRPr="00D0223C">
        <w:rPr>
          <w:lang w:val="en-GB"/>
        </w:rPr>
        <w:t>existing approach</w:t>
      </w:r>
      <w:r w:rsidR="00244D4D">
        <w:rPr>
          <w:lang w:val="en-GB"/>
        </w:rPr>
        <w:t xml:space="preserve">es to learning and teaching in </w:t>
      </w:r>
      <w:r w:rsidR="007740EF">
        <w:rPr>
          <w:lang w:val="en-GB"/>
        </w:rPr>
        <w:t>j</w:t>
      </w:r>
      <w:r w:rsidRPr="00D0223C">
        <w:rPr>
          <w:lang w:val="en-GB"/>
        </w:rPr>
        <w:t xml:space="preserve">unior </w:t>
      </w:r>
      <w:r w:rsidR="007740EF">
        <w:rPr>
          <w:lang w:val="en-GB"/>
        </w:rPr>
        <w:t>c</w:t>
      </w:r>
      <w:r w:rsidR="00244D4D">
        <w:rPr>
          <w:lang w:val="en-GB"/>
        </w:rPr>
        <w:t>ertificate</w:t>
      </w:r>
      <w:r w:rsidRPr="00D0223C">
        <w:rPr>
          <w:lang w:val="en-GB"/>
        </w:rPr>
        <w:t xml:space="preserve"> </w:t>
      </w:r>
      <w:r w:rsidR="007740EF">
        <w:rPr>
          <w:lang w:val="en-GB"/>
        </w:rPr>
        <w:t>h</w:t>
      </w:r>
      <w:r w:rsidRPr="00D0223C">
        <w:rPr>
          <w:lang w:val="en-GB"/>
        </w:rPr>
        <w:t>istory</w:t>
      </w:r>
    </w:p>
    <w:p w14:paraId="46303EB7" w14:textId="64A744B9" w:rsidR="009C268F" w:rsidRDefault="00244D4D" w:rsidP="00815CFD">
      <w:pPr>
        <w:pStyle w:val="NCCAList"/>
        <w:numPr>
          <w:ilvl w:val="0"/>
          <w:numId w:val="9"/>
        </w:numPr>
        <w:rPr>
          <w:lang w:val="en-GB"/>
        </w:rPr>
      </w:pPr>
      <w:r>
        <w:rPr>
          <w:lang w:val="en-GB"/>
        </w:rPr>
        <w:t xml:space="preserve">connections between </w:t>
      </w:r>
      <w:r w:rsidR="00AE53D8">
        <w:rPr>
          <w:lang w:val="en-GB"/>
        </w:rPr>
        <w:t>j</w:t>
      </w:r>
      <w:r w:rsidRPr="00D0223C">
        <w:rPr>
          <w:lang w:val="en-GB"/>
        </w:rPr>
        <w:t xml:space="preserve">unior </w:t>
      </w:r>
      <w:r w:rsidR="00AE53D8">
        <w:rPr>
          <w:lang w:val="en-GB"/>
        </w:rPr>
        <w:t>c</w:t>
      </w:r>
      <w:r>
        <w:rPr>
          <w:lang w:val="en-GB"/>
        </w:rPr>
        <w:t>ertificate</w:t>
      </w:r>
      <w:r w:rsidRPr="00D0223C">
        <w:rPr>
          <w:lang w:val="en-GB"/>
        </w:rPr>
        <w:t xml:space="preserve"> </w:t>
      </w:r>
      <w:r w:rsidR="00AE53D8">
        <w:rPr>
          <w:lang w:val="en-GB"/>
        </w:rPr>
        <w:t>h</w:t>
      </w:r>
      <w:r w:rsidRPr="00D0223C">
        <w:rPr>
          <w:lang w:val="en-GB"/>
        </w:rPr>
        <w:t xml:space="preserve">istory </w:t>
      </w:r>
      <w:r w:rsidR="009C268F" w:rsidRPr="00D0223C">
        <w:rPr>
          <w:lang w:val="en-GB"/>
        </w:rPr>
        <w:t xml:space="preserve">and history learning in the </w:t>
      </w:r>
      <w:r w:rsidR="004611C6">
        <w:rPr>
          <w:lang w:val="en-GB"/>
        </w:rPr>
        <w:t>Primary School Curriculum</w:t>
      </w:r>
      <w:r>
        <w:rPr>
          <w:lang w:val="en-GB"/>
        </w:rPr>
        <w:t xml:space="preserve"> and senior c</w:t>
      </w:r>
      <w:r w:rsidR="009C268F" w:rsidRPr="00D0223C">
        <w:rPr>
          <w:lang w:val="en-GB"/>
        </w:rPr>
        <w:t>ycle</w:t>
      </w:r>
    </w:p>
    <w:p w14:paraId="43E2CC05" w14:textId="04F42FD5" w:rsidR="009C268F" w:rsidRPr="00D0223C" w:rsidRDefault="009C268F" w:rsidP="00815CFD">
      <w:pPr>
        <w:pStyle w:val="NCCAList"/>
        <w:numPr>
          <w:ilvl w:val="0"/>
          <w:numId w:val="9"/>
        </w:numPr>
        <w:rPr>
          <w:lang w:val="en-GB"/>
        </w:rPr>
      </w:pPr>
      <w:r>
        <w:rPr>
          <w:lang w:val="en-GB"/>
        </w:rPr>
        <w:t>issues that should be addressed in the development of the n</w:t>
      </w:r>
      <w:r w:rsidR="00697C75">
        <w:rPr>
          <w:lang w:val="en-GB"/>
        </w:rPr>
        <w:t xml:space="preserve">ew </w:t>
      </w:r>
      <w:r w:rsidR="00E406F8">
        <w:rPr>
          <w:lang w:val="en-GB"/>
        </w:rPr>
        <w:t>j</w:t>
      </w:r>
      <w:r w:rsidR="00697C75">
        <w:rPr>
          <w:lang w:val="en-GB"/>
        </w:rPr>
        <w:t xml:space="preserve">unior </w:t>
      </w:r>
      <w:r w:rsidR="00E406F8">
        <w:rPr>
          <w:lang w:val="en-GB"/>
        </w:rPr>
        <w:t>c</w:t>
      </w:r>
      <w:r w:rsidR="00697C75">
        <w:rPr>
          <w:lang w:val="en-GB"/>
        </w:rPr>
        <w:t xml:space="preserve">ycle </w:t>
      </w:r>
      <w:r w:rsidR="00E406F8">
        <w:rPr>
          <w:lang w:val="en-GB"/>
        </w:rPr>
        <w:t>h</w:t>
      </w:r>
      <w:r w:rsidR="00697C75">
        <w:rPr>
          <w:lang w:val="en-GB"/>
        </w:rPr>
        <w:t>istory specification</w:t>
      </w:r>
      <w:r w:rsidR="00E406F8">
        <w:rPr>
          <w:lang w:val="en-GB"/>
        </w:rPr>
        <w:t>.</w:t>
      </w:r>
    </w:p>
    <w:p w14:paraId="6EB9B7FA" w14:textId="77777777" w:rsidR="009C268F" w:rsidRPr="00D0223C" w:rsidRDefault="009C268F" w:rsidP="009C268F">
      <w:pPr>
        <w:pStyle w:val="NCCABody"/>
        <w:rPr>
          <w:rFonts w:asciiTheme="minorHAnsi" w:hAnsiTheme="minorHAnsi"/>
          <w:lang w:val="en-GB"/>
        </w:rPr>
      </w:pPr>
    </w:p>
    <w:p w14:paraId="5AA3728B" w14:textId="05BA8CE9" w:rsidR="009C268F" w:rsidRPr="00DF3551" w:rsidRDefault="00DF3551" w:rsidP="00815CFD">
      <w:pPr>
        <w:pStyle w:val="NCCABody"/>
        <w:numPr>
          <w:ilvl w:val="1"/>
          <w:numId w:val="1"/>
        </w:numPr>
        <w:rPr>
          <w:rFonts w:asciiTheme="minorHAnsi" w:hAnsiTheme="minorHAnsi"/>
          <w:sz w:val="32"/>
          <w:szCs w:val="32"/>
          <w:lang w:val="en-GB"/>
        </w:rPr>
      </w:pPr>
      <w:r w:rsidRPr="00DF3551">
        <w:rPr>
          <w:rFonts w:asciiTheme="minorHAnsi" w:hAnsiTheme="minorHAnsi"/>
          <w:sz w:val="32"/>
          <w:szCs w:val="32"/>
          <w:lang w:val="en-GB"/>
        </w:rPr>
        <w:t xml:space="preserve">History in </w:t>
      </w:r>
      <w:r w:rsidR="00244D4D">
        <w:rPr>
          <w:rFonts w:asciiTheme="minorHAnsi" w:hAnsiTheme="minorHAnsi"/>
          <w:sz w:val="32"/>
          <w:szCs w:val="32"/>
          <w:lang w:val="en-GB"/>
        </w:rPr>
        <w:t>s</w:t>
      </w:r>
      <w:r w:rsidRPr="00DF3551">
        <w:rPr>
          <w:rFonts w:asciiTheme="minorHAnsi" w:hAnsiTheme="minorHAnsi"/>
          <w:sz w:val="32"/>
          <w:szCs w:val="32"/>
          <w:lang w:val="en-GB"/>
        </w:rPr>
        <w:t xml:space="preserve">ociety and in the </w:t>
      </w:r>
      <w:r w:rsidR="00244D4D">
        <w:rPr>
          <w:rFonts w:asciiTheme="minorHAnsi" w:hAnsiTheme="minorHAnsi"/>
          <w:sz w:val="32"/>
          <w:szCs w:val="32"/>
          <w:lang w:val="en-GB"/>
        </w:rPr>
        <w:t>c</w:t>
      </w:r>
      <w:r w:rsidRPr="00DF3551">
        <w:rPr>
          <w:rFonts w:asciiTheme="minorHAnsi" w:hAnsiTheme="minorHAnsi"/>
          <w:sz w:val="32"/>
          <w:szCs w:val="32"/>
          <w:lang w:val="en-GB"/>
        </w:rPr>
        <w:t>urriculum</w:t>
      </w:r>
    </w:p>
    <w:p w14:paraId="6840F32C" w14:textId="23E548CC" w:rsidR="00DF3551" w:rsidRPr="00DF3551" w:rsidRDefault="00DF3551" w:rsidP="00DF3551">
      <w:pPr>
        <w:pStyle w:val="NCCABody"/>
        <w:rPr>
          <w:rFonts w:asciiTheme="minorHAnsi" w:hAnsiTheme="minorHAnsi"/>
          <w:lang w:val="en-GB"/>
        </w:rPr>
      </w:pPr>
      <w:r w:rsidRPr="00DF3551">
        <w:rPr>
          <w:rFonts w:asciiTheme="minorHAnsi" w:hAnsiTheme="minorHAnsi"/>
          <w:lang w:val="en-GB"/>
        </w:rPr>
        <w:t xml:space="preserve">The ongoing process of </w:t>
      </w:r>
      <w:r w:rsidR="00244D4D">
        <w:rPr>
          <w:rFonts w:asciiTheme="minorHAnsi" w:hAnsiTheme="minorHAnsi"/>
          <w:lang w:val="en-GB"/>
        </w:rPr>
        <w:t>j</w:t>
      </w:r>
      <w:r w:rsidRPr="00DF3551">
        <w:rPr>
          <w:rFonts w:asciiTheme="minorHAnsi" w:hAnsiTheme="minorHAnsi"/>
          <w:lang w:val="en-GB"/>
        </w:rPr>
        <w:t xml:space="preserve">unior </w:t>
      </w:r>
      <w:r w:rsidR="00244D4D">
        <w:rPr>
          <w:rFonts w:asciiTheme="minorHAnsi" w:hAnsiTheme="minorHAnsi"/>
          <w:lang w:val="en-GB"/>
        </w:rPr>
        <w:t>c</w:t>
      </w:r>
      <w:r w:rsidRPr="00DF3551">
        <w:rPr>
          <w:rFonts w:asciiTheme="minorHAnsi" w:hAnsiTheme="minorHAnsi"/>
          <w:lang w:val="en-GB"/>
        </w:rPr>
        <w:t xml:space="preserve">ycle reform </w:t>
      </w:r>
      <w:r w:rsidR="00244D4D">
        <w:rPr>
          <w:rFonts w:asciiTheme="minorHAnsi" w:hAnsiTheme="minorHAnsi"/>
          <w:lang w:val="en-GB"/>
        </w:rPr>
        <w:t xml:space="preserve">in </w:t>
      </w:r>
      <w:r w:rsidRPr="00DF3551">
        <w:rPr>
          <w:rFonts w:asciiTheme="minorHAnsi" w:hAnsiTheme="minorHAnsi"/>
          <w:lang w:val="en-GB"/>
        </w:rPr>
        <w:t xml:space="preserve">Ireland presents a timely opportunity to reflect on current thinking about the nature and purpose of </w:t>
      </w:r>
      <w:r w:rsidR="000A5D2D">
        <w:rPr>
          <w:rFonts w:asciiTheme="minorHAnsi" w:hAnsiTheme="minorHAnsi"/>
          <w:lang w:val="en-GB"/>
        </w:rPr>
        <w:t xml:space="preserve">post-primary </w:t>
      </w:r>
      <w:r w:rsidRPr="00DF3551">
        <w:rPr>
          <w:rFonts w:asciiTheme="minorHAnsi" w:hAnsiTheme="minorHAnsi"/>
          <w:lang w:val="en-GB"/>
        </w:rPr>
        <w:t>history educat</w:t>
      </w:r>
      <w:r w:rsidR="000A5D2D">
        <w:rPr>
          <w:rFonts w:asciiTheme="minorHAnsi" w:hAnsiTheme="minorHAnsi"/>
          <w:lang w:val="en-GB"/>
        </w:rPr>
        <w:t>ion</w:t>
      </w:r>
      <w:r w:rsidRPr="00DF3551">
        <w:rPr>
          <w:rFonts w:asciiTheme="minorHAnsi" w:hAnsiTheme="minorHAnsi"/>
          <w:lang w:val="en-GB"/>
        </w:rPr>
        <w:t xml:space="preserve">. The following introductory observations to this background paper are intended to set the context for a wider review of the status of history education in Ireland that </w:t>
      </w:r>
      <w:r w:rsidR="00E406F8">
        <w:rPr>
          <w:rFonts w:asciiTheme="minorHAnsi" w:hAnsiTheme="minorHAnsi"/>
          <w:lang w:val="en-GB"/>
        </w:rPr>
        <w:t xml:space="preserve">is to </w:t>
      </w:r>
      <w:r w:rsidRPr="00DF3551">
        <w:rPr>
          <w:rFonts w:asciiTheme="minorHAnsi" w:hAnsiTheme="minorHAnsi"/>
          <w:lang w:val="en-GB"/>
        </w:rPr>
        <w:t>follow.</w:t>
      </w:r>
    </w:p>
    <w:p w14:paraId="0D4CFD3A" w14:textId="77777777" w:rsidR="00DF3551" w:rsidRDefault="00DF3551">
      <w:pPr>
        <w:spacing w:after="0" w:line="240" w:lineRule="auto"/>
        <w:rPr>
          <w:rFonts w:asciiTheme="minorHAnsi" w:hAnsiTheme="minorHAnsi"/>
          <w:lang w:val="en-GB"/>
        </w:rPr>
      </w:pPr>
      <w:r>
        <w:rPr>
          <w:rFonts w:asciiTheme="minorHAnsi" w:hAnsiTheme="minorHAnsi"/>
          <w:lang w:val="en-GB"/>
        </w:rPr>
        <w:br w:type="page"/>
      </w:r>
    </w:p>
    <w:p w14:paraId="62EB1C16" w14:textId="4F545866" w:rsidR="00DF3551" w:rsidRPr="004D288B" w:rsidRDefault="00DF3551" w:rsidP="004D288B">
      <w:pPr>
        <w:pStyle w:val="NCCABody"/>
        <w:rPr>
          <w:b/>
          <w:sz w:val="24"/>
          <w:szCs w:val="24"/>
        </w:rPr>
      </w:pPr>
      <w:r w:rsidRPr="004D288B">
        <w:rPr>
          <w:b/>
          <w:sz w:val="24"/>
          <w:szCs w:val="24"/>
        </w:rPr>
        <w:lastRenderedPageBreak/>
        <w:t xml:space="preserve">History in </w:t>
      </w:r>
      <w:r w:rsidR="00244D4D">
        <w:rPr>
          <w:b/>
          <w:sz w:val="24"/>
          <w:szCs w:val="24"/>
        </w:rPr>
        <w:t>s</w:t>
      </w:r>
      <w:r w:rsidRPr="004D288B">
        <w:rPr>
          <w:b/>
          <w:sz w:val="24"/>
          <w:szCs w:val="24"/>
        </w:rPr>
        <w:t xml:space="preserve">ociety </w:t>
      </w:r>
    </w:p>
    <w:p w14:paraId="293CCD5B" w14:textId="4D7A9AA9" w:rsidR="00DF3551" w:rsidRDefault="00DF3551" w:rsidP="00DF3551">
      <w:pPr>
        <w:pStyle w:val="NCCABody"/>
      </w:pPr>
      <w:r w:rsidRPr="0094377F">
        <w:t>A notable feature of modern culture, both in Ireland and internationally, is the level of popular or general interest in history.  This phenomenon is notable in various respects.  Bookshops devote much space to works dealing with historical themes, while historical fiction has emerged as a much-read genre.  Historical magazines and journals also fill the newsstands.  Television programme makers are conscious of general interest in history among the viewing public, with a significant amount of airtime now afforded to documentaries and dramatic re-enactments of historical figures and events, while increased interest in genealogy and family history is also evident in television schedules.   Popular cinema upholds the profile of historical interest, with big</w:t>
      </w:r>
      <w:r w:rsidR="00E406F8">
        <w:t>-</w:t>
      </w:r>
      <w:r w:rsidRPr="0094377F">
        <w:t>budget biopics and blockbuster interpretations of historical themes continuing to attract cinema</w:t>
      </w:r>
      <w:r w:rsidR="00E406F8">
        <w:t>-</w:t>
      </w:r>
      <w:r w:rsidRPr="0094377F">
        <w:t>goers in their droves.  Historical and heritage tourism is thriving, with sites of historical interest attracting many visitors</w:t>
      </w:r>
      <w:r w:rsidR="00E406F8">
        <w:t>,</w:t>
      </w:r>
      <w:r w:rsidRPr="0094377F">
        <w:t xml:space="preserve"> while related interpretive centres are often developed in association with such sites.  The internet is a repository of much historical richness, allowing access to a wide array of historical themes and sources, while availing of technological advances to present historical knowledge and understanding in innovative ways, such as the use of interactive techniques and visual aids. Local history and heritage societies also continue to thrive, with research on aspects of local history generating a rich and varied body of literature.</w:t>
      </w:r>
    </w:p>
    <w:p w14:paraId="1C9EED0F" w14:textId="77777777" w:rsidR="00DF3551" w:rsidRDefault="00DF3551" w:rsidP="00DF3551">
      <w:pPr>
        <w:pStyle w:val="NCCABody"/>
      </w:pPr>
      <w:r w:rsidRPr="0094377F">
        <w:t xml:space="preserve">Interestingly, the increasing popularity of history as a subject of intellectual curiosity or a means of recreation or leisure for many people also reflects a diverse range of themes of historical interest.  The dominance of political or military themes that characterised the educational experience of history for many people in previous decades has been challenged by an increased interest in exploring the lives of ordinary people as distinct from those in positions of power and influence.  This focus of enquiry has been characterised in historiography as ‘people’s history’ or ‘history from below’ (which was the title of EP Thompson’s seminal essay published in </w:t>
      </w:r>
      <w:r w:rsidRPr="0094377F">
        <w:rPr>
          <w:i/>
        </w:rPr>
        <w:t>The Times Literary Supplement</w:t>
      </w:r>
      <w:r w:rsidRPr="0094377F">
        <w:t xml:space="preserve"> in April 1966) and has led to wide-ranging enquiries into the history of the previously marginalised or excluded.  Much contemporary historical research deals with the lives and experiences of ordinary people, and is often focused through specific thematic prisms such as class or gender, marking a considerable shift from an experience of history centred in the main on established figures of authority, power and influence.</w:t>
      </w:r>
    </w:p>
    <w:p w14:paraId="17F9197D" w14:textId="77777777" w:rsidR="00DF3551" w:rsidRPr="0094377F" w:rsidRDefault="00DF3551" w:rsidP="00DF3551">
      <w:pPr>
        <w:pStyle w:val="NCCABody"/>
      </w:pPr>
      <w:r w:rsidRPr="0094377F">
        <w:t>The upsurge of interest in history has been complemented by, and indeed aided by, significant advances in means of accessing sources of information.  The digitisation of records of different types has transformed the manner in which sources can be accessed. For instance, numerous newspapers of record have made their past editions available online, while the digitisation of Irish census records for 1901 and 1911 has generated enormous levels of interest, providing further evidence of the appetite for history in the population at large and in particular, genealogical history.  Equally, online technology has enabled speedy access to archival records from across the world at the push of a button, with official records, such as government papers as accessible as unofficial ones, such as letters, diaries, memoirs and photographs.</w:t>
      </w:r>
    </w:p>
    <w:p w14:paraId="4BB84A7C" w14:textId="77777777" w:rsidR="00DF3551" w:rsidRDefault="00DF3551">
      <w:pPr>
        <w:spacing w:after="0" w:line="240" w:lineRule="auto"/>
        <w:rPr>
          <w:rFonts w:asciiTheme="minorHAnsi" w:hAnsiTheme="minorHAnsi"/>
          <w:lang w:val="en-GB"/>
        </w:rPr>
      </w:pPr>
    </w:p>
    <w:p w14:paraId="15388D42" w14:textId="1C5B5C8E" w:rsidR="00DF3551" w:rsidRPr="005655B4" w:rsidRDefault="00DF3551" w:rsidP="00815CFD">
      <w:pPr>
        <w:pStyle w:val="NCCABody"/>
        <w:numPr>
          <w:ilvl w:val="1"/>
          <w:numId w:val="1"/>
        </w:numPr>
        <w:rPr>
          <w:rFonts w:asciiTheme="minorHAnsi" w:hAnsiTheme="minorHAnsi"/>
          <w:sz w:val="32"/>
          <w:szCs w:val="32"/>
          <w:lang w:val="en-GB"/>
        </w:rPr>
      </w:pPr>
      <w:r w:rsidRPr="005655B4">
        <w:rPr>
          <w:rFonts w:asciiTheme="minorHAnsi" w:hAnsiTheme="minorHAnsi"/>
          <w:sz w:val="32"/>
          <w:szCs w:val="32"/>
          <w:lang w:val="en-GB"/>
        </w:rPr>
        <w:t xml:space="preserve">Public engagement with history: State </w:t>
      </w:r>
      <w:r w:rsidR="00E406F8">
        <w:rPr>
          <w:rFonts w:asciiTheme="minorHAnsi" w:hAnsiTheme="minorHAnsi"/>
          <w:sz w:val="32"/>
          <w:szCs w:val="32"/>
          <w:lang w:val="en-GB"/>
        </w:rPr>
        <w:t>c</w:t>
      </w:r>
      <w:r w:rsidRPr="005655B4">
        <w:rPr>
          <w:rFonts w:asciiTheme="minorHAnsi" w:hAnsiTheme="minorHAnsi"/>
          <w:sz w:val="32"/>
          <w:szCs w:val="32"/>
          <w:lang w:val="en-GB"/>
        </w:rPr>
        <w:t>ommemoration of the 1916 Easter Rising</w:t>
      </w:r>
    </w:p>
    <w:p w14:paraId="53F27FFA" w14:textId="430F144A" w:rsidR="00DF3551" w:rsidRDefault="00DF3551" w:rsidP="00DF3551">
      <w:pPr>
        <w:pStyle w:val="NCCABody"/>
      </w:pPr>
      <w:r w:rsidRPr="0094377F">
        <w:t>The current centenary of the 1916 Rising has provided a timely opportunity to witness how contemporary Ireland demonstrates a consciousness of its historical inheritance, with a vast and diverse range of commemorative events taking place throughout the state at local and national level.  The commemoration of the Rising is in the context of a broader framework of commemorat</w:t>
      </w:r>
      <w:r w:rsidR="00AA2520">
        <w:t>ion</w:t>
      </w:r>
      <w:r w:rsidRPr="0094377F">
        <w:t xml:space="preserve">s remembering key events that took place between 1912 and 1922 that are considered to be significant in terms of the establishment of an independent Irish state. In 2011, an </w:t>
      </w:r>
      <w:r w:rsidR="005608BD">
        <w:t>e</w:t>
      </w:r>
      <w:r w:rsidRPr="0094377F">
        <w:t xml:space="preserve">xpert </w:t>
      </w:r>
      <w:r w:rsidR="005608BD">
        <w:t>a</w:t>
      </w:r>
      <w:r w:rsidRPr="0094377F">
        <w:t xml:space="preserve">dvisory </w:t>
      </w:r>
      <w:r w:rsidR="005608BD">
        <w:t>g</w:t>
      </w:r>
      <w:r w:rsidRPr="0094377F">
        <w:t xml:space="preserve">roup was set up to advise the government on how to approach the so-called ‘Decade of Centenaries’ from a historical perspective.  The 1916 Rising is considered the centrepiece of this decade-long programme.  The official website of the state’s commemorative programme states that in developing its programme of events, the </w:t>
      </w:r>
      <w:r w:rsidR="0085724B">
        <w:t>e</w:t>
      </w:r>
      <w:r w:rsidRPr="0094377F">
        <w:t xml:space="preserve">xpert </w:t>
      </w:r>
      <w:r w:rsidR="0085724B">
        <w:t>a</w:t>
      </w:r>
      <w:r w:rsidRPr="0094377F">
        <w:t xml:space="preserve">dvisory group was mindful that the programme should </w:t>
      </w:r>
      <w:r w:rsidR="0085724B">
        <w:t>‘</w:t>
      </w:r>
      <w:r w:rsidRPr="007D0FB5">
        <w:t xml:space="preserve">encompass the different traditions on the island of Ireland and </w:t>
      </w:r>
      <w:r w:rsidR="00FC77AC">
        <w:t>. . .</w:t>
      </w:r>
      <w:r w:rsidRPr="007D0FB5">
        <w:t xml:space="preserve"> enhance understanding of and respect for events of importance among the population as a whole</w:t>
      </w:r>
      <w:r w:rsidR="0085724B">
        <w:t>’</w:t>
      </w:r>
      <w:r w:rsidRPr="007B2348">
        <w:t xml:space="preserve"> and that it should also</w:t>
      </w:r>
      <w:r w:rsidR="00D30FEE">
        <w:t xml:space="preserve"> </w:t>
      </w:r>
      <w:r w:rsidRPr="007B2348">
        <w:t>’</w:t>
      </w:r>
      <w:r w:rsidR="00244D4D" w:rsidRPr="007D0FB5">
        <w:t>foster deeper mutual understanding among people from different traditions on the island of Ireland</w:t>
      </w:r>
      <w:r w:rsidR="00D30FEE">
        <w:t>’</w:t>
      </w:r>
      <w:r w:rsidR="00244D4D" w:rsidRPr="007D0FB5">
        <w:t>.</w:t>
      </w:r>
    </w:p>
    <w:p w14:paraId="19248C63" w14:textId="77777777" w:rsidR="00DF3551" w:rsidRPr="0094377F" w:rsidRDefault="00DF3551" w:rsidP="00DF3551">
      <w:pPr>
        <w:pStyle w:val="NCCABody"/>
      </w:pPr>
      <w:r w:rsidRPr="0094377F">
        <w:t xml:space="preserve">The tone of the year’s celebrations has been set by the official overarching themes represented as ‘Remember, Reflect, Reimagine’, where the Irish people are encouraged to engage in </w:t>
      </w:r>
    </w:p>
    <w:p w14:paraId="2A2A8164" w14:textId="402486D9" w:rsidR="00DF3551" w:rsidRPr="007D0FB5" w:rsidRDefault="00DF3551" w:rsidP="007F7CFB">
      <w:pPr>
        <w:pStyle w:val="NCCABody"/>
        <w:ind w:left="720"/>
      </w:pPr>
      <w:r w:rsidRPr="007D0FB5">
        <w:t>Remembering our history and in particular the events of 1916</w:t>
      </w:r>
    </w:p>
    <w:p w14:paraId="3BB2A17C" w14:textId="77777777" w:rsidR="00DF3551" w:rsidRPr="007D0FB5" w:rsidRDefault="00DF3551" w:rsidP="007F7CFB">
      <w:pPr>
        <w:pStyle w:val="NCCABody"/>
        <w:ind w:left="720"/>
      </w:pPr>
      <w:r w:rsidRPr="007D0FB5">
        <w:t>Reflecting on our achievements as a Republic in the intervening century</w:t>
      </w:r>
    </w:p>
    <w:p w14:paraId="4EE9E8D0" w14:textId="593A65EF" w:rsidR="00DF3551" w:rsidRPr="007D0FB5" w:rsidRDefault="00DF3551" w:rsidP="007F7CFB">
      <w:pPr>
        <w:pStyle w:val="NCCABody"/>
        <w:ind w:left="720"/>
      </w:pPr>
      <w:r w:rsidRPr="007D0FB5">
        <w:t>Reimagining ou</w:t>
      </w:r>
      <w:r w:rsidR="00244D4D" w:rsidRPr="007D0FB5">
        <w:t>r future for coming generations</w:t>
      </w:r>
      <w:r w:rsidR="005C1B42">
        <w:t xml:space="preserve"> (‘Ireland.ie’, 2016)</w:t>
      </w:r>
    </w:p>
    <w:p w14:paraId="7E955A70" w14:textId="7B11FC22" w:rsidR="00DF3551" w:rsidRDefault="00DF3551" w:rsidP="00DF3551">
      <w:pPr>
        <w:pStyle w:val="NCCABody"/>
      </w:pPr>
      <w:r w:rsidRPr="0094377F">
        <w:t xml:space="preserve">Thousands of events have taken place during the year, with the events and personalities of the </w:t>
      </w:r>
      <w:r w:rsidR="00244D4D">
        <w:t>R</w:t>
      </w:r>
      <w:r w:rsidRPr="0094377F">
        <w:t>ising commemorated in music, dance, song, poetry and art in the context of the state’s commemorative themes.  Reflecting the large general interest in history mentioned earlier, the centenary has generated a range of books, articles, documentaries and dramatic representations exploring the Rising and its significance from various perspectives.  A notable feature of the year has been the extent to which a keen appetite for historical debate and discussion has been evident, with the legacy of the rising and the extent to which the ideals expressed in the proclamation have been realised by successive generations.</w:t>
      </w:r>
    </w:p>
    <w:p w14:paraId="42BB6396" w14:textId="354D080E" w:rsidR="00DF3551" w:rsidRPr="0094377F" w:rsidRDefault="00DF3551" w:rsidP="00DF3551">
      <w:pPr>
        <w:pStyle w:val="NCCABody"/>
      </w:pPr>
      <w:r w:rsidRPr="0094377F">
        <w:t xml:space="preserve">A further point of interest is how history has </w:t>
      </w:r>
      <w:r w:rsidR="001A3C2D">
        <w:t xml:space="preserve">been </w:t>
      </w:r>
      <w:r w:rsidRPr="0094377F">
        <w:t xml:space="preserve">envisaged by the state as a vehicle to promote certain values and attitudes.   The official programme to mark the state </w:t>
      </w:r>
      <w:r w:rsidR="002002D7">
        <w:t>commemoration of</w:t>
      </w:r>
      <w:r w:rsidR="002002D7" w:rsidRPr="0094377F">
        <w:t xml:space="preserve"> </w:t>
      </w:r>
      <w:r w:rsidR="002002D7">
        <w:t>1916</w:t>
      </w:r>
      <w:r w:rsidR="002002D7" w:rsidRPr="0094377F">
        <w:t xml:space="preserve"> </w:t>
      </w:r>
      <w:r w:rsidRPr="0094377F">
        <w:t xml:space="preserve">declares that the celebrations of 2016 </w:t>
      </w:r>
      <w:r w:rsidR="002002D7">
        <w:t>‘</w:t>
      </w:r>
      <w:r w:rsidRPr="007D0FB5">
        <w:t>will belong to everyone on this island and to our friends and families overseas – regardless of political or family background, or personal interpretation of our modern history</w:t>
      </w:r>
      <w:r w:rsidR="002002D7">
        <w:t>’</w:t>
      </w:r>
      <w:r w:rsidRPr="0094377F">
        <w:t xml:space="preserve">.  It also signifies its intention that the Irish people in celebrating the centenary </w:t>
      </w:r>
      <w:r w:rsidR="002002D7">
        <w:t>‘</w:t>
      </w:r>
      <w:r w:rsidRPr="007D0FB5">
        <w:t>will engage with the different traditions on our island and recognise the different narratives of today and we will seek to imagine the future in ways that strengthen peace and reconciliation and respect all traditions as envisaged in the ideals of the Proclamation</w:t>
      </w:r>
      <w:r w:rsidR="002002D7">
        <w:t>’</w:t>
      </w:r>
      <w:r w:rsidRPr="0094377F">
        <w:t>.  Thus, it is evident that the state envisaged that public engagement with the history of the Rising would lead to a positive and affirming civic experience.</w:t>
      </w:r>
    </w:p>
    <w:p w14:paraId="192C1EE6" w14:textId="77777777" w:rsidR="00DF3551" w:rsidRDefault="00DF3551" w:rsidP="009C268F">
      <w:pPr>
        <w:jc w:val="both"/>
        <w:rPr>
          <w:rFonts w:asciiTheme="minorHAnsi" w:hAnsiTheme="minorHAnsi"/>
          <w:lang w:val="en-GB"/>
        </w:rPr>
      </w:pPr>
    </w:p>
    <w:p w14:paraId="13B56D8B" w14:textId="1D44CFE2" w:rsidR="00DF3551" w:rsidRPr="005655B4" w:rsidRDefault="00DF3551" w:rsidP="00815CFD">
      <w:pPr>
        <w:pStyle w:val="NCCABody"/>
        <w:numPr>
          <w:ilvl w:val="1"/>
          <w:numId w:val="1"/>
        </w:numPr>
        <w:rPr>
          <w:rFonts w:asciiTheme="minorHAnsi" w:hAnsiTheme="minorHAnsi"/>
          <w:sz w:val="32"/>
          <w:szCs w:val="32"/>
          <w:lang w:val="en-GB"/>
        </w:rPr>
      </w:pPr>
      <w:r w:rsidRPr="005655B4">
        <w:rPr>
          <w:rFonts w:asciiTheme="minorHAnsi" w:hAnsiTheme="minorHAnsi"/>
          <w:sz w:val="32"/>
          <w:szCs w:val="32"/>
          <w:lang w:val="en-GB"/>
        </w:rPr>
        <w:t xml:space="preserve">Implications for how we define school history: </w:t>
      </w:r>
      <w:r w:rsidR="00717113">
        <w:rPr>
          <w:rFonts w:asciiTheme="minorHAnsi" w:hAnsiTheme="minorHAnsi"/>
          <w:sz w:val="32"/>
          <w:szCs w:val="32"/>
          <w:lang w:val="en-GB"/>
        </w:rPr>
        <w:t>T</w:t>
      </w:r>
      <w:r w:rsidRPr="005655B4">
        <w:rPr>
          <w:rFonts w:asciiTheme="minorHAnsi" w:hAnsiTheme="minorHAnsi"/>
          <w:sz w:val="32"/>
          <w:szCs w:val="32"/>
          <w:lang w:val="en-GB"/>
        </w:rPr>
        <w:t xml:space="preserve">wo contrasting views </w:t>
      </w:r>
    </w:p>
    <w:p w14:paraId="2860EB3B" w14:textId="2DEE1F9A" w:rsidR="00DF3551" w:rsidRDefault="00DF3551" w:rsidP="00DF3551">
      <w:pPr>
        <w:pStyle w:val="NCCABody"/>
      </w:pPr>
      <w:r w:rsidRPr="0094377F">
        <w:t>The prominence accorded by the state during the 1916 commemoration to the promotion of historical awareness and debate among citizens, and the association of that debate with the fostering of positive values of tolerance and respect, provides an interesting insight into questions about the role of history as a discipline, and how we define history.  In the context of history education, these questions generate different views. How does one preserve the integrity of history as a discipline where objectivity and a dispassionate interrogation of events and issues are paramount while simultaneously promoting, even on a subtle level, such values as positive citizenship, patriotism and even democracy?  The tension in this debate is of course not confined to Ireland.  One arena in which these tensions were explored was the UK in the early 1990s, in the context of the framing of history as a foundation subject in the newly</w:t>
      </w:r>
      <w:r w:rsidR="001C3BC0">
        <w:t>-</w:t>
      </w:r>
      <w:r w:rsidRPr="0094377F">
        <w:t>created National Curriculum, and it is interesting to consider contrasting viewpoints on the purposes of school history at this time by two distinguished thinkers in this area.</w:t>
      </w:r>
    </w:p>
    <w:p w14:paraId="281F0550" w14:textId="3AFD8AD9" w:rsidR="001A3C2D" w:rsidRDefault="00DF3551" w:rsidP="001A3C2D">
      <w:pPr>
        <w:pStyle w:val="NCCABody"/>
      </w:pPr>
      <w:r w:rsidRPr="0094377F">
        <w:t xml:space="preserve">In his 1992 article </w:t>
      </w:r>
      <w:r w:rsidR="00257EF6">
        <w:t>‘</w:t>
      </w:r>
      <w:r w:rsidRPr="00A45E61">
        <w:t xml:space="preserve">The </w:t>
      </w:r>
      <w:r w:rsidR="00155BD6">
        <w:t>P</w:t>
      </w:r>
      <w:r w:rsidRPr="00A45E61">
        <w:t xml:space="preserve">urpose of </w:t>
      </w:r>
      <w:r w:rsidR="00155BD6">
        <w:t>S</w:t>
      </w:r>
      <w:r w:rsidRPr="00A45E61">
        <w:t xml:space="preserve">chool </w:t>
      </w:r>
      <w:r w:rsidR="00155BD6">
        <w:t>H</w:t>
      </w:r>
      <w:r w:rsidRPr="00A45E61">
        <w:t xml:space="preserve">istory: </w:t>
      </w:r>
      <w:r w:rsidR="00155BD6">
        <w:t>H</w:t>
      </w:r>
      <w:r w:rsidRPr="00A45E61">
        <w:t xml:space="preserve">as the National Curriculum </w:t>
      </w:r>
      <w:r w:rsidR="00155BD6">
        <w:t>G</w:t>
      </w:r>
      <w:r w:rsidRPr="00A45E61">
        <w:t xml:space="preserve">ot it </w:t>
      </w:r>
      <w:r w:rsidR="00155BD6">
        <w:t>R</w:t>
      </w:r>
      <w:r w:rsidRPr="00A45E61">
        <w:t>ight?</w:t>
      </w:r>
      <w:r w:rsidR="00257EF6">
        <w:t>’</w:t>
      </w:r>
      <w:r w:rsidRPr="007B2348">
        <w:t>,</w:t>
      </w:r>
      <w:r w:rsidRPr="0094377F">
        <w:t xml:space="preserve"> John White considers the role of history in the framework of a broader educational experience.  White argues that</w:t>
      </w:r>
    </w:p>
    <w:p w14:paraId="0B24D000" w14:textId="2FAE7FD0" w:rsidR="001A3C2D" w:rsidRPr="00A45E61" w:rsidRDefault="00142795" w:rsidP="001A3C2D">
      <w:pPr>
        <w:pStyle w:val="NCCAQuotation"/>
        <w:rPr>
          <w:i w:val="0"/>
        </w:rPr>
      </w:pPr>
      <w:r>
        <w:rPr>
          <w:i w:val="0"/>
        </w:rPr>
        <w:t>T</w:t>
      </w:r>
      <w:r w:rsidR="00DF3551" w:rsidRPr="00A45E61">
        <w:rPr>
          <w:i w:val="0"/>
        </w:rPr>
        <w:t>he main reason for teaching history in schools is as a necessary element in the cultivation of those personal qualities in students like self-knowledge, self-determination and concern for the well-being of others, which fit them to be citizens of a liberal democratic society</w:t>
      </w:r>
      <w:r>
        <w:rPr>
          <w:i w:val="0"/>
        </w:rPr>
        <w:t xml:space="preserve">. </w:t>
      </w:r>
      <w:r w:rsidR="00DF3551" w:rsidRPr="00A45E61">
        <w:rPr>
          <w:i w:val="0"/>
        </w:rPr>
        <w:t>(</w:t>
      </w:r>
      <w:r>
        <w:rPr>
          <w:i w:val="0"/>
        </w:rPr>
        <w:t xml:space="preserve">White, 1992, </w:t>
      </w:r>
      <w:r w:rsidR="00DF3551" w:rsidRPr="00A45E61">
        <w:rPr>
          <w:i w:val="0"/>
        </w:rPr>
        <w:t>p.</w:t>
      </w:r>
      <w:r>
        <w:rPr>
          <w:i w:val="0"/>
        </w:rPr>
        <w:t xml:space="preserve"> </w:t>
      </w:r>
      <w:r w:rsidR="00DF3551" w:rsidRPr="00A45E61">
        <w:rPr>
          <w:i w:val="0"/>
        </w:rPr>
        <w:t xml:space="preserve">19) </w:t>
      </w:r>
    </w:p>
    <w:p w14:paraId="292D07A8" w14:textId="2AF1C54A" w:rsidR="00DF3551" w:rsidRDefault="00DF3551" w:rsidP="001A3C2D">
      <w:pPr>
        <w:pStyle w:val="NCCABody"/>
      </w:pPr>
      <w:r w:rsidRPr="0094377F">
        <w:t xml:space="preserve">He contends that as </w:t>
      </w:r>
      <w:r w:rsidR="00142795">
        <w:t>‘</w:t>
      </w:r>
      <w:r w:rsidRPr="00A45E61">
        <w:t>future autonomous, other-regarding democratic citizens, children need to be brought up with</w:t>
      </w:r>
      <w:r w:rsidR="001A3C2D" w:rsidRPr="00A45E61">
        <w:t xml:space="preserve"> a certain degree of attachment</w:t>
      </w:r>
      <w:r w:rsidRPr="007B2348">
        <w:t xml:space="preserve"> </w:t>
      </w:r>
      <w:r w:rsidRPr="00494E42">
        <w:t xml:space="preserve">to a sense of national community where they </w:t>
      </w:r>
      <w:r w:rsidRPr="00A45E61">
        <w:t xml:space="preserve">must see themselves as bound to other members of the community by common ties, including </w:t>
      </w:r>
      <w:r w:rsidR="00FC77AC">
        <w:t>. . .</w:t>
      </w:r>
      <w:r w:rsidRPr="00A45E61">
        <w:t xml:space="preserve"> a shared history</w:t>
      </w:r>
      <w:r w:rsidR="00142795">
        <w:t>’</w:t>
      </w:r>
      <w:r w:rsidR="00142795">
        <w:rPr>
          <w:i/>
        </w:rPr>
        <w:t xml:space="preserve"> </w:t>
      </w:r>
      <w:r w:rsidRPr="0094377F">
        <w:t>(p.</w:t>
      </w:r>
      <w:r w:rsidR="00142795">
        <w:t xml:space="preserve"> </w:t>
      </w:r>
      <w:r w:rsidRPr="0094377F">
        <w:t>17)</w:t>
      </w:r>
      <w:r w:rsidR="00142795">
        <w:t>.</w:t>
      </w:r>
      <w:r w:rsidRPr="0094377F">
        <w:t xml:space="preserve">  In critiquing alternative views, he challenges in particular Peter Lee’s preferred aim of ‘history for its own sake’, where he quotes Lee directly as stating, </w:t>
      </w:r>
      <w:r w:rsidR="00142795">
        <w:t>‘</w:t>
      </w:r>
      <w:r w:rsidRPr="00A45E61">
        <w:t>history changes our view of the world, of what the present is and of what human beings are and might be</w:t>
      </w:r>
      <w:r w:rsidR="007103BD">
        <w:t xml:space="preserve"> </w:t>
      </w:r>
      <w:r w:rsidR="00FC77AC">
        <w:t>. . .</w:t>
      </w:r>
      <w:r w:rsidR="007103BD">
        <w:t xml:space="preserve"> </w:t>
      </w:r>
      <w:r w:rsidRPr="00A45E61">
        <w:t>(it) expands our whole picture of the world and of what ends might be possible</w:t>
      </w:r>
      <w:r w:rsidR="00142795">
        <w:t>’</w:t>
      </w:r>
      <w:r w:rsidR="001A3C2D">
        <w:rPr>
          <w:i/>
        </w:rPr>
        <w:t xml:space="preserve"> </w:t>
      </w:r>
      <w:r w:rsidRPr="0094377F">
        <w:t>(</w:t>
      </w:r>
      <w:r w:rsidR="00AD6002">
        <w:t xml:space="preserve">1992, </w:t>
      </w:r>
      <w:r w:rsidRPr="0094377F">
        <w:t>p.</w:t>
      </w:r>
      <w:r w:rsidR="007103BD">
        <w:t xml:space="preserve"> </w:t>
      </w:r>
      <w:r w:rsidRPr="0094377F">
        <w:t>11). This view, characterised as ‘the transformative aim’ of history</w:t>
      </w:r>
      <w:r w:rsidR="001A3C2D">
        <w:t xml:space="preserve"> </w:t>
      </w:r>
      <w:r w:rsidRPr="0094377F">
        <w:t>(</w:t>
      </w:r>
      <w:r w:rsidR="00AD6002">
        <w:t xml:space="preserve">1992, </w:t>
      </w:r>
      <w:r w:rsidRPr="0094377F">
        <w:t>p.</w:t>
      </w:r>
      <w:r w:rsidR="007103BD">
        <w:t xml:space="preserve"> </w:t>
      </w:r>
      <w:r w:rsidRPr="0094377F">
        <w:t>11), does not convince White; he is not persuaded by Lee’s contention that the fulfilment of this aim solely constitutes ‘genuine history’</w:t>
      </w:r>
      <w:r w:rsidR="007103BD">
        <w:t xml:space="preserve"> </w:t>
      </w:r>
      <w:r w:rsidRPr="0094377F">
        <w:t>(p.</w:t>
      </w:r>
      <w:r w:rsidR="007103BD">
        <w:t xml:space="preserve"> </w:t>
      </w:r>
      <w:r w:rsidRPr="0094377F">
        <w:t xml:space="preserve">14).  White contends that he sees no good reason for the expansion of knowledge or understanding for its own sake as a basic objective in education; he advocates instead the central aim of education as </w:t>
      </w:r>
      <w:r w:rsidR="007103BD">
        <w:t>‘</w:t>
      </w:r>
      <w:r w:rsidRPr="00A45E61">
        <w:t>the promotion of the student’s well-being as an autonomous person within a liberal-democratic community</w:t>
      </w:r>
      <w:r w:rsidR="007103BD">
        <w:t>’</w:t>
      </w:r>
      <w:r w:rsidRPr="0094377F">
        <w:t xml:space="preserve"> (</w:t>
      </w:r>
      <w:r w:rsidR="00AD6002">
        <w:t xml:space="preserve">1992, </w:t>
      </w:r>
      <w:r w:rsidRPr="0094377F">
        <w:t>p.</w:t>
      </w:r>
      <w:r w:rsidR="007103BD">
        <w:t xml:space="preserve"> </w:t>
      </w:r>
      <w:r w:rsidRPr="0094377F">
        <w:t>17).</w:t>
      </w:r>
    </w:p>
    <w:p w14:paraId="6B7494C5" w14:textId="4B8E0613" w:rsidR="001A3C2D" w:rsidRDefault="00DF3551" w:rsidP="00DF3551">
      <w:pPr>
        <w:pStyle w:val="NCCABody"/>
      </w:pPr>
      <w:r w:rsidRPr="0094377F">
        <w:t xml:space="preserve">Responding to White’s article in </w:t>
      </w:r>
      <w:r w:rsidR="007103BD">
        <w:t>‘</w:t>
      </w:r>
      <w:r w:rsidRPr="00A45E61">
        <w:t xml:space="preserve">History in </w:t>
      </w:r>
      <w:r w:rsidR="007103BD">
        <w:t>S</w:t>
      </w:r>
      <w:r w:rsidRPr="00A45E61">
        <w:t xml:space="preserve">chools: </w:t>
      </w:r>
      <w:r w:rsidR="007103BD">
        <w:t>A</w:t>
      </w:r>
      <w:r w:rsidRPr="00A45E61">
        <w:t xml:space="preserve">ims, </w:t>
      </w:r>
      <w:r w:rsidR="007103BD">
        <w:t>P</w:t>
      </w:r>
      <w:r w:rsidRPr="00A45E61">
        <w:t xml:space="preserve">urposes and </w:t>
      </w:r>
      <w:r w:rsidR="007103BD">
        <w:t>A</w:t>
      </w:r>
      <w:r w:rsidRPr="00A45E61">
        <w:t xml:space="preserve">pproaches. A </w:t>
      </w:r>
      <w:r w:rsidR="007103BD">
        <w:t>R</w:t>
      </w:r>
      <w:r w:rsidRPr="00A45E61">
        <w:t>eply to John White</w:t>
      </w:r>
      <w:r w:rsidR="007103BD">
        <w:t>’</w:t>
      </w:r>
      <w:r w:rsidRPr="0094377F">
        <w:t xml:space="preserve"> (</w:t>
      </w:r>
      <w:r w:rsidR="00AD6002">
        <w:t xml:space="preserve">Lee, </w:t>
      </w:r>
      <w:r w:rsidRPr="0094377F">
        <w:t xml:space="preserve">1992), Lee is critical of the </w:t>
      </w:r>
      <w:r w:rsidR="007103BD">
        <w:t>‘</w:t>
      </w:r>
      <w:r w:rsidRPr="00A45E61">
        <w:t xml:space="preserve">narrow </w:t>
      </w:r>
      <w:r w:rsidR="001A3C2D" w:rsidRPr="00A45E61">
        <w:t>conception of history</w:t>
      </w:r>
      <w:r w:rsidR="007103BD">
        <w:t>’</w:t>
      </w:r>
      <w:r w:rsidR="001A3C2D">
        <w:rPr>
          <w:i/>
        </w:rPr>
        <w:t xml:space="preserve"> </w:t>
      </w:r>
      <w:r w:rsidRPr="0094377F">
        <w:t xml:space="preserve">represented by White as a means of providing information for personal and social functioning that is contrary to </w:t>
      </w:r>
      <w:r w:rsidR="007103BD">
        <w:t>‘</w:t>
      </w:r>
      <w:r w:rsidRPr="00A45E61">
        <w:t xml:space="preserve">the wider conception of history as a way of looking at the world, past and present, distant or recent, European or </w:t>
      </w:r>
      <w:r w:rsidR="007103BD">
        <w:t>“</w:t>
      </w:r>
      <w:r w:rsidRPr="00A45E61">
        <w:t>world</w:t>
      </w:r>
      <w:r w:rsidR="007103BD">
        <w:t>”’</w:t>
      </w:r>
      <w:r w:rsidR="007103BD">
        <w:rPr>
          <w:i/>
        </w:rPr>
        <w:t xml:space="preserve"> </w:t>
      </w:r>
      <w:r w:rsidRPr="0094377F">
        <w:t>(</w:t>
      </w:r>
      <w:r w:rsidR="00AD6002">
        <w:t xml:space="preserve">1992, </w:t>
      </w:r>
      <w:r w:rsidRPr="0094377F">
        <w:t>p.</w:t>
      </w:r>
      <w:r w:rsidR="007103BD">
        <w:t xml:space="preserve"> </w:t>
      </w:r>
      <w:r w:rsidRPr="0094377F">
        <w:t xml:space="preserve">31).  Lee argues that </w:t>
      </w:r>
    </w:p>
    <w:p w14:paraId="2D237CB7" w14:textId="3FA30D85" w:rsidR="001A3C2D" w:rsidRPr="00A45E61" w:rsidRDefault="00DF3551" w:rsidP="001A3C2D">
      <w:pPr>
        <w:pStyle w:val="NCCAQuotation"/>
        <w:rPr>
          <w:i w:val="0"/>
        </w:rPr>
      </w:pPr>
      <w:r w:rsidRPr="00A45E61">
        <w:rPr>
          <w:i w:val="0"/>
        </w:rPr>
        <w:t>pupils need to understand long-term change, to grasp the difference between short and long-term importance, to see how different kinds of significance can be attributed to the same changes in different temporal and spatial contexts.  They need to examine radically different ways of life from ours, and to understand alternative individual ideals…(</w:t>
      </w:r>
      <w:r w:rsidR="00AD6002">
        <w:rPr>
          <w:i w:val="0"/>
        </w:rPr>
        <w:t xml:space="preserve">Lee, 1992, </w:t>
      </w:r>
      <w:r w:rsidRPr="00A45E61">
        <w:rPr>
          <w:i w:val="0"/>
        </w:rPr>
        <w:t>p.</w:t>
      </w:r>
      <w:r w:rsidR="007103BD" w:rsidRPr="00A45E61">
        <w:rPr>
          <w:i w:val="0"/>
        </w:rPr>
        <w:t xml:space="preserve"> </w:t>
      </w:r>
      <w:r w:rsidRPr="00A45E61">
        <w:rPr>
          <w:i w:val="0"/>
        </w:rPr>
        <w:t xml:space="preserve">31) </w:t>
      </w:r>
    </w:p>
    <w:p w14:paraId="18D37944" w14:textId="77777777" w:rsidR="007F28E3" w:rsidRDefault="00DF3551" w:rsidP="00DF3551">
      <w:pPr>
        <w:pStyle w:val="NCCABody"/>
      </w:pPr>
      <w:r w:rsidRPr="0094377F">
        <w:t xml:space="preserve">Lee rejects White’s proposition that the central aim of teaching history is the cultivation of liberal-democratic values.  Acknowledging that such an aim could be argued as acceptable as an aim of education in general, he says that </w:t>
      </w:r>
    </w:p>
    <w:p w14:paraId="456CECB5" w14:textId="00E17D98" w:rsidR="007F28E3" w:rsidRPr="00A45E61" w:rsidRDefault="00DF3551" w:rsidP="007F28E3">
      <w:pPr>
        <w:pStyle w:val="NCCAQuotation"/>
        <w:rPr>
          <w:i w:val="0"/>
        </w:rPr>
      </w:pPr>
      <w:r w:rsidRPr="00A45E61">
        <w:rPr>
          <w:i w:val="0"/>
        </w:rPr>
        <w:t>it cannot be an aim of history.  History has no allegiance to ‘liberal-democratic community’ as an ideal. It is concerned to explore communities of every kind, both in their own terms and in ours, where ‘ours’ is never to be taken as a single fixed perspective belonging to any one nation, class, race, culture or community.  It emphasises that any such ideal is in any case continuously undergoing ch</w:t>
      </w:r>
      <w:r w:rsidR="007F28E3" w:rsidRPr="00A45E61">
        <w:rPr>
          <w:i w:val="0"/>
        </w:rPr>
        <w:t>ange… (</w:t>
      </w:r>
      <w:r w:rsidR="00AD6002">
        <w:rPr>
          <w:i w:val="0"/>
        </w:rPr>
        <w:t xml:space="preserve">Lee, 1992, </w:t>
      </w:r>
      <w:r w:rsidR="007F28E3" w:rsidRPr="00A45E61">
        <w:rPr>
          <w:i w:val="0"/>
        </w:rPr>
        <w:t>p.</w:t>
      </w:r>
      <w:r w:rsidR="00AD6002">
        <w:rPr>
          <w:i w:val="0"/>
        </w:rPr>
        <w:t xml:space="preserve"> </w:t>
      </w:r>
      <w:r w:rsidR="007F28E3" w:rsidRPr="00A45E61">
        <w:rPr>
          <w:i w:val="0"/>
        </w:rPr>
        <w:t>29)</w:t>
      </w:r>
      <w:r w:rsidRPr="00A45E61">
        <w:rPr>
          <w:i w:val="0"/>
        </w:rPr>
        <w:t xml:space="preserve">   </w:t>
      </w:r>
    </w:p>
    <w:p w14:paraId="3F8B8DF9" w14:textId="66761927" w:rsidR="00DF3551" w:rsidRDefault="00DF3551" w:rsidP="00DF3551">
      <w:pPr>
        <w:pStyle w:val="NCCABody"/>
      </w:pPr>
      <w:r w:rsidRPr="0094377F">
        <w:t xml:space="preserve">Lee warns against extending the aims of history beyond what can be delivered by history, including more general educational personal and social goals, and reiterates the transformative aim of history, which carries with it such personal and social goals as are built into learning history.  Indeed he maintains that </w:t>
      </w:r>
      <w:r w:rsidR="00C660CD">
        <w:t>‘</w:t>
      </w:r>
      <w:r w:rsidRPr="00A45E61">
        <w:t>if priority is given to intrinsic historical aims, the transformation aim becomes a realistic possibility, and this in turn means that there is some chance of achieving the wider</w:t>
      </w:r>
      <w:r w:rsidR="007F28E3" w:rsidRPr="00A45E61">
        <w:t xml:space="preserve"> educational aims</w:t>
      </w:r>
      <w:r w:rsidR="00C660CD">
        <w:t>’</w:t>
      </w:r>
      <w:r w:rsidRPr="007B2348">
        <w:t xml:space="preserve"> </w:t>
      </w:r>
      <w:r w:rsidRPr="0094377F">
        <w:t>central to White’s argument</w:t>
      </w:r>
      <w:r w:rsidR="008B6B26">
        <w:t xml:space="preserve"> (Lee, 1992)</w:t>
      </w:r>
      <w:r w:rsidRPr="0094377F">
        <w:t>.</w:t>
      </w:r>
    </w:p>
    <w:p w14:paraId="67D27068" w14:textId="37D366F8" w:rsidR="00DF3551" w:rsidRPr="0094377F" w:rsidRDefault="00DF3551" w:rsidP="00DF3551">
      <w:pPr>
        <w:pStyle w:val="NCCABody"/>
      </w:pPr>
      <w:r w:rsidRPr="0094377F">
        <w:t xml:space="preserve">It is hoped that these reflections on the primacy of history in society, its use in promoting certain values designed to ensure social cohesion, its nature and purpose as a school subject, its role in the context of a broader educational framework with general aims and goals, its relationship to citizenship education and the tension evident in contrasting views of its aims will inform the remainder of this paper, and will stimulate some further thought and discussion during the consultation phase in the design of the new </w:t>
      </w:r>
      <w:r w:rsidR="008B6B26">
        <w:t>j</w:t>
      </w:r>
      <w:r w:rsidR="007F28E3">
        <w:t xml:space="preserve">unior </w:t>
      </w:r>
      <w:r w:rsidR="008B6B26">
        <w:t>c</w:t>
      </w:r>
      <w:r w:rsidR="007F28E3">
        <w:t xml:space="preserve">ycle </w:t>
      </w:r>
      <w:r w:rsidR="008B6B26">
        <w:t>h</w:t>
      </w:r>
      <w:r w:rsidRPr="0094377F">
        <w:t>istory specification.</w:t>
      </w:r>
    </w:p>
    <w:p w14:paraId="46E4BBEE" w14:textId="5614C414" w:rsidR="009C268F" w:rsidRPr="00D0223C" w:rsidRDefault="009C268F" w:rsidP="009C268F">
      <w:pPr>
        <w:jc w:val="both"/>
        <w:rPr>
          <w:rFonts w:asciiTheme="minorHAnsi" w:hAnsiTheme="minorHAnsi"/>
          <w:lang w:val="en-GB"/>
        </w:rPr>
      </w:pPr>
    </w:p>
    <w:p w14:paraId="70F8F5F3" w14:textId="77777777" w:rsidR="00BA4755" w:rsidRDefault="00BA4755" w:rsidP="00BA4755">
      <w:pPr>
        <w:pStyle w:val="NCCABody"/>
        <w:rPr>
          <w:lang w:val="en-GB"/>
        </w:rPr>
      </w:pPr>
    </w:p>
    <w:p w14:paraId="18E0F0C8" w14:textId="77777777" w:rsidR="00BA4755" w:rsidRDefault="00BA4755" w:rsidP="00BA4755">
      <w:pPr>
        <w:pStyle w:val="NCCABody"/>
        <w:rPr>
          <w:sz w:val="40"/>
          <w:lang w:val="en-GB"/>
        </w:rPr>
      </w:pPr>
      <w:r>
        <w:rPr>
          <w:lang w:val="en-GB"/>
        </w:rPr>
        <w:br w:type="page"/>
      </w:r>
    </w:p>
    <w:p w14:paraId="500A66B6" w14:textId="43327940" w:rsidR="009C268F" w:rsidRPr="00D0223C" w:rsidRDefault="009C268F" w:rsidP="00815CFD">
      <w:pPr>
        <w:pStyle w:val="NCCAH2"/>
        <w:numPr>
          <w:ilvl w:val="0"/>
          <w:numId w:val="1"/>
        </w:numPr>
        <w:jc w:val="both"/>
        <w:rPr>
          <w:rFonts w:asciiTheme="minorHAnsi" w:hAnsiTheme="minorHAnsi"/>
          <w:lang w:val="en-GB"/>
        </w:rPr>
      </w:pPr>
      <w:bookmarkStart w:id="4" w:name="_Toc463004614"/>
      <w:r w:rsidRPr="00D0223C">
        <w:rPr>
          <w:rFonts w:asciiTheme="minorHAnsi" w:hAnsiTheme="minorHAnsi"/>
          <w:lang w:val="en-GB"/>
        </w:rPr>
        <w:t xml:space="preserve">International </w:t>
      </w:r>
      <w:r w:rsidR="00325921">
        <w:rPr>
          <w:rFonts w:asciiTheme="minorHAnsi" w:hAnsiTheme="minorHAnsi"/>
          <w:lang w:val="en-GB"/>
        </w:rPr>
        <w:t>p</w:t>
      </w:r>
      <w:r w:rsidRPr="00D0223C">
        <w:rPr>
          <w:rFonts w:asciiTheme="minorHAnsi" w:hAnsiTheme="minorHAnsi"/>
          <w:lang w:val="en-GB"/>
        </w:rPr>
        <w:t xml:space="preserve">ractice in </w:t>
      </w:r>
      <w:r w:rsidR="00325921">
        <w:rPr>
          <w:rFonts w:asciiTheme="minorHAnsi" w:hAnsiTheme="minorHAnsi"/>
          <w:lang w:val="en-GB"/>
        </w:rPr>
        <w:t>h</w:t>
      </w:r>
      <w:r w:rsidRPr="00D0223C">
        <w:rPr>
          <w:rFonts w:asciiTheme="minorHAnsi" w:hAnsiTheme="minorHAnsi"/>
          <w:lang w:val="en-GB"/>
        </w:rPr>
        <w:t>istory</w:t>
      </w:r>
      <w:r w:rsidR="00325921">
        <w:rPr>
          <w:rFonts w:asciiTheme="minorHAnsi" w:hAnsiTheme="minorHAnsi"/>
          <w:lang w:val="en-GB"/>
        </w:rPr>
        <w:t xml:space="preserve"> education</w:t>
      </w:r>
      <w:bookmarkEnd w:id="4"/>
    </w:p>
    <w:p w14:paraId="3A13385F" w14:textId="77777777" w:rsidR="009C268F" w:rsidRPr="005655B4" w:rsidRDefault="009C268F"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Introduction</w:t>
      </w:r>
    </w:p>
    <w:p w14:paraId="0E666FB4" w14:textId="77777777" w:rsidR="009C268F" w:rsidRPr="00D0223C" w:rsidRDefault="009C268F" w:rsidP="009C268F">
      <w:pPr>
        <w:pStyle w:val="NCCABody"/>
        <w:rPr>
          <w:rFonts w:asciiTheme="minorHAnsi" w:hAnsiTheme="minorHAnsi"/>
          <w:lang w:val="en-GB"/>
        </w:rPr>
      </w:pPr>
      <w:r w:rsidRPr="00D0223C">
        <w:rPr>
          <w:rFonts w:asciiTheme="minorHAnsi" w:hAnsiTheme="minorHAnsi"/>
          <w:lang w:val="en-GB"/>
        </w:rPr>
        <w:t xml:space="preserve">This section is intended as a brief overview of some international practices in relation to presenting history on school curricula and of particular perspectives in relation </w:t>
      </w:r>
      <w:r>
        <w:rPr>
          <w:rFonts w:asciiTheme="minorHAnsi" w:hAnsiTheme="minorHAnsi"/>
          <w:lang w:val="ga-IE"/>
        </w:rPr>
        <w:t>t</w:t>
      </w:r>
      <w:r w:rsidRPr="00D0223C">
        <w:rPr>
          <w:rFonts w:asciiTheme="minorHAnsi" w:hAnsiTheme="minorHAnsi"/>
          <w:lang w:val="en-GB"/>
        </w:rPr>
        <w:t xml:space="preserve">o the teaching of history. </w:t>
      </w:r>
    </w:p>
    <w:p w14:paraId="0AD8020B" w14:textId="77777777" w:rsidR="009C268F" w:rsidRPr="00D0223C" w:rsidRDefault="009C268F" w:rsidP="009C268F">
      <w:pPr>
        <w:pStyle w:val="NCCABody"/>
        <w:rPr>
          <w:rFonts w:asciiTheme="minorHAnsi" w:hAnsiTheme="minorHAnsi"/>
          <w:lang w:val="en-GB"/>
        </w:rPr>
      </w:pPr>
    </w:p>
    <w:p w14:paraId="1BD31593" w14:textId="77777777" w:rsidR="009C268F" w:rsidRPr="005655B4" w:rsidRDefault="009C268F"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The value of learning history</w:t>
      </w:r>
    </w:p>
    <w:p w14:paraId="7A8E6D60" w14:textId="27B86102" w:rsidR="007F28E3" w:rsidRDefault="009C268F" w:rsidP="009C268F">
      <w:pPr>
        <w:pStyle w:val="NCCABody"/>
        <w:rPr>
          <w:rFonts w:asciiTheme="minorHAnsi" w:hAnsiTheme="minorHAnsi"/>
          <w:lang w:val="en-GB"/>
        </w:rPr>
      </w:pPr>
      <w:r w:rsidRPr="00D0223C">
        <w:rPr>
          <w:rFonts w:asciiTheme="minorHAnsi" w:hAnsiTheme="minorHAnsi"/>
          <w:lang w:val="en-GB"/>
        </w:rPr>
        <w:t xml:space="preserve">There is a high level of agreement internationally on the value of learning history. In England, the </w:t>
      </w:r>
      <w:r w:rsidR="00A47702">
        <w:rPr>
          <w:rFonts w:asciiTheme="minorHAnsi" w:hAnsiTheme="minorHAnsi"/>
          <w:lang w:val="en-GB"/>
        </w:rPr>
        <w:t>h</w:t>
      </w:r>
      <w:r w:rsidRPr="00D0223C">
        <w:rPr>
          <w:rFonts w:asciiTheme="minorHAnsi" w:hAnsiTheme="minorHAnsi"/>
          <w:lang w:val="en-GB"/>
        </w:rPr>
        <w:t>istory programme at Key Stage 3 (roughly corr</w:t>
      </w:r>
      <w:r w:rsidR="007F28E3">
        <w:rPr>
          <w:rFonts w:asciiTheme="minorHAnsi" w:hAnsiTheme="minorHAnsi"/>
          <w:lang w:val="en-GB"/>
        </w:rPr>
        <w:t>esponding to the third year of j</w:t>
      </w:r>
      <w:r w:rsidRPr="00D0223C">
        <w:rPr>
          <w:rFonts w:asciiTheme="minorHAnsi" w:hAnsiTheme="minorHAnsi"/>
          <w:lang w:val="en-GB"/>
        </w:rPr>
        <w:t xml:space="preserve">unior </w:t>
      </w:r>
      <w:r w:rsidR="007F28E3">
        <w:rPr>
          <w:rFonts w:asciiTheme="minorHAnsi" w:hAnsiTheme="minorHAnsi"/>
          <w:lang w:val="en-GB"/>
        </w:rPr>
        <w:t>c</w:t>
      </w:r>
      <w:r w:rsidRPr="00D0223C">
        <w:rPr>
          <w:rFonts w:asciiTheme="minorHAnsi" w:hAnsiTheme="minorHAnsi"/>
          <w:lang w:val="en-GB"/>
        </w:rPr>
        <w:t xml:space="preserve">ycle) states that history teaching should </w:t>
      </w:r>
      <w:r w:rsidR="00CC129D">
        <w:rPr>
          <w:rFonts w:asciiTheme="minorHAnsi" w:hAnsiTheme="minorHAnsi"/>
          <w:lang w:val="en-GB"/>
        </w:rPr>
        <w:t>‘</w:t>
      </w:r>
      <w:r w:rsidRPr="00A45E61">
        <w:rPr>
          <w:rFonts w:asciiTheme="minorHAnsi" w:hAnsiTheme="minorHAnsi"/>
          <w:lang w:val="en-GB"/>
        </w:rPr>
        <w:t>equip pupils to ask perceptive questions, think critically, weigh evidence, sift arguments</w:t>
      </w:r>
      <w:r w:rsidR="00FC77AC">
        <w:rPr>
          <w:rFonts w:asciiTheme="minorHAnsi" w:hAnsiTheme="minorHAnsi"/>
          <w:lang w:val="en-GB"/>
        </w:rPr>
        <w:t xml:space="preserve"> . . . </w:t>
      </w:r>
      <w:r w:rsidRPr="00A45E61">
        <w:rPr>
          <w:rFonts w:asciiTheme="minorHAnsi" w:hAnsiTheme="minorHAnsi"/>
          <w:lang w:val="en-GB"/>
        </w:rPr>
        <w:t>develop perspective and judgement, [help students] understand the complexity of people’s lives, the process of change, the diversity of societies</w:t>
      </w:r>
      <w:r w:rsidR="00CC129D">
        <w:rPr>
          <w:rFonts w:asciiTheme="minorHAnsi" w:hAnsiTheme="minorHAnsi"/>
          <w:lang w:val="en-GB"/>
        </w:rPr>
        <w:t>’</w:t>
      </w:r>
      <w:r w:rsidRPr="00D0223C">
        <w:rPr>
          <w:rFonts w:asciiTheme="minorHAnsi" w:hAnsiTheme="minorHAnsi"/>
          <w:lang w:val="en-GB"/>
        </w:rPr>
        <w:t xml:space="preserve"> (</w:t>
      </w:r>
      <w:r w:rsidR="005D260D">
        <w:rPr>
          <w:rFonts w:asciiTheme="minorHAnsi" w:hAnsiTheme="minorHAnsi"/>
          <w:lang w:val="en-GB"/>
        </w:rPr>
        <w:t>Department for Education,</w:t>
      </w:r>
      <w:r w:rsidRPr="00D0223C">
        <w:rPr>
          <w:rFonts w:asciiTheme="minorHAnsi" w:hAnsiTheme="minorHAnsi"/>
          <w:lang w:val="en-GB"/>
        </w:rPr>
        <w:t xml:space="preserve"> 2013, p</w:t>
      </w:r>
      <w:r w:rsidR="006B435C">
        <w:rPr>
          <w:rFonts w:asciiTheme="minorHAnsi" w:hAnsiTheme="minorHAnsi"/>
          <w:lang w:val="en-GB"/>
        </w:rPr>
        <w:t>.</w:t>
      </w:r>
      <w:r w:rsidRPr="00D0223C">
        <w:rPr>
          <w:rFonts w:asciiTheme="minorHAnsi" w:hAnsiTheme="minorHAnsi"/>
          <w:lang w:val="en-GB"/>
        </w:rPr>
        <w:t xml:space="preserve"> 1).</w:t>
      </w:r>
    </w:p>
    <w:p w14:paraId="114BB003" w14:textId="278B2463" w:rsidR="007F28E3" w:rsidRDefault="009C268F" w:rsidP="009C268F">
      <w:pPr>
        <w:pStyle w:val="NCCABody"/>
        <w:rPr>
          <w:rFonts w:asciiTheme="minorHAnsi" w:hAnsiTheme="minorHAnsi"/>
          <w:lang w:val="en-GB"/>
        </w:rPr>
      </w:pPr>
      <w:r w:rsidRPr="00D0223C">
        <w:rPr>
          <w:rFonts w:asciiTheme="minorHAnsi" w:hAnsiTheme="minorHAnsi"/>
          <w:lang w:val="en-GB"/>
        </w:rPr>
        <w:t>In advice on the teaching of history in Scottish schools, The Royal Society of Edinburgh</w:t>
      </w:r>
      <w:r w:rsidR="00F93D41">
        <w:rPr>
          <w:rFonts w:asciiTheme="minorHAnsi" w:hAnsiTheme="minorHAnsi"/>
          <w:lang w:val="en-GB"/>
        </w:rPr>
        <w:t xml:space="preserve"> (RSE)</w:t>
      </w:r>
      <w:r w:rsidRPr="00D0223C">
        <w:rPr>
          <w:rFonts w:asciiTheme="minorHAnsi" w:hAnsiTheme="minorHAnsi"/>
          <w:lang w:val="en-GB"/>
        </w:rPr>
        <w:t xml:space="preserve"> in 2011 recognised history as a key element in the education of post-primary students. Its opening comment asserted that </w:t>
      </w:r>
    </w:p>
    <w:p w14:paraId="5D96EAA4" w14:textId="0C102914" w:rsidR="009C268F" w:rsidRPr="00A45E61" w:rsidRDefault="009C268F" w:rsidP="007F28E3">
      <w:pPr>
        <w:pStyle w:val="NCCAQuotation"/>
        <w:rPr>
          <w:i w:val="0"/>
          <w:lang w:val="en-GB"/>
        </w:rPr>
      </w:pPr>
      <w:r w:rsidRPr="00A45E61">
        <w:rPr>
          <w:i w:val="0"/>
          <w:lang w:val="en-GB"/>
        </w:rPr>
        <w:t>History not only has the capacity to fascinate</w:t>
      </w:r>
      <w:r w:rsidR="00FC77AC">
        <w:rPr>
          <w:i w:val="0"/>
          <w:lang w:val="en-GB"/>
        </w:rPr>
        <w:t xml:space="preserve"> . . . </w:t>
      </w:r>
      <w:r w:rsidRPr="00A45E61">
        <w:rPr>
          <w:i w:val="0"/>
          <w:lang w:val="en-GB"/>
        </w:rPr>
        <w:t xml:space="preserve">and stimulate learners’ imaginations; it also teaches key transferrable skills. </w:t>
      </w:r>
      <w:r w:rsidR="00F5655C">
        <w:rPr>
          <w:i w:val="0"/>
          <w:lang w:val="en-GB"/>
        </w:rPr>
        <w:t xml:space="preserve">. . . </w:t>
      </w:r>
      <w:r w:rsidRPr="00A45E61">
        <w:rPr>
          <w:i w:val="0"/>
          <w:lang w:val="en-GB"/>
        </w:rPr>
        <w:t>History, with its emphasis on proof, the rigorous testing of evidence and assumptions, clarity of thought and expression, and the development of coherent argument, is a critical part of f</w:t>
      </w:r>
      <w:r w:rsidR="007F28E3" w:rsidRPr="00A45E61">
        <w:rPr>
          <w:i w:val="0"/>
          <w:lang w:val="en-GB"/>
        </w:rPr>
        <w:t>it-for-purpose school education</w:t>
      </w:r>
      <w:r w:rsidRPr="00A45E61">
        <w:rPr>
          <w:i w:val="0"/>
          <w:lang w:val="en-GB"/>
        </w:rPr>
        <w:t xml:space="preserve"> (</w:t>
      </w:r>
      <w:r w:rsidR="00F93D41">
        <w:rPr>
          <w:i w:val="0"/>
          <w:lang w:val="en-GB"/>
        </w:rPr>
        <w:t>RSE</w:t>
      </w:r>
      <w:r w:rsidR="00927427">
        <w:rPr>
          <w:i w:val="0"/>
          <w:lang w:val="en-GB"/>
        </w:rPr>
        <w:t xml:space="preserve">, </w:t>
      </w:r>
      <w:r w:rsidRPr="00A45E61">
        <w:rPr>
          <w:i w:val="0"/>
          <w:lang w:val="en-GB"/>
        </w:rPr>
        <w:t>2011, p</w:t>
      </w:r>
      <w:r w:rsidR="00927427">
        <w:rPr>
          <w:i w:val="0"/>
          <w:lang w:val="en-GB"/>
        </w:rPr>
        <w:t>.</w:t>
      </w:r>
      <w:r w:rsidRPr="00A45E61">
        <w:rPr>
          <w:i w:val="0"/>
          <w:lang w:val="en-GB"/>
        </w:rPr>
        <w:t xml:space="preserve"> 1).</w:t>
      </w:r>
    </w:p>
    <w:p w14:paraId="6CE16E5D" w14:textId="3066AF5A" w:rsidR="007F28E3" w:rsidRDefault="009C268F" w:rsidP="009C268F">
      <w:pPr>
        <w:pStyle w:val="NCCABody"/>
        <w:rPr>
          <w:rFonts w:asciiTheme="minorHAnsi" w:hAnsiTheme="minorHAnsi"/>
          <w:lang w:val="en-GB"/>
        </w:rPr>
      </w:pPr>
      <w:r w:rsidRPr="00D0223C">
        <w:rPr>
          <w:rFonts w:asciiTheme="minorHAnsi" w:hAnsiTheme="minorHAnsi"/>
          <w:lang w:val="en-GB"/>
        </w:rPr>
        <w:t xml:space="preserve">Along a similar line, the New South Wales </w:t>
      </w:r>
      <w:r w:rsidR="00927427">
        <w:rPr>
          <w:rFonts w:asciiTheme="minorHAnsi" w:hAnsiTheme="minorHAnsi"/>
          <w:lang w:val="en-GB"/>
        </w:rPr>
        <w:t>h</w:t>
      </w:r>
      <w:r w:rsidRPr="00D0223C">
        <w:rPr>
          <w:rFonts w:asciiTheme="minorHAnsi" w:hAnsiTheme="minorHAnsi"/>
          <w:lang w:val="en-GB"/>
        </w:rPr>
        <w:t xml:space="preserve">istory syllabus asserts its purpose as stimulating </w:t>
      </w:r>
    </w:p>
    <w:p w14:paraId="21C4C849" w14:textId="763E4CEB" w:rsidR="007F28E3" w:rsidRPr="00A45E61" w:rsidRDefault="009C268F" w:rsidP="007F28E3">
      <w:pPr>
        <w:pStyle w:val="NCCAQuotation"/>
        <w:rPr>
          <w:i w:val="0"/>
          <w:lang w:val="en-GB"/>
        </w:rPr>
      </w:pPr>
      <w:r w:rsidRPr="00A45E61">
        <w:rPr>
          <w:i w:val="0"/>
          <w:lang w:val="en-GB"/>
        </w:rPr>
        <w:t>students’ interest in</w:t>
      </w:r>
      <w:r w:rsidR="00FC77AC">
        <w:rPr>
          <w:i w:val="0"/>
          <w:lang w:val="en-GB"/>
        </w:rPr>
        <w:t xml:space="preserve"> . . . </w:t>
      </w:r>
      <w:r w:rsidRPr="00A45E61">
        <w:rPr>
          <w:i w:val="0"/>
          <w:lang w:val="en-GB"/>
        </w:rPr>
        <w:t>exploring the past, to develop a critical sense of understanding of the past and its impact upon the present, to develop the critical skills of historical enquiry and to enable students to participate as active, informed and responsible citizens</w:t>
      </w:r>
      <w:r w:rsidR="00927427">
        <w:rPr>
          <w:i w:val="0"/>
          <w:lang w:val="en-GB"/>
        </w:rPr>
        <w:t>.</w:t>
      </w:r>
      <w:r w:rsidRPr="00A45E61">
        <w:rPr>
          <w:i w:val="0"/>
          <w:lang w:val="en-GB"/>
        </w:rPr>
        <w:t xml:space="preserve"> (</w:t>
      </w:r>
      <w:r w:rsidR="00DE195A">
        <w:rPr>
          <w:i w:val="0"/>
          <w:lang w:val="en-GB"/>
        </w:rPr>
        <w:t>Board of Studies NSW, 2013</w:t>
      </w:r>
      <w:r w:rsidRPr="00A45E61">
        <w:rPr>
          <w:i w:val="0"/>
          <w:lang w:val="en-GB"/>
        </w:rPr>
        <w:t>, p</w:t>
      </w:r>
      <w:r w:rsidR="0064384A">
        <w:rPr>
          <w:i w:val="0"/>
          <w:lang w:val="en-GB"/>
        </w:rPr>
        <w:t>.</w:t>
      </w:r>
      <w:r w:rsidRPr="00A45E61">
        <w:rPr>
          <w:i w:val="0"/>
          <w:lang w:val="en-GB"/>
        </w:rPr>
        <w:t xml:space="preserve"> 1</w:t>
      </w:r>
      <w:r w:rsidR="00DE195A">
        <w:rPr>
          <w:i w:val="0"/>
          <w:lang w:val="en-GB"/>
        </w:rPr>
        <w:t>2</w:t>
      </w:r>
      <w:r w:rsidRPr="00A45E61">
        <w:rPr>
          <w:i w:val="0"/>
          <w:lang w:val="en-GB"/>
        </w:rPr>
        <w:t>)</w:t>
      </w:r>
    </w:p>
    <w:p w14:paraId="027F2969" w14:textId="5D0A09F1" w:rsidR="009C268F" w:rsidRPr="00D0223C" w:rsidRDefault="009C268F" w:rsidP="009C268F">
      <w:pPr>
        <w:pStyle w:val="NCCABody"/>
        <w:rPr>
          <w:rFonts w:asciiTheme="minorHAnsi" w:hAnsiTheme="minorHAnsi"/>
          <w:lang w:val="en-GB"/>
        </w:rPr>
      </w:pPr>
      <w:r w:rsidRPr="00D0223C">
        <w:rPr>
          <w:rFonts w:asciiTheme="minorHAnsi" w:hAnsiTheme="minorHAnsi"/>
          <w:lang w:val="en-GB"/>
        </w:rPr>
        <w:t>Most importantly</w:t>
      </w:r>
      <w:r w:rsidR="0064384A">
        <w:rPr>
          <w:rFonts w:asciiTheme="minorHAnsi" w:hAnsiTheme="minorHAnsi"/>
          <w:lang w:val="en-GB"/>
        </w:rPr>
        <w:t>,</w:t>
      </w:r>
      <w:r w:rsidRPr="00D0223C">
        <w:rPr>
          <w:rFonts w:asciiTheme="minorHAnsi" w:hAnsiTheme="minorHAnsi"/>
          <w:lang w:val="en-GB"/>
        </w:rPr>
        <w:t xml:space="preserve"> it sees history as explaining how people and events have shaped our world which will help students </w:t>
      </w:r>
      <w:r w:rsidR="0064384A">
        <w:rPr>
          <w:rFonts w:asciiTheme="minorHAnsi" w:hAnsiTheme="minorHAnsi"/>
          <w:lang w:val="en-GB"/>
        </w:rPr>
        <w:t>‘</w:t>
      </w:r>
      <w:r w:rsidRPr="00A45E61">
        <w:rPr>
          <w:rFonts w:asciiTheme="minorHAnsi" w:hAnsiTheme="minorHAnsi"/>
          <w:lang w:val="en-GB"/>
        </w:rPr>
        <w:t>locate and understand themselves</w:t>
      </w:r>
      <w:r w:rsidR="00FC77AC">
        <w:rPr>
          <w:rFonts w:asciiTheme="minorHAnsi" w:hAnsiTheme="minorHAnsi"/>
          <w:lang w:val="en-GB"/>
        </w:rPr>
        <w:t xml:space="preserve"> . . .</w:t>
      </w:r>
      <w:r w:rsidRPr="00A45E61">
        <w:rPr>
          <w:rFonts w:asciiTheme="minorHAnsi" w:hAnsiTheme="minorHAnsi"/>
          <w:lang w:val="en-GB"/>
        </w:rPr>
        <w:t xml:space="preserve"> in the continuum of human experience</w:t>
      </w:r>
      <w:r w:rsidR="0064384A">
        <w:rPr>
          <w:rFonts w:asciiTheme="minorHAnsi" w:hAnsiTheme="minorHAnsi"/>
          <w:lang w:val="en-GB"/>
        </w:rPr>
        <w:t>’</w:t>
      </w:r>
      <w:r w:rsidRPr="007B2348">
        <w:rPr>
          <w:rFonts w:asciiTheme="minorHAnsi" w:hAnsiTheme="minorHAnsi"/>
          <w:lang w:val="en-GB"/>
        </w:rPr>
        <w:t xml:space="preserve"> </w:t>
      </w:r>
      <w:r w:rsidRPr="0097362B">
        <w:rPr>
          <w:rFonts w:asciiTheme="minorHAnsi" w:hAnsiTheme="minorHAnsi"/>
          <w:lang w:val="en-GB"/>
        </w:rPr>
        <w:t>(</w:t>
      </w:r>
      <w:r w:rsidR="0097362B" w:rsidRPr="0097362B">
        <w:rPr>
          <w:lang w:val="en-GB"/>
        </w:rPr>
        <w:t>Board of Studies NSW, 2013,</w:t>
      </w:r>
      <w:r w:rsidR="0097362B" w:rsidRPr="00A45E61">
        <w:rPr>
          <w:i/>
          <w:lang w:val="en-GB"/>
        </w:rPr>
        <w:t xml:space="preserve"> </w:t>
      </w:r>
      <w:r w:rsidRPr="00D0223C">
        <w:rPr>
          <w:rFonts w:asciiTheme="minorHAnsi" w:hAnsiTheme="minorHAnsi"/>
          <w:lang w:val="en-GB"/>
        </w:rPr>
        <w:t>p</w:t>
      </w:r>
      <w:r w:rsidR="00B03B29">
        <w:rPr>
          <w:rFonts w:asciiTheme="minorHAnsi" w:hAnsiTheme="minorHAnsi"/>
          <w:lang w:val="en-GB"/>
        </w:rPr>
        <w:t>.</w:t>
      </w:r>
      <w:r w:rsidRPr="00D0223C">
        <w:rPr>
          <w:rFonts w:asciiTheme="minorHAnsi" w:hAnsiTheme="minorHAnsi"/>
          <w:lang w:val="en-GB"/>
        </w:rPr>
        <w:t xml:space="preserve"> </w:t>
      </w:r>
      <w:r w:rsidR="0097362B">
        <w:rPr>
          <w:rFonts w:asciiTheme="minorHAnsi" w:hAnsiTheme="minorHAnsi"/>
          <w:lang w:val="en-GB"/>
        </w:rPr>
        <w:t>10</w:t>
      </w:r>
      <w:r w:rsidRPr="00D0223C">
        <w:rPr>
          <w:rFonts w:asciiTheme="minorHAnsi" w:hAnsiTheme="minorHAnsi"/>
          <w:lang w:val="en-GB"/>
        </w:rPr>
        <w:t>).</w:t>
      </w:r>
    </w:p>
    <w:p w14:paraId="63644363" w14:textId="77777777" w:rsidR="009C268F" w:rsidRPr="00D0223C" w:rsidRDefault="009C268F" w:rsidP="009C268F">
      <w:pPr>
        <w:pStyle w:val="NCCABody"/>
        <w:rPr>
          <w:rFonts w:asciiTheme="minorHAnsi" w:hAnsiTheme="minorHAnsi"/>
          <w:lang w:val="en-GB"/>
        </w:rPr>
      </w:pPr>
    </w:p>
    <w:p w14:paraId="187A1E2E" w14:textId="77777777" w:rsidR="009C268F" w:rsidRPr="00D0223C" w:rsidRDefault="009C268F" w:rsidP="009C268F">
      <w:pPr>
        <w:pStyle w:val="NCCABody"/>
        <w:rPr>
          <w:rFonts w:asciiTheme="minorHAnsi" w:hAnsiTheme="minorHAnsi"/>
          <w:lang w:val="en-GB"/>
        </w:rPr>
      </w:pPr>
      <w:r w:rsidRPr="00D0223C">
        <w:rPr>
          <w:rFonts w:asciiTheme="minorHAnsi" w:hAnsiTheme="minorHAnsi"/>
          <w:lang w:val="en-GB"/>
        </w:rPr>
        <w:t>What is notable about these statements is that the subject is viewed as a subject with practical applications</w:t>
      </w:r>
      <w:r>
        <w:rPr>
          <w:rFonts w:asciiTheme="minorHAnsi" w:hAnsiTheme="minorHAnsi"/>
          <w:lang w:val="ga-IE"/>
        </w:rPr>
        <w:t>,</w:t>
      </w:r>
      <w:r w:rsidRPr="00D0223C">
        <w:rPr>
          <w:rFonts w:asciiTheme="minorHAnsi" w:hAnsiTheme="minorHAnsi"/>
          <w:lang w:val="en-GB"/>
        </w:rPr>
        <w:t xml:space="preserve"> which involve equipping students with practical skills for the acquisition and application of knowledge with a view to their playing a positive future role in society. </w:t>
      </w:r>
    </w:p>
    <w:p w14:paraId="1FE48828" w14:textId="77777777" w:rsidR="009C268F" w:rsidRPr="00D0223C" w:rsidRDefault="009C268F" w:rsidP="009C268F">
      <w:pPr>
        <w:pStyle w:val="NCCABody"/>
        <w:rPr>
          <w:rFonts w:asciiTheme="minorHAnsi" w:hAnsiTheme="minorHAnsi"/>
          <w:lang w:val="en-GB"/>
        </w:rPr>
      </w:pPr>
    </w:p>
    <w:p w14:paraId="1D4817E9" w14:textId="2B43092D" w:rsidR="009C268F" w:rsidRPr="00D0223C" w:rsidRDefault="009C268F" w:rsidP="009C268F">
      <w:pPr>
        <w:pStyle w:val="NCCABody"/>
        <w:rPr>
          <w:rFonts w:asciiTheme="minorHAnsi" w:hAnsiTheme="minorHAnsi"/>
          <w:lang w:val="en-GB"/>
        </w:rPr>
      </w:pPr>
      <w:r w:rsidRPr="00D0223C">
        <w:rPr>
          <w:rFonts w:asciiTheme="minorHAnsi" w:hAnsiTheme="minorHAnsi"/>
          <w:lang w:val="en-GB"/>
        </w:rPr>
        <w:t xml:space="preserve">A Eurydice report on the design of history syllabuses throughout the European Union entitled </w:t>
      </w:r>
      <w:r w:rsidRPr="00D0223C">
        <w:rPr>
          <w:rFonts w:asciiTheme="minorHAnsi" w:hAnsiTheme="minorHAnsi"/>
          <w:i/>
          <w:iCs/>
          <w:lang w:val="en-GB"/>
        </w:rPr>
        <w:t xml:space="preserve">History in the </w:t>
      </w:r>
      <w:r w:rsidRPr="00D0223C">
        <w:rPr>
          <w:rFonts w:asciiTheme="minorHAnsi" w:hAnsiTheme="minorHAnsi"/>
          <w:i/>
          <w:lang w:val="en-GB"/>
        </w:rPr>
        <w:t>Curriculum</w:t>
      </w:r>
      <w:r w:rsidRPr="00D0223C">
        <w:rPr>
          <w:rFonts w:asciiTheme="minorHAnsi" w:hAnsiTheme="minorHAnsi"/>
          <w:lang w:val="en-GB"/>
        </w:rPr>
        <w:t xml:space="preserve"> is interesting in that it illustrates the relative importance our European partners place on the teaching of history as a component of their education systems.</w:t>
      </w:r>
      <w:r>
        <w:rPr>
          <w:rFonts w:asciiTheme="minorHAnsi" w:hAnsiTheme="minorHAnsi"/>
          <w:lang w:val="ga-IE"/>
        </w:rPr>
        <w:t xml:space="preserve"> </w:t>
      </w:r>
      <w:r w:rsidRPr="00D0223C">
        <w:rPr>
          <w:rFonts w:asciiTheme="minorHAnsi" w:hAnsiTheme="minorHAnsi"/>
          <w:lang w:val="en-GB"/>
        </w:rPr>
        <w:t xml:space="preserve">Of 23 countries surveyed, </w:t>
      </w:r>
      <w:r w:rsidR="000B746C">
        <w:rPr>
          <w:rFonts w:asciiTheme="minorHAnsi" w:hAnsiTheme="minorHAnsi"/>
          <w:lang w:val="en-GB"/>
        </w:rPr>
        <w:t>15</w:t>
      </w:r>
      <w:r w:rsidR="000B746C" w:rsidRPr="00D0223C">
        <w:rPr>
          <w:rFonts w:asciiTheme="minorHAnsi" w:hAnsiTheme="minorHAnsi"/>
          <w:lang w:val="en-GB"/>
        </w:rPr>
        <w:t xml:space="preserve"> </w:t>
      </w:r>
      <w:r w:rsidRPr="00D0223C">
        <w:rPr>
          <w:rFonts w:asciiTheme="minorHAnsi" w:hAnsiTheme="minorHAnsi"/>
          <w:lang w:val="en-GB"/>
        </w:rPr>
        <w:t xml:space="preserve">included </w:t>
      </w:r>
      <w:r w:rsidR="000B746C">
        <w:rPr>
          <w:rFonts w:asciiTheme="minorHAnsi" w:hAnsiTheme="minorHAnsi"/>
          <w:lang w:val="en-GB"/>
        </w:rPr>
        <w:t>h</w:t>
      </w:r>
      <w:r w:rsidRPr="00D0223C">
        <w:rPr>
          <w:rFonts w:asciiTheme="minorHAnsi" w:hAnsiTheme="minorHAnsi"/>
          <w:lang w:val="en-GB"/>
        </w:rPr>
        <w:t xml:space="preserve">istory as a stand-alone subject and </w:t>
      </w:r>
      <w:r w:rsidR="000B746C">
        <w:rPr>
          <w:rFonts w:asciiTheme="minorHAnsi" w:hAnsiTheme="minorHAnsi"/>
          <w:lang w:val="en-GB"/>
        </w:rPr>
        <w:t>8</w:t>
      </w:r>
      <w:r w:rsidR="000B746C" w:rsidRPr="00D0223C">
        <w:rPr>
          <w:rFonts w:asciiTheme="minorHAnsi" w:hAnsiTheme="minorHAnsi"/>
          <w:lang w:val="en-GB"/>
        </w:rPr>
        <w:t xml:space="preserve"> </w:t>
      </w:r>
      <w:r w:rsidRPr="00D0223C">
        <w:rPr>
          <w:rFonts w:asciiTheme="minorHAnsi" w:hAnsiTheme="minorHAnsi"/>
          <w:lang w:val="en-GB"/>
        </w:rPr>
        <w:t>included the teaching of history as part of an interdisciplinary, social-studies type programme (</w:t>
      </w:r>
      <w:r w:rsidR="000B746C">
        <w:rPr>
          <w:rFonts w:asciiTheme="minorHAnsi" w:hAnsiTheme="minorHAnsi"/>
          <w:iCs/>
          <w:lang w:val="en-GB"/>
        </w:rPr>
        <w:t>Eurydice</w:t>
      </w:r>
      <w:r w:rsidRPr="00D0223C">
        <w:rPr>
          <w:rFonts w:asciiTheme="minorHAnsi" w:hAnsiTheme="minorHAnsi"/>
          <w:lang w:val="en-GB"/>
        </w:rPr>
        <w:t xml:space="preserve">, 2010). That several countries choose to view history as a social science illustrates that while they recognise </w:t>
      </w:r>
      <w:r w:rsidR="00325921">
        <w:rPr>
          <w:rFonts w:asciiTheme="minorHAnsi" w:hAnsiTheme="minorHAnsi"/>
          <w:lang w:val="ga-IE"/>
        </w:rPr>
        <w:t>h</w:t>
      </w:r>
      <w:r>
        <w:rPr>
          <w:rFonts w:asciiTheme="minorHAnsi" w:hAnsiTheme="minorHAnsi"/>
          <w:lang w:val="ga-IE"/>
        </w:rPr>
        <w:t xml:space="preserve">istory </w:t>
      </w:r>
      <w:r w:rsidR="000B746C">
        <w:rPr>
          <w:rFonts w:asciiTheme="minorHAnsi" w:hAnsiTheme="minorHAnsi"/>
          <w:lang w:val="ga-IE"/>
        </w:rPr>
        <w:t xml:space="preserve">in </w:t>
      </w:r>
      <w:r>
        <w:rPr>
          <w:rFonts w:asciiTheme="minorHAnsi" w:hAnsiTheme="minorHAnsi"/>
          <w:lang w:val="ga-IE"/>
        </w:rPr>
        <w:t xml:space="preserve">itself as </w:t>
      </w:r>
      <w:r w:rsidRPr="00D0223C">
        <w:rPr>
          <w:rFonts w:asciiTheme="minorHAnsi" w:hAnsiTheme="minorHAnsi"/>
          <w:lang w:val="en-GB"/>
        </w:rPr>
        <w:t>an important element of education</w:t>
      </w:r>
      <w:r>
        <w:rPr>
          <w:rFonts w:asciiTheme="minorHAnsi" w:hAnsiTheme="minorHAnsi"/>
          <w:lang w:val="en-GB"/>
        </w:rPr>
        <w:t xml:space="preserve">, they </w:t>
      </w:r>
      <w:r>
        <w:rPr>
          <w:rFonts w:asciiTheme="minorHAnsi" w:hAnsiTheme="minorHAnsi"/>
        </w:rPr>
        <w:t>also</w:t>
      </w:r>
      <w:r>
        <w:rPr>
          <w:rFonts w:asciiTheme="minorHAnsi" w:hAnsiTheme="minorHAnsi"/>
          <w:lang w:val="en-GB"/>
        </w:rPr>
        <w:t xml:space="preserve"> </w:t>
      </w:r>
      <w:r>
        <w:rPr>
          <w:rFonts w:asciiTheme="minorHAnsi" w:hAnsiTheme="minorHAnsi"/>
        </w:rPr>
        <w:t>recognise</w:t>
      </w:r>
      <w:r w:rsidRPr="00D0223C">
        <w:rPr>
          <w:rFonts w:asciiTheme="minorHAnsi" w:hAnsiTheme="minorHAnsi"/>
          <w:lang w:val="en-GB"/>
        </w:rPr>
        <w:t xml:space="preserve"> that learning and teaching of the subject</w:t>
      </w:r>
      <w:r>
        <w:rPr>
          <w:rFonts w:asciiTheme="minorHAnsi" w:hAnsiTheme="minorHAnsi"/>
          <w:lang w:val="en-GB"/>
        </w:rPr>
        <w:t xml:space="preserve"> </w:t>
      </w:r>
      <w:r>
        <w:rPr>
          <w:rFonts w:asciiTheme="minorHAnsi" w:hAnsiTheme="minorHAnsi"/>
        </w:rPr>
        <w:t>can</w:t>
      </w:r>
      <w:r>
        <w:rPr>
          <w:rFonts w:asciiTheme="minorHAnsi" w:hAnsiTheme="minorHAnsi"/>
          <w:lang w:val="en-GB"/>
        </w:rPr>
        <w:t xml:space="preserve"> </w:t>
      </w:r>
      <w:r w:rsidRPr="00D0223C">
        <w:rPr>
          <w:rFonts w:asciiTheme="minorHAnsi" w:hAnsiTheme="minorHAnsi"/>
          <w:lang w:val="en-GB"/>
        </w:rPr>
        <w:t>be part of an overall picture where history, geography and citizenship are interdependent.</w:t>
      </w:r>
      <w:r>
        <w:rPr>
          <w:rFonts w:asciiTheme="minorHAnsi" w:hAnsiTheme="minorHAnsi"/>
          <w:lang w:val="en-GB"/>
        </w:rPr>
        <w:t xml:space="preserve"> Indeed</w:t>
      </w:r>
      <w:r w:rsidR="00325921">
        <w:rPr>
          <w:rFonts w:asciiTheme="minorHAnsi" w:hAnsiTheme="minorHAnsi"/>
          <w:lang w:val="en-GB"/>
        </w:rPr>
        <w:t>,</w:t>
      </w:r>
      <w:r>
        <w:rPr>
          <w:rFonts w:asciiTheme="minorHAnsi" w:hAnsiTheme="minorHAnsi"/>
          <w:lang w:val="en-GB"/>
        </w:rPr>
        <w:t xml:space="preserve"> this has been the approach adopted by the International Baccalaureate for many years.</w:t>
      </w:r>
    </w:p>
    <w:p w14:paraId="71CA1404" w14:textId="77777777" w:rsidR="009C268F" w:rsidRPr="00D0223C" w:rsidRDefault="009C268F" w:rsidP="009C268F">
      <w:pPr>
        <w:pStyle w:val="NCCABody"/>
        <w:rPr>
          <w:rFonts w:asciiTheme="minorHAnsi" w:hAnsiTheme="minorHAnsi"/>
          <w:lang w:val="en-GB"/>
        </w:rPr>
      </w:pPr>
    </w:p>
    <w:p w14:paraId="10AD923B" w14:textId="270C05C6" w:rsidR="007F28E3" w:rsidRDefault="00325921" w:rsidP="009C268F">
      <w:pPr>
        <w:pStyle w:val="NCCABody"/>
        <w:rPr>
          <w:rFonts w:asciiTheme="minorHAnsi" w:hAnsiTheme="minorHAnsi"/>
          <w:lang w:val="en-GB"/>
        </w:rPr>
      </w:pPr>
      <w:r>
        <w:rPr>
          <w:rFonts w:asciiTheme="minorHAnsi" w:hAnsiTheme="minorHAnsi"/>
          <w:lang w:val="en-GB"/>
        </w:rPr>
        <w:t>In Belgium, t</w:t>
      </w:r>
      <w:r w:rsidR="009C268F" w:rsidRPr="00D0223C">
        <w:rPr>
          <w:rFonts w:asciiTheme="minorHAnsi" w:hAnsiTheme="minorHAnsi"/>
          <w:lang w:val="en-GB"/>
        </w:rPr>
        <w:t xml:space="preserve">he </w:t>
      </w:r>
      <w:r w:rsidR="009C268F" w:rsidRPr="00B67061">
        <w:rPr>
          <w:rFonts w:asciiTheme="minorHAnsi" w:hAnsiTheme="minorHAnsi"/>
          <w:lang w:val="en-GB"/>
        </w:rPr>
        <w:t xml:space="preserve">Flemish </w:t>
      </w:r>
      <w:r w:rsidR="000B746C">
        <w:rPr>
          <w:rFonts w:asciiTheme="minorHAnsi" w:hAnsiTheme="minorHAnsi"/>
          <w:lang w:val="en-GB"/>
        </w:rPr>
        <w:t>c</w:t>
      </w:r>
      <w:r w:rsidR="009C268F" w:rsidRPr="00B67061">
        <w:rPr>
          <w:rFonts w:asciiTheme="minorHAnsi" w:hAnsiTheme="minorHAnsi"/>
          <w:lang w:val="en-GB"/>
        </w:rPr>
        <w:t>ommunity</w:t>
      </w:r>
      <w:r w:rsidR="009C268F" w:rsidRPr="00D0223C">
        <w:rPr>
          <w:rFonts w:asciiTheme="minorHAnsi" w:hAnsiTheme="minorHAnsi"/>
          <w:lang w:val="en-GB"/>
        </w:rPr>
        <w:t xml:space="preserve"> place</w:t>
      </w:r>
      <w:r>
        <w:rPr>
          <w:rFonts w:asciiTheme="minorHAnsi" w:hAnsiTheme="minorHAnsi"/>
          <w:lang w:val="en-GB"/>
        </w:rPr>
        <w:t>s</w:t>
      </w:r>
      <w:r w:rsidR="009C268F" w:rsidRPr="00D0223C">
        <w:rPr>
          <w:rFonts w:asciiTheme="minorHAnsi" w:hAnsiTheme="minorHAnsi"/>
          <w:lang w:val="en-GB"/>
        </w:rPr>
        <w:t xml:space="preserve"> an emphasis on students learning </w:t>
      </w:r>
      <w:r w:rsidR="000B746C">
        <w:rPr>
          <w:rFonts w:asciiTheme="minorHAnsi" w:hAnsiTheme="minorHAnsi"/>
          <w:lang w:val="en-GB"/>
        </w:rPr>
        <w:t>‘</w:t>
      </w:r>
      <w:r w:rsidR="009C268F" w:rsidRPr="00B67061">
        <w:rPr>
          <w:rFonts w:asciiTheme="minorHAnsi" w:hAnsiTheme="minorHAnsi"/>
          <w:lang w:val="en-GB"/>
        </w:rPr>
        <w:t>knowledge and skills regarding time, historical space and sociality</w:t>
      </w:r>
      <w:r w:rsidR="000B746C">
        <w:rPr>
          <w:rFonts w:asciiTheme="minorHAnsi" w:hAnsiTheme="minorHAnsi"/>
          <w:lang w:val="en-GB"/>
        </w:rPr>
        <w:t>’</w:t>
      </w:r>
      <w:r w:rsidR="009C268F" w:rsidRPr="007B2348">
        <w:rPr>
          <w:rFonts w:asciiTheme="minorHAnsi" w:hAnsiTheme="minorHAnsi"/>
          <w:lang w:val="en-GB"/>
        </w:rPr>
        <w:t xml:space="preserve"> </w:t>
      </w:r>
      <w:r w:rsidR="009C268F" w:rsidRPr="00D0223C">
        <w:rPr>
          <w:rFonts w:asciiTheme="minorHAnsi" w:hAnsiTheme="minorHAnsi"/>
          <w:lang w:val="en-GB"/>
        </w:rPr>
        <w:t>(</w:t>
      </w:r>
      <w:r w:rsidR="000B746C">
        <w:rPr>
          <w:rFonts w:asciiTheme="minorHAnsi" w:hAnsiTheme="minorHAnsi"/>
          <w:iCs/>
          <w:lang w:val="en-GB"/>
        </w:rPr>
        <w:t>Eurydice</w:t>
      </w:r>
      <w:r w:rsidR="009C268F" w:rsidRPr="00D0223C">
        <w:rPr>
          <w:rFonts w:asciiTheme="minorHAnsi" w:hAnsiTheme="minorHAnsi"/>
          <w:lang w:val="en-GB"/>
        </w:rPr>
        <w:t>, 2010, p</w:t>
      </w:r>
      <w:r w:rsidR="000B746C">
        <w:rPr>
          <w:rFonts w:asciiTheme="minorHAnsi" w:hAnsiTheme="minorHAnsi"/>
          <w:lang w:val="en-GB"/>
        </w:rPr>
        <w:t>.</w:t>
      </w:r>
      <w:r w:rsidR="009C268F" w:rsidRPr="00D0223C">
        <w:rPr>
          <w:rFonts w:asciiTheme="minorHAnsi" w:hAnsiTheme="minorHAnsi"/>
          <w:lang w:val="en-GB"/>
        </w:rPr>
        <w:t xml:space="preserve"> 3). </w:t>
      </w:r>
      <w:r w:rsidR="000B746C">
        <w:rPr>
          <w:rFonts w:asciiTheme="minorHAnsi" w:hAnsiTheme="minorHAnsi"/>
          <w:lang w:val="en-GB"/>
        </w:rPr>
        <w:t>Student</w:t>
      </w:r>
      <w:r w:rsidR="00B67061">
        <w:rPr>
          <w:rFonts w:asciiTheme="minorHAnsi" w:hAnsiTheme="minorHAnsi"/>
          <w:lang w:val="en-GB"/>
        </w:rPr>
        <w:t>s</w:t>
      </w:r>
      <w:r w:rsidR="000B746C">
        <w:rPr>
          <w:rFonts w:asciiTheme="minorHAnsi" w:hAnsiTheme="minorHAnsi"/>
          <w:lang w:val="en-GB"/>
        </w:rPr>
        <w:t xml:space="preserve"> in the </w:t>
      </w:r>
      <w:r w:rsidR="009C268F" w:rsidRPr="00B67061">
        <w:rPr>
          <w:rFonts w:asciiTheme="minorHAnsi" w:hAnsiTheme="minorHAnsi"/>
          <w:lang w:val="en-GB"/>
        </w:rPr>
        <w:t>Czech Republic</w:t>
      </w:r>
      <w:r w:rsidR="009C268F" w:rsidRPr="00D0223C">
        <w:rPr>
          <w:rFonts w:asciiTheme="minorHAnsi" w:hAnsiTheme="minorHAnsi"/>
          <w:lang w:val="en-GB"/>
        </w:rPr>
        <w:t xml:space="preserve"> are expected to </w:t>
      </w:r>
      <w:r w:rsidR="000B746C">
        <w:rPr>
          <w:rFonts w:asciiTheme="minorHAnsi" w:hAnsiTheme="minorHAnsi"/>
          <w:lang w:val="en-GB"/>
        </w:rPr>
        <w:t>‘</w:t>
      </w:r>
      <w:r w:rsidR="009C268F" w:rsidRPr="00B67061">
        <w:rPr>
          <w:rFonts w:asciiTheme="minorHAnsi" w:hAnsiTheme="minorHAnsi"/>
          <w:lang w:val="en-GB"/>
        </w:rPr>
        <w:t>independently search for, obtain and explore information</w:t>
      </w:r>
      <w:r w:rsidR="000B746C">
        <w:rPr>
          <w:rFonts w:asciiTheme="minorHAnsi" w:hAnsiTheme="minorHAnsi"/>
          <w:lang w:val="en-GB"/>
        </w:rPr>
        <w:t>’</w:t>
      </w:r>
      <w:r w:rsidR="009C268F" w:rsidRPr="00D0223C">
        <w:rPr>
          <w:rFonts w:asciiTheme="minorHAnsi" w:hAnsiTheme="minorHAnsi"/>
          <w:lang w:val="en-GB"/>
        </w:rPr>
        <w:t xml:space="preserve"> so that they understand that </w:t>
      </w:r>
      <w:r w:rsidR="000B746C">
        <w:rPr>
          <w:rFonts w:asciiTheme="minorHAnsi" w:hAnsiTheme="minorHAnsi"/>
          <w:lang w:val="en-GB"/>
        </w:rPr>
        <w:t>‘</w:t>
      </w:r>
      <w:r w:rsidR="009C268F" w:rsidRPr="00B67061">
        <w:rPr>
          <w:rFonts w:asciiTheme="minorHAnsi" w:hAnsiTheme="minorHAnsi"/>
          <w:lang w:val="en-GB"/>
        </w:rPr>
        <w:t>history is not a closed part of the past</w:t>
      </w:r>
      <w:r w:rsidR="00FC77AC">
        <w:rPr>
          <w:rFonts w:asciiTheme="minorHAnsi" w:hAnsiTheme="minorHAnsi"/>
          <w:lang w:val="en-GB"/>
        </w:rPr>
        <w:t xml:space="preserve"> . . . </w:t>
      </w:r>
      <w:r w:rsidR="009C268F" w:rsidRPr="00B67061">
        <w:rPr>
          <w:rFonts w:asciiTheme="minorHAnsi" w:hAnsiTheme="minorHAnsi"/>
          <w:lang w:val="en-GB"/>
        </w:rPr>
        <w:t>but also involves asking questions through which the present looks into the past to find its contemporary character and possible future</w:t>
      </w:r>
      <w:r w:rsidR="000B746C">
        <w:rPr>
          <w:rFonts w:asciiTheme="minorHAnsi" w:hAnsiTheme="minorHAnsi"/>
          <w:lang w:val="en-GB"/>
        </w:rPr>
        <w:t>’</w:t>
      </w:r>
      <w:r w:rsidR="009C268F" w:rsidRPr="00D0223C">
        <w:rPr>
          <w:rFonts w:asciiTheme="minorHAnsi" w:hAnsiTheme="minorHAnsi"/>
          <w:lang w:val="en-GB"/>
        </w:rPr>
        <w:t xml:space="preserve"> (</w:t>
      </w:r>
      <w:r w:rsidR="000B746C">
        <w:rPr>
          <w:rFonts w:asciiTheme="minorHAnsi" w:hAnsiTheme="minorHAnsi"/>
          <w:lang w:val="en-GB"/>
        </w:rPr>
        <w:t>Eurydice</w:t>
      </w:r>
      <w:r w:rsidR="009C268F" w:rsidRPr="00D0223C">
        <w:rPr>
          <w:rFonts w:asciiTheme="minorHAnsi" w:hAnsiTheme="minorHAnsi"/>
          <w:lang w:val="en-GB"/>
        </w:rPr>
        <w:t>,</w:t>
      </w:r>
      <w:r w:rsidR="000B746C">
        <w:rPr>
          <w:rFonts w:asciiTheme="minorHAnsi" w:hAnsiTheme="minorHAnsi"/>
          <w:lang w:val="en-GB"/>
        </w:rPr>
        <w:t xml:space="preserve"> 2010,</w:t>
      </w:r>
      <w:r w:rsidR="009C268F" w:rsidRPr="00D0223C">
        <w:rPr>
          <w:rFonts w:asciiTheme="minorHAnsi" w:hAnsiTheme="minorHAnsi"/>
          <w:lang w:val="en-GB"/>
        </w:rPr>
        <w:t xml:space="preserve"> pp</w:t>
      </w:r>
      <w:r w:rsidR="000B746C">
        <w:rPr>
          <w:rFonts w:asciiTheme="minorHAnsi" w:hAnsiTheme="minorHAnsi"/>
          <w:lang w:val="en-GB"/>
        </w:rPr>
        <w:t>.</w:t>
      </w:r>
      <w:r w:rsidR="009C268F" w:rsidRPr="00D0223C">
        <w:rPr>
          <w:rFonts w:asciiTheme="minorHAnsi" w:hAnsiTheme="minorHAnsi"/>
          <w:lang w:val="en-GB"/>
        </w:rPr>
        <w:t xml:space="preserve"> 5-6). In </w:t>
      </w:r>
      <w:r w:rsidR="009C268F" w:rsidRPr="00B67061">
        <w:rPr>
          <w:rFonts w:asciiTheme="minorHAnsi" w:hAnsiTheme="minorHAnsi"/>
          <w:lang w:val="en-GB"/>
        </w:rPr>
        <w:t>Finland</w:t>
      </w:r>
      <w:r w:rsidR="000B746C">
        <w:rPr>
          <w:rFonts w:asciiTheme="minorHAnsi" w:hAnsiTheme="minorHAnsi"/>
          <w:lang w:val="en-GB"/>
        </w:rPr>
        <w:t>,</w:t>
      </w:r>
      <w:r w:rsidR="009C268F" w:rsidRPr="00D0223C">
        <w:rPr>
          <w:rFonts w:asciiTheme="minorHAnsi" w:hAnsiTheme="minorHAnsi"/>
          <w:lang w:val="en-GB"/>
        </w:rPr>
        <w:t xml:space="preserve"> the aim is stated as</w:t>
      </w:r>
      <w:r w:rsidR="00FC77AC">
        <w:rPr>
          <w:rFonts w:asciiTheme="minorHAnsi" w:hAnsiTheme="minorHAnsi"/>
          <w:lang w:val="en-GB"/>
        </w:rPr>
        <w:t xml:space="preserve"> </w:t>
      </w:r>
      <w:r w:rsidR="000B746C">
        <w:rPr>
          <w:rFonts w:asciiTheme="minorHAnsi" w:hAnsiTheme="minorHAnsi"/>
          <w:lang w:val="en-GB"/>
        </w:rPr>
        <w:t>’</w:t>
      </w:r>
      <w:r w:rsidR="009C268F" w:rsidRPr="00B67061">
        <w:rPr>
          <w:rFonts w:asciiTheme="minorHAnsi" w:hAnsiTheme="minorHAnsi"/>
          <w:lang w:val="en-GB"/>
        </w:rPr>
        <w:t>to guide students in becoming responsible players who know how to treat the phenomena of their own era and the past critically</w:t>
      </w:r>
      <w:r w:rsidR="000B746C">
        <w:rPr>
          <w:rFonts w:asciiTheme="minorHAnsi" w:hAnsiTheme="minorHAnsi"/>
          <w:lang w:val="en-GB"/>
        </w:rPr>
        <w:t>’</w:t>
      </w:r>
      <w:r w:rsidR="009C268F" w:rsidRPr="00D0223C">
        <w:rPr>
          <w:rFonts w:asciiTheme="minorHAnsi" w:hAnsiTheme="minorHAnsi"/>
          <w:lang w:val="en-GB"/>
        </w:rPr>
        <w:t xml:space="preserve"> (</w:t>
      </w:r>
      <w:r w:rsidR="000B746C">
        <w:rPr>
          <w:rFonts w:asciiTheme="minorHAnsi" w:hAnsiTheme="minorHAnsi"/>
          <w:lang w:val="en-GB"/>
        </w:rPr>
        <w:t>Eurydice, 2010</w:t>
      </w:r>
      <w:r w:rsidR="009C268F" w:rsidRPr="00D0223C">
        <w:rPr>
          <w:rFonts w:asciiTheme="minorHAnsi" w:hAnsiTheme="minorHAnsi"/>
          <w:lang w:val="en-GB"/>
        </w:rPr>
        <w:t>, p</w:t>
      </w:r>
      <w:r w:rsidR="000B746C">
        <w:rPr>
          <w:rFonts w:asciiTheme="minorHAnsi" w:hAnsiTheme="minorHAnsi"/>
          <w:lang w:val="en-GB"/>
        </w:rPr>
        <w:t>.</w:t>
      </w:r>
      <w:r w:rsidR="009C268F" w:rsidRPr="00D0223C">
        <w:rPr>
          <w:rFonts w:asciiTheme="minorHAnsi" w:hAnsiTheme="minorHAnsi"/>
          <w:lang w:val="en-GB"/>
        </w:rPr>
        <w:t xml:space="preserve"> 9). </w:t>
      </w:r>
      <w:r w:rsidR="009C268F" w:rsidRPr="00B67061">
        <w:rPr>
          <w:rFonts w:asciiTheme="minorHAnsi" w:hAnsiTheme="minorHAnsi"/>
          <w:lang w:val="en-GB"/>
        </w:rPr>
        <w:t>Hungary</w:t>
      </w:r>
      <w:r w:rsidR="009C268F" w:rsidRPr="00D0223C">
        <w:rPr>
          <w:rFonts w:asciiTheme="minorHAnsi" w:hAnsiTheme="minorHAnsi"/>
          <w:b/>
          <w:lang w:val="en-GB"/>
        </w:rPr>
        <w:t xml:space="preserve"> </w:t>
      </w:r>
      <w:r w:rsidR="009C268F" w:rsidRPr="00D0223C">
        <w:rPr>
          <w:rFonts w:asciiTheme="minorHAnsi" w:hAnsiTheme="minorHAnsi"/>
          <w:lang w:val="en-GB"/>
        </w:rPr>
        <w:t xml:space="preserve">identifies </w:t>
      </w:r>
      <w:r w:rsidR="000B746C">
        <w:rPr>
          <w:rFonts w:asciiTheme="minorHAnsi" w:hAnsiTheme="minorHAnsi"/>
          <w:lang w:val="en-GB"/>
        </w:rPr>
        <w:t>‘</w:t>
      </w:r>
      <w:r w:rsidR="009C268F" w:rsidRPr="00B67061">
        <w:rPr>
          <w:rFonts w:asciiTheme="minorHAnsi" w:hAnsiTheme="minorHAnsi"/>
          <w:lang w:val="en-GB"/>
        </w:rPr>
        <w:t>respect for the values, history and traditions of other peoples</w:t>
      </w:r>
      <w:r w:rsidR="000B746C">
        <w:rPr>
          <w:rFonts w:asciiTheme="minorHAnsi" w:hAnsiTheme="minorHAnsi"/>
          <w:lang w:val="en-GB"/>
        </w:rPr>
        <w:t>’</w:t>
      </w:r>
      <w:r w:rsidR="009C268F" w:rsidRPr="00D0223C">
        <w:rPr>
          <w:rFonts w:asciiTheme="minorHAnsi" w:hAnsiTheme="minorHAnsi"/>
          <w:lang w:val="en-GB"/>
        </w:rPr>
        <w:t xml:space="preserve"> as a key goal (</w:t>
      </w:r>
      <w:r w:rsidR="000B746C">
        <w:rPr>
          <w:rFonts w:asciiTheme="minorHAnsi" w:hAnsiTheme="minorHAnsi"/>
          <w:lang w:val="en-GB"/>
        </w:rPr>
        <w:t>Eurydice, 2010</w:t>
      </w:r>
      <w:r w:rsidR="009C268F" w:rsidRPr="00D0223C">
        <w:rPr>
          <w:rFonts w:asciiTheme="minorHAnsi" w:hAnsiTheme="minorHAnsi"/>
          <w:lang w:val="en-GB"/>
        </w:rPr>
        <w:t>, p</w:t>
      </w:r>
      <w:r w:rsidR="000B746C">
        <w:rPr>
          <w:rFonts w:asciiTheme="minorHAnsi" w:hAnsiTheme="minorHAnsi"/>
          <w:lang w:val="en-GB"/>
        </w:rPr>
        <w:t>.</w:t>
      </w:r>
      <w:r w:rsidR="009C268F" w:rsidRPr="00D0223C">
        <w:rPr>
          <w:rFonts w:asciiTheme="minorHAnsi" w:hAnsiTheme="minorHAnsi"/>
          <w:lang w:val="en-GB"/>
        </w:rPr>
        <w:t xml:space="preserve"> 19). </w:t>
      </w:r>
      <w:r w:rsidR="009C268F" w:rsidRPr="00B67061">
        <w:rPr>
          <w:rFonts w:asciiTheme="minorHAnsi" w:hAnsiTheme="minorHAnsi"/>
          <w:lang w:val="en-GB"/>
        </w:rPr>
        <w:t>Iceland’</w:t>
      </w:r>
      <w:r w:rsidR="009C268F" w:rsidRPr="00D0223C">
        <w:rPr>
          <w:rFonts w:asciiTheme="minorHAnsi" w:hAnsiTheme="minorHAnsi"/>
          <w:lang w:val="en-GB"/>
        </w:rPr>
        <w:t xml:space="preserve">s </w:t>
      </w:r>
      <w:r w:rsidR="000B746C">
        <w:rPr>
          <w:rFonts w:asciiTheme="minorHAnsi" w:hAnsiTheme="minorHAnsi"/>
          <w:lang w:val="en-GB"/>
        </w:rPr>
        <w:t>h</w:t>
      </w:r>
      <w:r w:rsidR="009C268F" w:rsidRPr="00D0223C">
        <w:rPr>
          <w:rFonts w:asciiTheme="minorHAnsi" w:hAnsiTheme="minorHAnsi"/>
          <w:lang w:val="en-GB"/>
        </w:rPr>
        <w:t xml:space="preserve">istory curriculum aims to </w:t>
      </w:r>
      <w:r w:rsidR="000B746C">
        <w:rPr>
          <w:rFonts w:asciiTheme="minorHAnsi" w:hAnsiTheme="minorHAnsi"/>
          <w:lang w:val="en-GB"/>
        </w:rPr>
        <w:t>‘</w:t>
      </w:r>
      <w:r w:rsidR="009C268F" w:rsidRPr="00B67061">
        <w:rPr>
          <w:rFonts w:asciiTheme="minorHAnsi" w:hAnsiTheme="minorHAnsi"/>
          <w:lang w:val="en-GB"/>
        </w:rPr>
        <w:t>encourage broad-mindedness</w:t>
      </w:r>
      <w:r w:rsidR="000B746C">
        <w:rPr>
          <w:rFonts w:asciiTheme="minorHAnsi" w:hAnsiTheme="minorHAnsi"/>
          <w:lang w:val="en-GB"/>
        </w:rPr>
        <w:t>’</w:t>
      </w:r>
      <w:r w:rsidR="009C268F" w:rsidRPr="00D0223C">
        <w:rPr>
          <w:rFonts w:asciiTheme="minorHAnsi" w:hAnsiTheme="minorHAnsi"/>
          <w:lang w:val="en-GB"/>
        </w:rPr>
        <w:t xml:space="preserve"> (</w:t>
      </w:r>
      <w:r w:rsidR="000B746C">
        <w:rPr>
          <w:rFonts w:asciiTheme="minorHAnsi" w:hAnsiTheme="minorHAnsi"/>
          <w:lang w:val="en-GB"/>
        </w:rPr>
        <w:t>Eurydice, 2010</w:t>
      </w:r>
      <w:r w:rsidR="009C268F" w:rsidRPr="00D0223C">
        <w:rPr>
          <w:rFonts w:asciiTheme="minorHAnsi" w:hAnsiTheme="minorHAnsi"/>
          <w:lang w:val="en-GB"/>
        </w:rPr>
        <w:t>, p</w:t>
      </w:r>
      <w:r w:rsidR="000B746C">
        <w:rPr>
          <w:rFonts w:asciiTheme="minorHAnsi" w:hAnsiTheme="minorHAnsi"/>
          <w:lang w:val="en-GB"/>
        </w:rPr>
        <w:t>.</w:t>
      </w:r>
      <w:r w:rsidR="009C268F" w:rsidRPr="00D0223C">
        <w:rPr>
          <w:rFonts w:asciiTheme="minorHAnsi" w:hAnsiTheme="minorHAnsi"/>
          <w:lang w:val="en-GB"/>
        </w:rPr>
        <w:t xml:space="preserve"> 20) and</w:t>
      </w:r>
      <w:r w:rsidR="009C268F" w:rsidRPr="00D0223C">
        <w:rPr>
          <w:rFonts w:asciiTheme="minorHAnsi" w:hAnsiTheme="minorHAnsi"/>
          <w:b/>
          <w:lang w:val="en-GB"/>
        </w:rPr>
        <w:t xml:space="preserve"> </w:t>
      </w:r>
      <w:r w:rsidR="009C268F" w:rsidRPr="00B67061">
        <w:rPr>
          <w:rFonts w:asciiTheme="minorHAnsi" w:hAnsiTheme="minorHAnsi"/>
          <w:lang w:val="en-GB"/>
        </w:rPr>
        <w:t>Italy</w:t>
      </w:r>
      <w:r w:rsidR="009C268F" w:rsidRPr="00D0223C">
        <w:rPr>
          <w:rFonts w:asciiTheme="minorHAnsi" w:hAnsiTheme="minorHAnsi"/>
          <w:lang w:val="en-GB"/>
        </w:rPr>
        <w:t xml:space="preserve"> aims to promote </w:t>
      </w:r>
      <w:r w:rsidR="000B746C">
        <w:rPr>
          <w:rFonts w:asciiTheme="minorHAnsi" w:hAnsiTheme="minorHAnsi"/>
          <w:lang w:val="en-GB"/>
        </w:rPr>
        <w:t>‘</w:t>
      </w:r>
      <w:r w:rsidR="009C268F" w:rsidRPr="00B67061">
        <w:rPr>
          <w:rFonts w:asciiTheme="minorHAnsi" w:hAnsiTheme="minorHAnsi"/>
          <w:lang w:val="en-GB"/>
        </w:rPr>
        <w:t>autonomous enquiry</w:t>
      </w:r>
      <w:r w:rsidR="000B746C">
        <w:rPr>
          <w:rFonts w:asciiTheme="minorHAnsi" w:hAnsiTheme="minorHAnsi"/>
          <w:lang w:val="en-GB"/>
        </w:rPr>
        <w:t>’</w:t>
      </w:r>
      <w:r w:rsidR="009C268F" w:rsidRPr="00D0223C">
        <w:rPr>
          <w:rFonts w:asciiTheme="minorHAnsi" w:hAnsiTheme="minorHAnsi"/>
          <w:lang w:val="en-GB"/>
        </w:rPr>
        <w:t xml:space="preserve"> among students so that they can </w:t>
      </w:r>
    </w:p>
    <w:p w14:paraId="706EDD81" w14:textId="705CF46A" w:rsidR="009C268F" w:rsidRPr="00B67061" w:rsidRDefault="009C268F" w:rsidP="007F28E3">
      <w:pPr>
        <w:pStyle w:val="NCCAQuotation"/>
        <w:rPr>
          <w:i w:val="0"/>
          <w:lang w:val="en-GB"/>
        </w:rPr>
      </w:pPr>
      <w:r w:rsidRPr="00B67061">
        <w:rPr>
          <w:i w:val="0"/>
          <w:lang w:val="en-GB"/>
        </w:rPr>
        <w:t>gather historical information [from a variety of sources and] organise them in a text</w:t>
      </w:r>
      <w:r w:rsidR="00FC77AC">
        <w:rPr>
          <w:i w:val="0"/>
          <w:lang w:val="en-GB"/>
        </w:rPr>
        <w:t xml:space="preserve"> . . . </w:t>
      </w:r>
      <w:r w:rsidRPr="00B67061">
        <w:rPr>
          <w:i w:val="0"/>
          <w:lang w:val="en-GB"/>
        </w:rPr>
        <w:t>make historical connections and argue their own reflections, use their knowledge and skills to orientate themselves in the present, understand different cultures and opinions, [to] understand the fundamental problems of the contemporary world</w:t>
      </w:r>
      <w:r w:rsidR="000B746C">
        <w:rPr>
          <w:i w:val="0"/>
          <w:lang w:val="en-GB"/>
        </w:rPr>
        <w:t>.</w:t>
      </w:r>
      <w:r w:rsidRPr="00B67061">
        <w:rPr>
          <w:i w:val="0"/>
          <w:lang w:val="en-GB"/>
        </w:rPr>
        <w:t xml:space="preserve"> (</w:t>
      </w:r>
      <w:r w:rsidR="000B746C" w:rsidRPr="00B67061">
        <w:rPr>
          <w:rFonts w:asciiTheme="minorHAnsi" w:hAnsiTheme="minorHAnsi"/>
          <w:i w:val="0"/>
          <w:lang w:val="en-GB"/>
        </w:rPr>
        <w:t>Eurydice, 2010</w:t>
      </w:r>
      <w:r w:rsidRPr="00B67061">
        <w:rPr>
          <w:i w:val="0"/>
          <w:lang w:val="en-GB"/>
        </w:rPr>
        <w:t>, pp</w:t>
      </w:r>
      <w:r w:rsidR="000B746C">
        <w:rPr>
          <w:i w:val="0"/>
          <w:lang w:val="en-GB"/>
        </w:rPr>
        <w:t>.</w:t>
      </w:r>
      <w:r w:rsidRPr="00B67061">
        <w:rPr>
          <w:i w:val="0"/>
          <w:lang w:val="en-GB"/>
        </w:rPr>
        <w:t xml:space="preserve"> 27-28)</w:t>
      </w:r>
    </w:p>
    <w:p w14:paraId="68348809" w14:textId="77777777" w:rsidR="009C268F" w:rsidRPr="00D0223C" w:rsidRDefault="009C268F" w:rsidP="009C268F">
      <w:pPr>
        <w:pStyle w:val="NCCABody"/>
        <w:rPr>
          <w:rFonts w:asciiTheme="minorHAnsi" w:hAnsiTheme="minorHAnsi"/>
          <w:lang w:val="en-GB"/>
        </w:rPr>
      </w:pPr>
    </w:p>
    <w:p w14:paraId="4253A9F2" w14:textId="5ECB24BB" w:rsidR="009C268F" w:rsidRDefault="009C268F" w:rsidP="009C268F">
      <w:pPr>
        <w:pStyle w:val="NCCABody"/>
        <w:rPr>
          <w:rFonts w:asciiTheme="minorHAnsi" w:hAnsiTheme="minorHAnsi"/>
          <w:lang w:val="en-GB"/>
        </w:rPr>
      </w:pPr>
      <w:r w:rsidRPr="00D0223C">
        <w:rPr>
          <w:rFonts w:asciiTheme="minorHAnsi" w:hAnsiTheme="minorHAnsi"/>
          <w:lang w:val="en-GB"/>
        </w:rPr>
        <w:t xml:space="preserve">The Royal Society of Edinburgh had a particularly interesting perspective regarding the value of teaching </w:t>
      </w:r>
      <w:r w:rsidR="000B746C">
        <w:rPr>
          <w:rFonts w:asciiTheme="minorHAnsi" w:hAnsiTheme="minorHAnsi"/>
          <w:lang w:val="ga-IE"/>
        </w:rPr>
        <w:t>h</w:t>
      </w:r>
      <w:r>
        <w:rPr>
          <w:rFonts w:asciiTheme="minorHAnsi" w:hAnsiTheme="minorHAnsi"/>
          <w:lang w:val="ga-IE"/>
        </w:rPr>
        <w:t>istory</w:t>
      </w:r>
      <w:r>
        <w:rPr>
          <w:rFonts w:asciiTheme="minorHAnsi" w:hAnsiTheme="minorHAnsi"/>
          <w:lang w:val="en-GB"/>
        </w:rPr>
        <w:t xml:space="preserve">. It asserted that </w:t>
      </w:r>
      <w:r w:rsidR="000B746C">
        <w:rPr>
          <w:rFonts w:asciiTheme="minorHAnsi" w:hAnsiTheme="minorHAnsi"/>
          <w:lang w:val="en-GB"/>
        </w:rPr>
        <w:t>h</w:t>
      </w:r>
      <w:r>
        <w:rPr>
          <w:rFonts w:asciiTheme="minorHAnsi" w:hAnsiTheme="minorHAnsi"/>
          <w:lang w:val="en-GB"/>
        </w:rPr>
        <w:t>i</w:t>
      </w:r>
      <w:r w:rsidRPr="00D0223C">
        <w:rPr>
          <w:rFonts w:asciiTheme="minorHAnsi" w:hAnsiTheme="minorHAnsi"/>
          <w:lang w:val="en-GB"/>
        </w:rPr>
        <w:t xml:space="preserve">story </w:t>
      </w:r>
      <w:r w:rsidR="00325921">
        <w:rPr>
          <w:rFonts w:asciiTheme="minorHAnsi" w:hAnsiTheme="minorHAnsi"/>
          <w:lang w:val="en-GB"/>
        </w:rPr>
        <w:t>is</w:t>
      </w:r>
      <w:r w:rsidRPr="00D0223C">
        <w:rPr>
          <w:rFonts w:asciiTheme="minorHAnsi" w:hAnsiTheme="minorHAnsi"/>
          <w:lang w:val="en-GB"/>
        </w:rPr>
        <w:t xml:space="preserve"> </w:t>
      </w:r>
      <w:r w:rsidR="000B746C">
        <w:rPr>
          <w:rFonts w:asciiTheme="minorHAnsi" w:hAnsiTheme="minorHAnsi"/>
          <w:lang w:val="en-GB"/>
        </w:rPr>
        <w:t>‘</w:t>
      </w:r>
      <w:r w:rsidRPr="00A94E72">
        <w:rPr>
          <w:rFonts w:asciiTheme="minorHAnsi" w:hAnsiTheme="minorHAnsi"/>
          <w:lang w:val="en-GB"/>
        </w:rPr>
        <w:t>the subject most vulnerable to tendentious distortions for ideological purposes, a disciplined approach to History should be an important element in the education of all citizens</w:t>
      </w:r>
      <w:r w:rsidR="000B746C">
        <w:rPr>
          <w:rFonts w:asciiTheme="minorHAnsi" w:hAnsiTheme="minorHAnsi"/>
          <w:lang w:val="en-GB"/>
        </w:rPr>
        <w:t>’</w:t>
      </w:r>
      <w:r w:rsidRPr="00D0223C">
        <w:rPr>
          <w:rFonts w:asciiTheme="minorHAnsi" w:hAnsiTheme="minorHAnsi"/>
          <w:lang w:val="en-GB"/>
        </w:rPr>
        <w:t xml:space="preserve"> (</w:t>
      </w:r>
      <w:r w:rsidR="00F93D41">
        <w:rPr>
          <w:rFonts w:asciiTheme="minorHAnsi" w:hAnsiTheme="minorHAnsi"/>
          <w:lang w:val="en-GB"/>
        </w:rPr>
        <w:t>RSE</w:t>
      </w:r>
      <w:r w:rsidRPr="00D0223C">
        <w:rPr>
          <w:rFonts w:asciiTheme="minorHAnsi" w:hAnsiTheme="minorHAnsi"/>
          <w:lang w:val="en-GB"/>
        </w:rPr>
        <w:t xml:space="preserve">, </w:t>
      </w:r>
      <w:r>
        <w:rPr>
          <w:rFonts w:asciiTheme="minorHAnsi" w:hAnsiTheme="minorHAnsi"/>
          <w:lang w:val="en-GB"/>
        </w:rPr>
        <w:t>2011, p</w:t>
      </w:r>
      <w:r w:rsidR="000B746C">
        <w:rPr>
          <w:rFonts w:asciiTheme="minorHAnsi" w:hAnsiTheme="minorHAnsi"/>
          <w:lang w:val="en-GB"/>
        </w:rPr>
        <w:t>.</w:t>
      </w:r>
      <w:r>
        <w:rPr>
          <w:rFonts w:asciiTheme="minorHAnsi" w:hAnsiTheme="minorHAnsi"/>
          <w:lang w:val="en-GB"/>
        </w:rPr>
        <w:t xml:space="preserve"> 2).  </w:t>
      </w:r>
      <w:r>
        <w:rPr>
          <w:rFonts w:asciiTheme="minorHAnsi" w:hAnsiTheme="minorHAnsi"/>
        </w:rPr>
        <w:t>The</w:t>
      </w:r>
      <w:r>
        <w:rPr>
          <w:rFonts w:asciiTheme="minorHAnsi" w:hAnsiTheme="minorHAnsi"/>
          <w:lang w:val="en-GB"/>
        </w:rPr>
        <w:t xml:space="preserve"> </w:t>
      </w:r>
      <w:r>
        <w:rPr>
          <w:rFonts w:asciiTheme="minorHAnsi" w:hAnsiTheme="minorHAnsi"/>
        </w:rPr>
        <w:t>misuse</w:t>
      </w:r>
      <w:r w:rsidRPr="00D0223C">
        <w:rPr>
          <w:rFonts w:asciiTheme="minorHAnsi" w:hAnsiTheme="minorHAnsi"/>
          <w:lang w:val="en-GB"/>
        </w:rPr>
        <w:t xml:space="preserve"> of </w:t>
      </w:r>
      <w:r w:rsidR="002D276A">
        <w:rPr>
          <w:rFonts w:asciiTheme="minorHAnsi" w:hAnsiTheme="minorHAnsi"/>
          <w:lang w:val="ga-IE"/>
        </w:rPr>
        <w:t>h</w:t>
      </w:r>
      <w:r>
        <w:rPr>
          <w:rFonts w:asciiTheme="minorHAnsi" w:hAnsiTheme="minorHAnsi"/>
          <w:lang w:val="en-GB"/>
        </w:rPr>
        <w:t>istory</w:t>
      </w:r>
      <w:r w:rsidRPr="00D0223C">
        <w:rPr>
          <w:rFonts w:asciiTheme="minorHAnsi" w:hAnsiTheme="minorHAnsi"/>
          <w:lang w:val="en-GB"/>
        </w:rPr>
        <w:t xml:space="preserve"> for purpose</w:t>
      </w:r>
      <w:r>
        <w:rPr>
          <w:rFonts w:asciiTheme="minorHAnsi" w:hAnsiTheme="minorHAnsi"/>
          <w:lang w:val="en-GB"/>
        </w:rPr>
        <w:t xml:space="preserve">s of </w:t>
      </w:r>
      <w:r>
        <w:rPr>
          <w:rFonts w:asciiTheme="minorHAnsi" w:hAnsiTheme="minorHAnsi"/>
        </w:rPr>
        <w:t>indoctrination</w:t>
      </w:r>
      <w:r>
        <w:rPr>
          <w:rFonts w:asciiTheme="minorHAnsi" w:hAnsiTheme="minorHAnsi"/>
          <w:lang w:val="en-GB"/>
        </w:rPr>
        <w:t xml:space="preserve"> </w:t>
      </w:r>
      <w:r>
        <w:rPr>
          <w:rFonts w:asciiTheme="minorHAnsi" w:hAnsiTheme="minorHAnsi"/>
        </w:rPr>
        <w:t>and</w:t>
      </w:r>
      <w:r>
        <w:rPr>
          <w:rFonts w:asciiTheme="minorHAnsi" w:hAnsiTheme="minorHAnsi"/>
          <w:lang w:val="en-GB"/>
        </w:rPr>
        <w:t xml:space="preserve"> </w:t>
      </w:r>
      <w:r>
        <w:rPr>
          <w:rFonts w:asciiTheme="minorHAnsi" w:hAnsiTheme="minorHAnsi"/>
        </w:rPr>
        <w:t>evasive</w:t>
      </w:r>
      <w:r>
        <w:rPr>
          <w:rFonts w:asciiTheme="minorHAnsi" w:hAnsiTheme="minorHAnsi"/>
          <w:lang w:val="en-GB"/>
        </w:rPr>
        <w:t xml:space="preserve"> propaganda </w:t>
      </w:r>
      <w:r>
        <w:rPr>
          <w:rFonts w:asciiTheme="minorHAnsi" w:hAnsiTheme="minorHAnsi"/>
        </w:rPr>
        <w:t>is</w:t>
      </w:r>
      <w:r>
        <w:rPr>
          <w:rFonts w:asciiTheme="minorHAnsi" w:hAnsiTheme="minorHAnsi"/>
          <w:lang w:val="en-GB"/>
        </w:rPr>
        <w:t xml:space="preserve"> </w:t>
      </w:r>
      <w:r>
        <w:rPr>
          <w:rFonts w:asciiTheme="minorHAnsi" w:hAnsiTheme="minorHAnsi"/>
        </w:rPr>
        <w:t>a</w:t>
      </w:r>
      <w:r>
        <w:rPr>
          <w:rFonts w:asciiTheme="minorHAnsi" w:hAnsiTheme="minorHAnsi"/>
          <w:lang w:val="en-GB"/>
        </w:rPr>
        <w:t xml:space="preserve"> </w:t>
      </w:r>
      <w:r>
        <w:rPr>
          <w:rFonts w:asciiTheme="minorHAnsi" w:hAnsiTheme="minorHAnsi"/>
        </w:rPr>
        <w:t>very</w:t>
      </w:r>
      <w:r>
        <w:rPr>
          <w:rFonts w:asciiTheme="minorHAnsi" w:hAnsiTheme="minorHAnsi"/>
          <w:lang w:val="en-GB"/>
        </w:rPr>
        <w:t xml:space="preserve"> </w:t>
      </w:r>
      <w:r>
        <w:rPr>
          <w:rFonts w:asciiTheme="minorHAnsi" w:hAnsiTheme="minorHAnsi"/>
        </w:rPr>
        <w:t>real</w:t>
      </w:r>
      <w:r>
        <w:rPr>
          <w:rFonts w:asciiTheme="minorHAnsi" w:hAnsiTheme="minorHAnsi"/>
          <w:lang w:val="en-GB"/>
        </w:rPr>
        <w:t xml:space="preserve"> danger</w:t>
      </w:r>
      <w:r w:rsidRPr="00D0223C">
        <w:rPr>
          <w:rFonts w:asciiTheme="minorHAnsi" w:hAnsiTheme="minorHAnsi"/>
          <w:lang w:val="en-GB"/>
        </w:rPr>
        <w:t>. As such, it can be argued that every citizen should have some level of exposure to the process of interpreting information a</w:t>
      </w:r>
      <w:r>
        <w:rPr>
          <w:rFonts w:asciiTheme="minorHAnsi" w:hAnsiTheme="minorHAnsi"/>
          <w:lang w:val="ga-IE"/>
        </w:rPr>
        <w:t>bout</w:t>
      </w:r>
      <w:r w:rsidRPr="00D0223C">
        <w:rPr>
          <w:rFonts w:asciiTheme="minorHAnsi" w:hAnsiTheme="minorHAnsi"/>
          <w:lang w:val="en-GB"/>
        </w:rPr>
        <w:t xml:space="preserve"> the past. </w:t>
      </w:r>
    </w:p>
    <w:p w14:paraId="1EAB793D" w14:textId="77777777" w:rsidR="009C268F" w:rsidRPr="00D0223C" w:rsidRDefault="009C268F" w:rsidP="009C268F">
      <w:pPr>
        <w:pStyle w:val="NCCABody"/>
        <w:rPr>
          <w:rFonts w:asciiTheme="minorHAnsi" w:hAnsiTheme="minorHAnsi"/>
          <w:lang w:val="en-GB"/>
        </w:rPr>
      </w:pPr>
    </w:p>
    <w:p w14:paraId="3356E836" w14:textId="5A7561A8" w:rsidR="009C268F" w:rsidRPr="00D0223C" w:rsidRDefault="009C268F" w:rsidP="009C268F">
      <w:pPr>
        <w:pStyle w:val="NCCABody"/>
        <w:rPr>
          <w:rFonts w:asciiTheme="minorHAnsi" w:hAnsiTheme="minorHAnsi"/>
          <w:lang w:val="en-GB"/>
        </w:rPr>
      </w:pPr>
      <w:r w:rsidRPr="00D0223C">
        <w:rPr>
          <w:rFonts w:asciiTheme="minorHAnsi" w:hAnsiTheme="minorHAnsi"/>
          <w:lang w:val="en-GB"/>
        </w:rPr>
        <w:t>These examples serve to highlight an important fact. The study of h</w:t>
      </w:r>
      <w:r>
        <w:rPr>
          <w:rFonts w:asciiTheme="minorHAnsi" w:hAnsiTheme="minorHAnsi"/>
          <w:lang w:val="en-GB"/>
        </w:rPr>
        <w:t xml:space="preserve">istory is seen by most </w:t>
      </w:r>
      <w:r>
        <w:rPr>
          <w:rFonts w:asciiTheme="minorHAnsi" w:hAnsiTheme="minorHAnsi"/>
          <w:lang w:val="ga-IE"/>
        </w:rPr>
        <w:t>countries</w:t>
      </w:r>
      <w:r w:rsidRPr="00D0223C">
        <w:rPr>
          <w:rFonts w:asciiTheme="minorHAnsi" w:hAnsiTheme="minorHAnsi"/>
          <w:lang w:val="en-GB"/>
        </w:rPr>
        <w:t xml:space="preserve"> as an important component in the all-round education of young people. The evidence above shows us that, in a globalised society </w:t>
      </w:r>
      <w:r w:rsidR="00682E40">
        <w:rPr>
          <w:rFonts w:asciiTheme="minorHAnsi" w:hAnsiTheme="minorHAnsi"/>
          <w:lang w:val="en-GB"/>
        </w:rPr>
        <w:t xml:space="preserve">which </w:t>
      </w:r>
      <w:r w:rsidRPr="00D0223C">
        <w:rPr>
          <w:rFonts w:asciiTheme="minorHAnsi" w:hAnsiTheme="minorHAnsi"/>
          <w:lang w:val="en-GB"/>
        </w:rPr>
        <w:t xml:space="preserve">has had to overcome the legacy of conflict and political and consequent social upheavals, </w:t>
      </w:r>
      <w:r>
        <w:rPr>
          <w:rFonts w:asciiTheme="minorHAnsi" w:hAnsiTheme="minorHAnsi"/>
          <w:lang w:val="ga-IE"/>
        </w:rPr>
        <w:t>h</w:t>
      </w:r>
      <w:r w:rsidRPr="00D0223C">
        <w:rPr>
          <w:rFonts w:asciiTheme="minorHAnsi" w:hAnsiTheme="minorHAnsi"/>
          <w:lang w:val="en-GB"/>
        </w:rPr>
        <w:t xml:space="preserve">istory is seen as essential in using events in the past to create an understanding of the present and </w:t>
      </w:r>
      <w:r>
        <w:rPr>
          <w:rFonts w:asciiTheme="minorHAnsi" w:hAnsiTheme="minorHAnsi"/>
          <w:lang w:val="ga-IE"/>
        </w:rPr>
        <w:t xml:space="preserve">to contribute to </w:t>
      </w:r>
      <w:r w:rsidRPr="00D0223C">
        <w:rPr>
          <w:rFonts w:asciiTheme="minorHAnsi" w:hAnsiTheme="minorHAnsi"/>
          <w:lang w:val="en-GB"/>
        </w:rPr>
        <w:t>a tolerant, prosperous future.</w:t>
      </w:r>
    </w:p>
    <w:p w14:paraId="28172B4C" w14:textId="77777777" w:rsidR="009C268F" w:rsidRPr="00D0223C" w:rsidRDefault="009C268F" w:rsidP="009C268F">
      <w:pPr>
        <w:pStyle w:val="NCCABody"/>
        <w:rPr>
          <w:rFonts w:asciiTheme="minorHAnsi" w:hAnsiTheme="minorHAnsi"/>
          <w:lang w:val="en-GB"/>
        </w:rPr>
      </w:pPr>
    </w:p>
    <w:p w14:paraId="1BE4C79F" w14:textId="77777777" w:rsidR="009C268F" w:rsidRPr="005655B4" w:rsidRDefault="009C268F"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Skills development and acquisition</w:t>
      </w:r>
    </w:p>
    <w:p w14:paraId="32CADD67" w14:textId="73DDE57D" w:rsidR="009C268F" w:rsidRPr="00D0223C" w:rsidRDefault="009C268F" w:rsidP="009C268F">
      <w:pPr>
        <w:pStyle w:val="NCCABody"/>
        <w:rPr>
          <w:rFonts w:asciiTheme="minorHAnsi" w:hAnsiTheme="minorHAnsi"/>
          <w:lang w:val="en-GB"/>
        </w:rPr>
      </w:pPr>
      <w:r w:rsidRPr="00D0223C">
        <w:rPr>
          <w:rFonts w:asciiTheme="minorHAnsi" w:hAnsiTheme="minorHAnsi"/>
          <w:lang w:val="en-GB"/>
        </w:rPr>
        <w:t xml:space="preserve">In the area of skills acquisition, </w:t>
      </w:r>
      <w:r w:rsidRPr="00D0223C">
        <w:rPr>
          <w:rFonts w:asciiTheme="minorHAnsi" w:hAnsiTheme="minorHAnsi"/>
          <w:i/>
          <w:lang w:val="en-GB"/>
        </w:rPr>
        <w:t>History in the Curriculum</w:t>
      </w:r>
      <w:r w:rsidRPr="00D0223C">
        <w:rPr>
          <w:rFonts w:asciiTheme="minorHAnsi" w:hAnsiTheme="minorHAnsi"/>
          <w:lang w:val="en-GB"/>
        </w:rPr>
        <w:t xml:space="preserve"> provides evidence that, while different countries may place different emphas</w:t>
      </w:r>
      <w:r w:rsidR="00682E40">
        <w:rPr>
          <w:rFonts w:asciiTheme="minorHAnsi" w:hAnsiTheme="minorHAnsi"/>
          <w:lang w:val="en-GB"/>
        </w:rPr>
        <w:t>e</w:t>
      </w:r>
      <w:r w:rsidRPr="00D0223C">
        <w:rPr>
          <w:rFonts w:asciiTheme="minorHAnsi" w:hAnsiTheme="minorHAnsi"/>
          <w:lang w:val="en-GB"/>
        </w:rPr>
        <w:t xml:space="preserve">s on the importance of students studying </w:t>
      </w:r>
      <w:r>
        <w:rPr>
          <w:rFonts w:asciiTheme="minorHAnsi" w:hAnsiTheme="minorHAnsi"/>
          <w:lang w:val="ga-IE"/>
        </w:rPr>
        <w:t>h</w:t>
      </w:r>
      <w:r w:rsidRPr="00D0223C">
        <w:rPr>
          <w:rFonts w:asciiTheme="minorHAnsi" w:hAnsiTheme="minorHAnsi"/>
          <w:lang w:val="en-GB"/>
        </w:rPr>
        <w:t xml:space="preserve">istory, there is a degree of uniformity evident in what it is intended to achieve. Through studying history it is envisaged that students will develop  </w:t>
      </w:r>
    </w:p>
    <w:p w14:paraId="2B9C8C90" w14:textId="77777777" w:rsidR="009C268F" w:rsidRPr="00D0223C" w:rsidRDefault="009C268F" w:rsidP="00815CFD">
      <w:pPr>
        <w:pStyle w:val="NCCAList"/>
        <w:numPr>
          <w:ilvl w:val="0"/>
          <w:numId w:val="10"/>
        </w:numPr>
        <w:rPr>
          <w:lang w:val="en-GB"/>
        </w:rPr>
      </w:pPr>
      <w:r>
        <w:rPr>
          <w:lang w:val="ga-IE"/>
        </w:rPr>
        <w:t xml:space="preserve">the </w:t>
      </w:r>
      <w:r w:rsidRPr="00D0223C">
        <w:rPr>
          <w:lang w:val="en-GB"/>
        </w:rPr>
        <w:t xml:space="preserve">ability to explore different source materials </w:t>
      </w:r>
    </w:p>
    <w:p w14:paraId="2FC9497A" w14:textId="77777777" w:rsidR="009C268F" w:rsidRDefault="009C268F" w:rsidP="00815CFD">
      <w:pPr>
        <w:pStyle w:val="NCCAList"/>
        <w:numPr>
          <w:ilvl w:val="0"/>
          <w:numId w:val="10"/>
        </w:numPr>
        <w:rPr>
          <w:lang w:val="en-GB"/>
        </w:rPr>
      </w:pPr>
      <w:r>
        <w:rPr>
          <w:lang w:val="ga-IE"/>
        </w:rPr>
        <w:t xml:space="preserve">an </w:t>
      </w:r>
      <w:r w:rsidRPr="00D0223C">
        <w:rPr>
          <w:lang w:val="en-GB"/>
        </w:rPr>
        <w:t xml:space="preserve">understanding of chronology </w:t>
      </w:r>
    </w:p>
    <w:p w14:paraId="5814AD01" w14:textId="77777777" w:rsidR="009C268F" w:rsidRPr="00D0223C" w:rsidRDefault="009C268F" w:rsidP="00815CFD">
      <w:pPr>
        <w:pStyle w:val="NCCAList"/>
        <w:numPr>
          <w:ilvl w:val="0"/>
          <w:numId w:val="10"/>
        </w:numPr>
        <w:rPr>
          <w:lang w:val="en-GB"/>
        </w:rPr>
      </w:pPr>
      <w:r>
        <w:t>an</w:t>
      </w:r>
      <w:r>
        <w:rPr>
          <w:lang w:val="en-GB"/>
        </w:rPr>
        <w:t xml:space="preserve"> </w:t>
      </w:r>
      <w:r>
        <w:t>informed</w:t>
      </w:r>
      <w:r>
        <w:rPr>
          <w:lang w:val="en-GB"/>
        </w:rPr>
        <w:t xml:space="preserve"> </w:t>
      </w:r>
      <w:r>
        <w:t>interest</w:t>
      </w:r>
      <w:r>
        <w:rPr>
          <w:lang w:val="en-GB"/>
        </w:rPr>
        <w:t xml:space="preserve"> </w:t>
      </w:r>
      <w:r>
        <w:t>in</w:t>
      </w:r>
      <w:r>
        <w:rPr>
          <w:lang w:val="en-GB"/>
        </w:rPr>
        <w:t xml:space="preserve"> </w:t>
      </w:r>
      <w:r>
        <w:t>the</w:t>
      </w:r>
      <w:r>
        <w:rPr>
          <w:lang w:val="en-GB"/>
        </w:rPr>
        <w:t xml:space="preserve"> </w:t>
      </w:r>
      <w:r>
        <w:t>world</w:t>
      </w:r>
      <w:r>
        <w:rPr>
          <w:lang w:val="en-GB"/>
        </w:rPr>
        <w:t xml:space="preserve"> </w:t>
      </w:r>
      <w:r>
        <w:t>around</w:t>
      </w:r>
      <w:r>
        <w:rPr>
          <w:lang w:val="en-GB"/>
        </w:rPr>
        <w:t xml:space="preserve"> them</w:t>
      </w:r>
    </w:p>
    <w:p w14:paraId="2C3DD77B" w14:textId="77777777" w:rsidR="009C268F" w:rsidRPr="00D0223C" w:rsidRDefault="009C268F" w:rsidP="00815CFD">
      <w:pPr>
        <w:pStyle w:val="NCCAList"/>
        <w:numPr>
          <w:ilvl w:val="0"/>
          <w:numId w:val="10"/>
        </w:numPr>
        <w:rPr>
          <w:lang w:val="en-GB"/>
        </w:rPr>
      </w:pPr>
      <w:r>
        <w:rPr>
          <w:lang w:val="ga-IE"/>
        </w:rPr>
        <w:t xml:space="preserve">the </w:t>
      </w:r>
      <w:r w:rsidRPr="00D0223C">
        <w:rPr>
          <w:lang w:val="en-GB"/>
        </w:rPr>
        <w:t xml:space="preserve">capacity to form varied perspectives on the same events </w:t>
      </w:r>
    </w:p>
    <w:p w14:paraId="5B805489" w14:textId="77777777" w:rsidR="009C268F" w:rsidRPr="00D0223C" w:rsidRDefault="009C268F" w:rsidP="00815CFD">
      <w:pPr>
        <w:pStyle w:val="NCCAList"/>
        <w:numPr>
          <w:ilvl w:val="0"/>
          <w:numId w:val="10"/>
        </w:numPr>
        <w:rPr>
          <w:lang w:val="en-GB"/>
        </w:rPr>
      </w:pPr>
      <w:r w:rsidRPr="00D0223C">
        <w:rPr>
          <w:lang w:val="en-GB"/>
        </w:rPr>
        <w:t>knowledge and understanding of events in the past and how they relate to current times</w:t>
      </w:r>
    </w:p>
    <w:p w14:paraId="2F13E4F4" w14:textId="779EBF92" w:rsidR="009C268F" w:rsidRPr="00A94E72" w:rsidRDefault="009C268F" w:rsidP="00A94E72">
      <w:pPr>
        <w:pStyle w:val="NCCAList"/>
        <w:numPr>
          <w:ilvl w:val="0"/>
          <w:numId w:val="10"/>
        </w:numPr>
        <w:rPr>
          <w:rFonts w:asciiTheme="minorHAnsi" w:hAnsiTheme="minorHAnsi"/>
          <w:lang w:val="en-GB"/>
        </w:rPr>
      </w:pPr>
      <w:r>
        <w:rPr>
          <w:lang w:val="ga-IE"/>
        </w:rPr>
        <w:t xml:space="preserve">the </w:t>
      </w:r>
      <w:r w:rsidRPr="00D0223C">
        <w:rPr>
          <w:lang w:val="en-GB"/>
        </w:rPr>
        <w:t>ability to communicate their findings both orally and in written formats.</w:t>
      </w:r>
    </w:p>
    <w:p w14:paraId="20283149" w14:textId="77777777" w:rsidR="00A94E72" w:rsidRPr="00A94E72" w:rsidRDefault="00A94E72" w:rsidP="00A94E72">
      <w:pPr>
        <w:pStyle w:val="NCCAList"/>
        <w:ind w:left="360"/>
        <w:rPr>
          <w:rFonts w:asciiTheme="minorHAnsi" w:hAnsiTheme="minorHAnsi"/>
          <w:lang w:val="en-GB"/>
        </w:rPr>
      </w:pPr>
    </w:p>
    <w:p w14:paraId="294334AA" w14:textId="5C406831" w:rsidR="009C268F" w:rsidRPr="00D0223C" w:rsidRDefault="009C268F" w:rsidP="009C268F">
      <w:pPr>
        <w:pStyle w:val="NCCABody"/>
        <w:rPr>
          <w:rFonts w:asciiTheme="minorHAnsi" w:hAnsiTheme="minorHAnsi"/>
          <w:lang w:val="en-GB"/>
        </w:rPr>
      </w:pPr>
      <w:r>
        <w:rPr>
          <w:rFonts w:asciiTheme="minorHAnsi" w:hAnsiTheme="minorHAnsi"/>
          <w:lang w:val="en-GB"/>
        </w:rPr>
        <w:t xml:space="preserve">The </w:t>
      </w:r>
      <w:r w:rsidR="00682E40">
        <w:rPr>
          <w:rFonts w:asciiTheme="minorHAnsi" w:hAnsiTheme="minorHAnsi"/>
          <w:lang w:val="en-GB"/>
        </w:rPr>
        <w:t>h</w:t>
      </w:r>
      <w:r>
        <w:rPr>
          <w:rFonts w:asciiTheme="minorHAnsi" w:hAnsiTheme="minorHAnsi"/>
          <w:lang w:val="en-GB"/>
        </w:rPr>
        <w:t xml:space="preserve">istory </w:t>
      </w:r>
      <w:r w:rsidRPr="00D0223C">
        <w:rPr>
          <w:rFonts w:asciiTheme="minorHAnsi" w:hAnsiTheme="minorHAnsi"/>
          <w:lang w:val="en-GB"/>
        </w:rPr>
        <w:t>curriculum</w:t>
      </w:r>
      <w:r>
        <w:rPr>
          <w:rFonts w:asciiTheme="minorHAnsi" w:hAnsiTheme="minorHAnsi"/>
          <w:lang w:val="en-GB"/>
        </w:rPr>
        <w:t xml:space="preserve"> in England </w:t>
      </w:r>
      <w:r w:rsidRPr="00D0223C">
        <w:rPr>
          <w:rFonts w:asciiTheme="minorHAnsi" w:hAnsiTheme="minorHAnsi"/>
          <w:lang w:val="en-GB"/>
        </w:rPr>
        <w:t xml:space="preserve">at Key Stage 3 </w:t>
      </w:r>
      <w:r>
        <w:rPr>
          <w:rFonts w:asciiTheme="minorHAnsi" w:hAnsiTheme="minorHAnsi"/>
        </w:rPr>
        <w:t>has</w:t>
      </w:r>
      <w:r>
        <w:rPr>
          <w:rFonts w:asciiTheme="minorHAnsi" w:hAnsiTheme="minorHAnsi"/>
          <w:lang w:val="en-GB"/>
        </w:rPr>
        <w:t xml:space="preserve"> </w:t>
      </w:r>
      <w:r>
        <w:rPr>
          <w:rFonts w:asciiTheme="minorHAnsi" w:hAnsiTheme="minorHAnsi"/>
        </w:rPr>
        <w:t>a</w:t>
      </w:r>
      <w:r>
        <w:rPr>
          <w:rFonts w:asciiTheme="minorHAnsi" w:hAnsiTheme="minorHAnsi"/>
          <w:lang w:val="en-GB"/>
        </w:rPr>
        <w:t xml:space="preserve"> </w:t>
      </w:r>
      <w:r>
        <w:rPr>
          <w:rFonts w:asciiTheme="minorHAnsi" w:hAnsiTheme="minorHAnsi"/>
        </w:rPr>
        <w:t>strongly</w:t>
      </w:r>
      <w:r>
        <w:rPr>
          <w:rFonts w:asciiTheme="minorHAnsi" w:hAnsiTheme="minorHAnsi"/>
          <w:lang w:val="en-GB"/>
        </w:rPr>
        <w:t xml:space="preserve"> </w:t>
      </w:r>
      <w:r>
        <w:rPr>
          <w:rFonts w:asciiTheme="minorHAnsi" w:hAnsiTheme="minorHAnsi"/>
        </w:rPr>
        <w:t>national</w:t>
      </w:r>
      <w:r>
        <w:rPr>
          <w:rFonts w:asciiTheme="minorHAnsi" w:hAnsiTheme="minorHAnsi"/>
          <w:lang w:val="en-GB"/>
        </w:rPr>
        <w:t xml:space="preserve"> </w:t>
      </w:r>
      <w:r>
        <w:rPr>
          <w:rFonts w:asciiTheme="minorHAnsi" w:hAnsiTheme="minorHAnsi"/>
        </w:rPr>
        <w:t>agenda</w:t>
      </w:r>
      <w:r>
        <w:rPr>
          <w:rFonts w:asciiTheme="minorHAnsi" w:hAnsiTheme="minorHAnsi"/>
          <w:lang w:val="en-GB"/>
        </w:rPr>
        <w:t xml:space="preserve"> </w:t>
      </w:r>
      <w:r>
        <w:rPr>
          <w:rFonts w:asciiTheme="minorHAnsi" w:hAnsiTheme="minorHAnsi"/>
        </w:rPr>
        <w:t>and</w:t>
      </w:r>
      <w:r>
        <w:rPr>
          <w:rFonts w:asciiTheme="minorHAnsi" w:hAnsiTheme="minorHAnsi"/>
          <w:lang w:val="en-GB"/>
        </w:rPr>
        <w:t xml:space="preserve"> </w:t>
      </w:r>
      <w:r>
        <w:rPr>
          <w:rFonts w:asciiTheme="minorHAnsi" w:hAnsiTheme="minorHAnsi"/>
        </w:rPr>
        <w:t>in</w:t>
      </w:r>
      <w:r>
        <w:rPr>
          <w:rFonts w:asciiTheme="minorHAnsi" w:hAnsiTheme="minorHAnsi"/>
          <w:lang w:val="en-GB"/>
        </w:rPr>
        <w:t xml:space="preserve"> </w:t>
      </w:r>
      <w:r>
        <w:rPr>
          <w:rFonts w:asciiTheme="minorHAnsi" w:hAnsiTheme="minorHAnsi"/>
        </w:rPr>
        <w:t>that</w:t>
      </w:r>
      <w:r>
        <w:rPr>
          <w:rFonts w:asciiTheme="minorHAnsi" w:hAnsiTheme="minorHAnsi"/>
          <w:lang w:val="en-GB"/>
        </w:rPr>
        <w:t xml:space="preserve"> </w:t>
      </w:r>
      <w:r>
        <w:rPr>
          <w:rFonts w:asciiTheme="minorHAnsi" w:hAnsiTheme="minorHAnsi"/>
        </w:rPr>
        <w:t>context</w:t>
      </w:r>
      <w:r>
        <w:rPr>
          <w:rFonts w:asciiTheme="minorHAnsi" w:hAnsiTheme="minorHAnsi"/>
          <w:lang w:val="en-GB"/>
        </w:rPr>
        <w:t xml:space="preserve"> </w:t>
      </w:r>
      <w:r>
        <w:rPr>
          <w:rFonts w:asciiTheme="minorHAnsi" w:hAnsiTheme="minorHAnsi"/>
        </w:rPr>
        <w:t>aims</w:t>
      </w:r>
      <w:r>
        <w:rPr>
          <w:rFonts w:asciiTheme="minorHAnsi" w:hAnsiTheme="minorHAnsi"/>
          <w:lang w:val="en-GB"/>
        </w:rPr>
        <w:t xml:space="preserve"> </w:t>
      </w:r>
      <w:r>
        <w:rPr>
          <w:rFonts w:asciiTheme="minorHAnsi" w:hAnsiTheme="minorHAnsi"/>
        </w:rPr>
        <w:t>to</w:t>
      </w:r>
      <w:r>
        <w:rPr>
          <w:rFonts w:asciiTheme="minorHAnsi" w:hAnsiTheme="minorHAnsi"/>
          <w:lang w:val="en-GB"/>
        </w:rPr>
        <w:t xml:space="preserve"> </w:t>
      </w:r>
      <w:r>
        <w:rPr>
          <w:rFonts w:asciiTheme="minorHAnsi" w:hAnsiTheme="minorHAnsi"/>
        </w:rPr>
        <w:t>develop</w:t>
      </w:r>
      <w:r>
        <w:rPr>
          <w:rFonts w:asciiTheme="minorHAnsi" w:hAnsiTheme="minorHAnsi"/>
          <w:lang w:val="en-GB"/>
        </w:rPr>
        <w:t xml:space="preserve"> </w:t>
      </w:r>
      <w:r>
        <w:rPr>
          <w:rFonts w:asciiTheme="minorHAnsi" w:hAnsiTheme="minorHAnsi"/>
        </w:rPr>
        <w:t>in</w:t>
      </w:r>
      <w:r>
        <w:rPr>
          <w:rFonts w:asciiTheme="minorHAnsi" w:hAnsiTheme="minorHAnsi"/>
          <w:lang w:val="en-GB"/>
        </w:rPr>
        <w:t xml:space="preserve"> students</w:t>
      </w:r>
    </w:p>
    <w:p w14:paraId="1248374D" w14:textId="77777777" w:rsidR="009C268F" w:rsidRPr="00D0223C" w:rsidRDefault="009C268F" w:rsidP="00815CFD">
      <w:pPr>
        <w:pStyle w:val="NCCAList"/>
        <w:numPr>
          <w:ilvl w:val="0"/>
          <w:numId w:val="11"/>
        </w:numPr>
        <w:rPr>
          <w:lang w:val="en-GB"/>
        </w:rPr>
      </w:pPr>
      <w:r w:rsidRPr="00D0223C">
        <w:rPr>
          <w:lang w:val="en-GB"/>
        </w:rPr>
        <w:t xml:space="preserve">a coherent, chronological narrative </w:t>
      </w:r>
    </w:p>
    <w:p w14:paraId="777E3AC5" w14:textId="77777777" w:rsidR="009C268F" w:rsidRPr="00D0223C" w:rsidRDefault="009C268F" w:rsidP="00815CFD">
      <w:pPr>
        <w:pStyle w:val="NCCAList"/>
        <w:numPr>
          <w:ilvl w:val="0"/>
          <w:numId w:val="11"/>
        </w:numPr>
        <w:rPr>
          <w:lang w:val="en-GB"/>
        </w:rPr>
      </w:pPr>
      <w:r w:rsidRPr="00D0223C">
        <w:rPr>
          <w:lang w:val="en-GB"/>
        </w:rPr>
        <w:t xml:space="preserve">a clear understanding of abstract terminology </w:t>
      </w:r>
    </w:p>
    <w:p w14:paraId="40A18171" w14:textId="77777777" w:rsidR="009C268F" w:rsidRPr="00D0223C" w:rsidRDefault="009C268F" w:rsidP="00815CFD">
      <w:pPr>
        <w:pStyle w:val="NCCAList"/>
        <w:numPr>
          <w:ilvl w:val="0"/>
          <w:numId w:val="11"/>
        </w:numPr>
        <w:rPr>
          <w:lang w:val="en-GB"/>
        </w:rPr>
      </w:pPr>
      <w:r w:rsidRPr="00D0223C">
        <w:rPr>
          <w:lang w:val="en-GB"/>
        </w:rPr>
        <w:t xml:space="preserve">an understanding of concepts such as continuity and change; cause and consequence; similarity, difference and significance </w:t>
      </w:r>
    </w:p>
    <w:p w14:paraId="0EEF98DB" w14:textId="77777777" w:rsidR="009C268F" w:rsidRPr="00D0223C" w:rsidRDefault="009C268F" w:rsidP="00815CFD">
      <w:pPr>
        <w:pStyle w:val="NCCAList"/>
        <w:numPr>
          <w:ilvl w:val="0"/>
          <w:numId w:val="11"/>
        </w:numPr>
        <w:rPr>
          <w:lang w:val="en-GB"/>
        </w:rPr>
      </w:pPr>
      <w:r w:rsidRPr="00D0223C">
        <w:rPr>
          <w:lang w:val="en-GB"/>
        </w:rPr>
        <w:t xml:space="preserve">the ability to make connections, draw contrasts, analyse trends, frame historically valid questions, create clear structured written accounts and analyses </w:t>
      </w:r>
    </w:p>
    <w:p w14:paraId="2B6EDEC7" w14:textId="03FB03A8" w:rsidR="001E30A3" w:rsidRDefault="009C268F" w:rsidP="00A94E72">
      <w:pPr>
        <w:pStyle w:val="NCCAList"/>
        <w:numPr>
          <w:ilvl w:val="0"/>
          <w:numId w:val="11"/>
        </w:numPr>
        <w:rPr>
          <w:rFonts w:asciiTheme="minorHAnsi" w:hAnsiTheme="minorHAnsi"/>
          <w:lang w:val="en-GB"/>
        </w:rPr>
      </w:pPr>
      <w:r w:rsidRPr="00D0223C">
        <w:rPr>
          <w:lang w:val="en-GB"/>
        </w:rPr>
        <w:t>an understanding of historical enquiry, how evidence is used to create contrasting arguments and perspectives</w:t>
      </w:r>
      <w:r w:rsidR="00BE0C14">
        <w:rPr>
          <w:lang w:val="en-GB"/>
        </w:rPr>
        <w:t xml:space="preserve"> </w:t>
      </w:r>
      <w:r w:rsidR="001E30A3" w:rsidRPr="00A94E72">
        <w:rPr>
          <w:rFonts w:asciiTheme="minorHAnsi" w:hAnsiTheme="minorHAnsi"/>
          <w:lang w:val="en-GB"/>
        </w:rPr>
        <w:t>(Department for Education,</w:t>
      </w:r>
      <w:r w:rsidR="00BE0C14">
        <w:rPr>
          <w:rFonts w:asciiTheme="minorHAnsi" w:hAnsiTheme="minorHAnsi"/>
          <w:lang w:val="en-GB"/>
        </w:rPr>
        <w:t xml:space="preserve"> 2013</w:t>
      </w:r>
      <w:r w:rsidR="00B05EC9">
        <w:rPr>
          <w:rFonts w:asciiTheme="minorHAnsi" w:hAnsiTheme="minorHAnsi"/>
          <w:lang w:val="en-GB"/>
        </w:rPr>
        <w:t>, p.1</w:t>
      </w:r>
      <w:r w:rsidR="001E30A3" w:rsidRPr="00A94E72">
        <w:rPr>
          <w:rFonts w:asciiTheme="minorHAnsi" w:hAnsiTheme="minorHAnsi"/>
          <w:lang w:val="en-GB"/>
        </w:rPr>
        <w:t>).</w:t>
      </w:r>
    </w:p>
    <w:p w14:paraId="6F1FA79E" w14:textId="77777777" w:rsidR="00A94E72" w:rsidRPr="00A94E72" w:rsidRDefault="00A94E72" w:rsidP="00A94E72">
      <w:pPr>
        <w:pStyle w:val="NCCAList"/>
        <w:ind w:left="0"/>
        <w:rPr>
          <w:rFonts w:asciiTheme="minorHAnsi" w:hAnsiTheme="minorHAnsi"/>
          <w:lang w:val="en-GB"/>
        </w:rPr>
      </w:pPr>
    </w:p>
    <w:p w14:paraId="1E827F5D" w14:textId="735C8971" w:rsidR="009C268F" w:rsidRPr="00D0223C" w:rsidRDefault="009C268F" w:rsidP="009C268F">
      <w:pPr>
        <w:pStyle w:val="NCCABody"/>
        <w:rPr>
          <w:rFonts w:asciiTheme="minorHAnsi" w:hAnsiTheme="minorHAnsi"/>
          <w:lang w:val="en-GB"/>
        </w:rPr>
      </w:pPr>
      <w:r>
        <w:rPr>
          <w:rFonts w:asciiTheme="minorHAnsi" w:hAnsiTheme="minorHAnsi"/>
          <w:lang w:val="en-GB"/>
        </w:rPr>
        <w:t>These objectives</w:t>
      </w:r>
      <w:r w:rsidRPr="00D0223C">
        <w:rPr>
          <w:rFonts w:asciiTheme="minorHAnsi" w:hAnsiTheme="minorHAnsi"/>
          <w:lang w:val="en-GB"/>
        </w:rPr>
        <w:t xml:space="preserve"> enable students </w:t>
      </w:r>
      <w:r>
        <w:rPr>
          <w:rFonts w:asciiTheme="minorHAnsi" w:hAnsiTheme="minorHAnsi"/>
          <w:lang w:val="ga-IE"/>
        </w:rPr>
        <w:t xml:space="preserve">to </w:t>
      </w:r>
      <w:r w:rsidRPr="00D0223C">
        <w:rPr>
          <w:rFonts w:asciiTheme="minorHAnsi" w:hAnsiTheme="minorHAnsi"/>
          <w:lang w:val="en-GB"/>
        </w:rPr>
        <w:t>access and further their learning in other a</w:t>
      </w:r>
      <w:r w:rsidR="000A5D2D">
        <w:rPr>
          <w:rFonts w:asciiTheme="minorHAnsi" w:hAnsiTheme="minorHAnsi"/>
          <w:lang w:val="en-GB"/>
        </w:rPr>
        <w:t xml:space="preserve">reas of the </w:t>
      </w:r>
      <w:r w:rsidR="00325921">
        <w:rPr>
          <w:rFonts w:asciiTheme="minorHAnsi" w:hAnsiTheme="minorHAnsi"/>
          <w:lang w:val="en-GB"/>
        </w:rPr>
        <w:t xml:space="preserve">secondary school </w:t>
      </w:r>
      <w:r w:rsidRPr="00D0223C">
        <w:rPr>
          <w:rFonts w:asciiTheme="minorHAnsi" w:hAnsiTheme="minorHAnsi"/>
          <w:lang w:val="en-GB"/>
        </w:rPr>
        <w:t>curriculum.</w:t>
      </w:r>
    </w:p>
    <w:p w14:paraId="0F5CE0A4" w14:textId="00642ABA" w:rsidR="009C268F" w:rsidRDefault="009C268F" w:rsidP="009C268F">
      <w:pPr>
        <w:pStyle w:val="NCCABody"/>
        <w:rPr>
          <w:rFonts w:asciiTheme="minorHAnsi" w:hAnsiTheme="minorHAnsi"/>
          <w:lang w:val="en-GB"/>
        </w:rPr>
      </w:pPr>
      <w:r w:rsidRPr="00D0223C">
        <w:rPr>
          <w:rFonts w:asciiTheme="minorHAnsi" w:hAnsiTheme="minorHAnsi"/>
          <w:lang w:val="en-GB"/>
        </w:rPr>
        <w:t xml:space="preserve">In New South Wales </w:t>
      </w:r>
      <w:r w:rsidR="00682E40">
        <w:rPr>
          <w:rFonts w:asciiTheme="minorHAnsi" w:hAnsiTheme="minorHAnsi"/>
          <w:lang w:val="en-GB"/>
        </w:rPr>
        <w:t>also</w:t>
      </w:r>
      <w:r w:rsidRPr="00D0223C">
        <w:rPr>
          <w:rFonts w:asciiTheme="minorHAnsi" w:hAnsiTheme="minorHAnsi"/>
          <w:lang w:val="en-GB"/>
        </w:rPr>
        <w:t xml:space="preserve">, the study of history is seen as essential in the development of </w:t>
      </w:r>
      <w:r>
        <w:rPr>
          <w:rFonts w:asciiTheme="minorHAnsi" w:hAnsiTheme="minorHAnsi"/>
        </w:rPr>
        <w:t>positive</w:t>
      </w:r>
      <w:r>
        <w:rPr>
          <w:rFonts w:asciiTheme="minorHAnsi" w:hAnsiTheme="minorHAnsi"/>
          <w:lang w:val="en-GB"/>
        </w:rPr>
        <w:t xml:space="preserve"> </w:t>
      </w:r>
      <w:r>
        <w:rPr>
          <w:rFonts w:asciiTheme="minorHAnsi" w:hAnsiTheme="minorHAnsi"/>
        </w:rPr>
        <w:t>attitudes</w:t>
      </w:r>
      <w:r>
        <w:rPr>
          <w:rFonts w:asciiTheme="minorHAnsi" w:hAnsiTheme="minorHAnsi"/>
          <w:lang w:val="en-GB"/>
        </w:rPr>
        <w:t xml:space="preserve"> </w:t>
      </w:r>
      <w:r>
        <w:rPr>
          <w:rFonts w:asciiTheme="minorHAnsi" w:hAnsiTheme="minorHAnsi"/>
        </w:rPr>
        <w:t>and</w:t>
      </w:r>
      <w:r>
        <w:rPr>
          <w:rFonts w:asciiTheme="minorHAnsi" w:hAnsiTheme="minorHAnsi"/>
          <w:lang w:val="en-GB"/>
        </w:rPr>
        <w:t xml:space="preserve"> </w:t>
      </w:r>
      <w:r>
        <w:rPr>
          <w:rFonts w:asciiTheme="minorHAnsi" w:hAnsiTheme="minorHAnsi"/>
        </w:rPr>
        <w:t>values</w:t>
      </w:r>
      <w:r>
        <w:rPr>
          <w:rFonts w:asciiTheme="minorHAnsi" w:hAnsiTheme="minorHAnsi"/>
          <w:lang w:val="en-GB"/>
        </w:rPr>
        <w:t xml:space="preserve"> </w:t>
      </w:r>
      <w:r>
        <w:rPr>
          <w:rFonts w:asciiTheme="minorHAnsi" w:hAnsiTheme="minorHAnsi"/>
        </w:rPr>
        <w:t>as</w:t>
      </w:r>
      <w:r>
        <w:rPr>
          <w:rFonts w:asciiTheme="minorHAnsi" w:hAnsiTheme="minorHAnsi"/>
          <w:lang w:val="en-GB"/>
        </w:rPr>
        <w:t xml:space="preserve"> </w:t>
      </w:r>
      <w:r>
        <w:rPr>
          <w:rFonts w:asciiTheme="minorHAnsi" w:hAnsiTheme="minorHAnsi"/>
        </w:rPr>
        <w:t>well</w:t>
      </w:r>
      <w:r>
        <w:rPr>
          <w:rFonts w:asciiTheme="minorHAnsi" w:hAnsiTheme="minorHAnsi"/>
          <w:lang w:val="en-GB"/>
        </w:rPr>
        <w:t xml:space="preserve"> </w:t>
      </w:r>
      <w:r>
        <w:rPr>
          <w:rFonts w:asciiTheme="minorHAnsi" w:hAnsiTheme="minorHAnsi"/>
        </w:rPr>
        <w:t>as</w:t>
      </w:r>
      <w:r>
        <w:rPr>
          <w:rFonts w:asciiTheme="minorHAnsi" w:hAnsiTheme="minorHAnsi"/>
          <w:lang w:val="en-GB"/>
        </w:rPr>
        <w:t xml:space="preserve"> </w:t>
      </w:r>
      <w:r w:rsidRPr="00D0223C">
        <w:rPr>
          <w:rFonts w:asciiTheme="minorHAnsi" w:hAnsiTheme="minorHAnsi"/>
          <w:lang w:val="en-GB"/>
        </w:rPr>
        <w:t>skills in problem</w:t>
      </w:r>
      <w:r w:rsidR="00682E40">
        <w:rPr>
          <w:rFonts w:asciiTheme="minorHAnsi" w:hAnsiTheme="minorHAnsi"/>
          <w:lang w:val="en-GB"/>
        </w:rPr>
        <w:t>-</w:t>
      </w:r>
      <w:r w:rsidRPr="00D0223C">
        <w:rPr>
          <w:rFonts w:asciiTheme="minorHAnsi" w:hAnsiTheme="minorHAnsi"/>
          <w:lang w:val="en-GB"/>
        </w:rPr>
        <w:t>solving, research, critical thinking, critical analysis, interpretation of various sources, the construction of reasoned explanations based upon analysis of sources and key skills in literacy (</w:t>
      </w:r>
      <w:r w:rsidR="001B596C" w:rsidRPr="001B596C">
        <w:rPr>
          <w:lang w:val="en-GB"/>
        </w:rPr>
        <w:t>Board of Studies NSW, 2013,</w:t>
      </w:r>
      <w:r w:rsidR="001B596C">
        <w:rPr>
          <w:rFonts w:asciiTheme="minorHAnsi" w:hAnsiTheme="minorHAnsi"/>
          <w:lang w:val="en-GB"/>
        </w:rPr>
        <w:t xml:space="preserve"> </w:t>
      </w:r>
      <w:r w:rsidRPr="00D0223C">
        <w:rPr>
          <w:rFonts w:asciiTheme="minorHAnsi" w:hAnsiTheme="minorHAnsi"/>
          <w:lang w:val="en-GB"/>
        </w:rPr>
        <w:t>p</w:t>
      </w:r>
      <w:r w:rsidR="00682E40">
        <w:rPr>
          <w:rFonts w:asciiTheme="minorHAnsi" w:hAnsiTheme="minorHAnsi"/>
          <w:lang w:val="en-GB"/>
        </w:rPr>
        <w:t>.</w:t>
      </w:r>
      <w:r w:rsidRPr="00D0223C">
        <w:rPr>
          <w:rFonts w:asciiTheme="minorHAnsi" w:hAnsiTheme="minorHAnsi"/>
          <w:lang w:val="en-GB"/>
        </w:rPr>
        <w:t xml:space="preserve"> </w:t>
      </w:r>
      <w:r w:rsidR="001B596C">
        <w:rPr>
          <w:rFonts w:asciiTheme="minorHAnsi" w:hAnsiTheme="minorHAnsi"/>
          <w:lang w:val="en-GB"/>
        </w:rPr>
        <w:t>10</w:t>
      </w:r>
      <w:r w:rsidRPr="00D0223C">
        <w:rPr>
          <w:rFonts w:asciiTheme="minorHAnsi" w:hAnsiTheme="minorHAnsi"/>
          <w:lang w:val="en-GB"/>
        </w:rPr>
        <w:t>).</w:t>
      </w:r>
    </w:p>
    <w:p w14:paraId="751562D4" w14:textId="77777777" w:rsidR="00303821" w:rsidRPr="00D0223C" w:rsidRDefault="00303821" w:rsidP="009C268F">
      <w:pPr>
        <w:pStyle w:val="NCCABody"/>
        <w:rPr>
          <w:rFonts w:asciiTheme="minorHAnsi" w:hAnsiTheme="minorHAnsi"/>
          <w:lang w:val="en-GB"/>
        </w:rPr>
      </w:pPr>
    </w:p>
    <w:p w14:paraId="08501EDC" w14:textId="4EB2EB0E" w:rsidR="00173425" w:rsidRPr="00DE19AA" w:rsidRDefault="00173425" w:rsidP="00DE19AA">
      <w:pPr>
        <w:pStyle w:val="NCCABody"/>
        <w:numPr>
          <w:ilvl w:val="1"/>
          <w:numId w:val="1"/>
        </w:numPr>
        <w:rPr>
          <w:rFonts w:asciiTheme="minorHAnsi" w:hAnsiTheme="minorHAnsi"/>
          <w:sz w:val="32"/>
          <w:szCs w:val="32"/>
          <w:lang w:val="en-GB"/>
        </w:rPr>
      </w:pPr>
      <w:r>
        <w:rPr>
          <w:rFonts w:asciiTheme="minorHAnsi" w:hAnsiTheme="minorHAnsi"/>
          <w:sz w:val="32"/>
          <w:szCs w:val="32"/>
          <w:lang w:val="en-GB"/>
        </w:rPr>
        <w:t>A</w:t>
      </w:r>
      <w:r w:rsidRPr="00DE19AA">
        <w:rPr>
          <w:rFonts w:asciiTheme="minorHAnsi" w:hAnsiTheme="minorHAnsi"/>
          <w:sz w:val="32"/>
          <w:szCs w:val="32"/>
          <w:lang w:val="en-GB"/>
        </w:rPr>
        <w:t>cquir</w:t>
      </w:r>
      <w:r>
        <w:rPr>
          <w:rFonts w:asciiTheme="minorHAnsi" w:hAnsiTheme="minorHAnsi"/>
          <w:sz w:val="32"/>
          <w:szCs w:val="32"/>
          <w:lang w:val="en-GB"/>
        </w:rPr>
        <w:t>ing</w:t>
      </w:r>
      <w:r w:rsidRPr="00DE19AA">
        <w:rPr>
          <w:rFonts w:asciiTheme="minorHAnsi" w:hAnsiTheme="minorHAnsi"/>
          <w:sz w:val="32"/>
          <w:szCs w:val="32"/>
          <w:lang w:val="en-GB"/>
        </w:rPr>
        <w:t xml:space="preserve"> ‘the big picture’</w:t>
      </w:r>
      <w:r>
        <w:rPr>
          <w:rFonts w:asciiTheme="minorHAnsi" w:hAnsiTheme="minorHAnsi"/>
          <w:sz w:val="32"/>
          <w:szCs w:val="32"/>
          <w:lang w:val="en-GB"/>
        </w:rPr>
        <w:t xml:space="preserve">: </w:t>
      </w:r>
      <w:r w:rsidR="00DE19AA">
        <w:rPr>
          <w:rFonts w:asciiTheme="minorHAnsi" w:hAnsiTheme="minorHAnsi"/>
          <w:sz w:val="32"/>
          <w:szCs w:val="32"/>
          <w:lang w:val="en-GB"/>
        </w:rPr>
        <w:t>U</w:t>
      </w:r>
      <w:r w:rsidRPr="00DE19AA">
        <w:rPr>
          <w:rFonts w:asciiTheme="minorHAnsi" w:hAnsiTheme="minorHAnsi"/>
          <w:sz w:val="32"/>
          <w:szCs w:val="32"/>
          <w:lang w:val="en-GB"/>
        </w:rPr>
        <w:t>sable historical frameworks</w:t>
      </w:r>
    </w:p>
    <w:p w14:paraId="6ED03959" w14:textId="11ECC9B2" w:rsidR="00173425" w:rsidRDefault="00173425">
      <w:pPr>
        <w:pStyle w:val="NCCABody"/>
        <w:rPr>
          <w:rFonts w:asciiTheme="minorHAnsi" w:hAnsiTheme="minorHAnsi"/>
          <w:lang w:val="en-GB"/>
        </w:rPr>
      </w:pPr>
      <w:r>
        <w:rPr>
          <w:rFonts w:asciiTheme="minorHAnsi" w:hAnsiTheme="minorHAnsi"/>
          <w:lang w:val="en-GB"/>
        </w:rPr>
        <w:t xml:space="preserve">Significant research has been undertaken at the University of London’s Institute of Education in relation to what students should know and understand from their study of history.  The Usable Historical Pasts project has explored how historical understanding serves to orient individuals and cultures in time and how tools such as historical frameworks can support students to develop historical consciousness through acquiring ‘usable big pictures’ of the past.  </w:t>
      </w:r>
      <w:r w:rsidR="005D260D">
        <w:rPr>
          <w:rFonts w:asciiTheme="minorHAnsi" w:hAnsiTheme="minorHAnsi"/>
          <w:lang w:val="en-GB"/>
        </w:rPr>
        <w:t>It is suggested</w:t>
      </w:r>
      <w:r>
        <w:rPr>
          <w:rFonts w:asciiTheme="minorHAnsi" w:hAnsiTheme="minorHAnsi"/>
          <w:lang w:val="en-GB"/>
        </w:rPr>
        <w:t xml:space="preserve"> that a framework might take the form of a rapidly taught, thematic overview of broad patterns of change which would be regularly revisited.  Over the course of a student’s history education, each new area of study would be incorporated into the framework, which would then be broadened and changed with new knowledge and understanding.  As the framework progressively takes the form of a narrative, it then becomes ‘the big picture’, offering different perspectives to allow students to ask further questions (Howson, 2007, pp. 41-43).  </w:t>
      </w:r>
    </w:p>
    <w:p w14:paraId="79229C7C" w14:textId="77777777" w:rsidR="009C268F" w:rsidRPr="00D0223C" w:rsidRDefault="009C268F" w:rsidP="009C268F">
      <w:pPr>
        <w:pStyle w:val="NCCABody"/>
        <w:rPr>
          <w:rFonts w:asciiTheme="minorHAnsi" w:hAnsiTheme="minorHAnsi"/>
          <w:lang w:val="en-GB"/>
        </w:rPr>
      </w:pPr>
    </w:p>
    <w:p w14:paraId="3FDA47FE" w14:textId="77777777" w:rsidR="009C268F" w:rsidRPr="005655B4" w:rsidRDefault="009C268F"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Assessment</w:t>
      </w:r>
    </w:p>
    <w:p w14:paraId="022F12BB" w14:textId="510F16F2" w:rsidR="00C810FC" w:rsidRDefault="009C268F" w:rsidP="009C268F">
      <w:pPr>
        <w:pStyle w:val="NCCABody"/>
        <w:rPr>
          <w:rFonts w:asciiTheme="minorHAnsi" w:hAnsiTheme="minorHAnsi"/>
          <w:lang w:val="en-GB"/>
        </w:rPr>
      </w:pPr>
      <w:r w:rsidRPr="00D0223C">
        <w:rPr>
          <w:rFonts w:asciiTheme="minorHAnsi" w:hAnsiTheme="minorHAnsi"/>
          <w:lang w:val="en-GB"/>
        </w:rPr>
        <w:t xml:space="preserve">The Royal Society of Edinburgh’s </w:t>
      </w:r>
      <w:r w:rsidR="00507971">
        <w:rPr>
          <w:rFonts w:asciiTheme="minorHAnsi" w:hAnsiTheme="minorHAnsi"/>
          <w:lang w:val="en-GB"/>
        </w:rPr>
        <w:t>a</w:t>
      </w:r>
      <w:r w:rsidRPr="00D0223C">
        <w:rPr>
          <w:rFonts w:asciiTheme="minorHAnsi" w:hAnsiTheme="minorHAnsi"/>
          <w:lang w:val="en-GB"/>
        </w:rPr>
        <w:t xml:space="preserve">dvice </w:t>
      </w:r>
      <w:r w:rsidR="00507971">
        <w:rPr>
          <w:rFonts w:asciiTheme="minorHAnsi" w:hAnsiTheme="minorHAnsi"/>
          <w:lang w:val="en-GB"/>
        </w:rPr>
        <w:t>p</w:t>
      </w:r>
      <w:r w:rsidRPr="00D0223C">
        <w:rPr>
          <w:rFonts w:asciiTheme="minorHAnsi" w:hAnsiTheme="minorHAnsi"/>
          <w:lang w:val="en-GB"/>
        </w:rPr>
        <w:t xml:space="preserve">aper on the development of the Scottish </w:t>
      </w:r>
      <w:r w:rsidRPr="00D0223C">
        <w:rPr>
          <w:rFonts w:asciiTheme="minorHAnsi" w:hAnsiTheme="minorHAnsi"/>
          <w:i/>
          <w:lang w:val="en-GB"/>
        </w:rPr>
        <w:t>Curriculum for Excellence</w:t>
      </w:r>
      <w:r w:rsidRPr="00D0223C">
        <w:rPr>
          <w:rFonts w:asciiTheme="minorHAnsi" w:hAnsiTheme="minorHAnsi"/>
          <w:lang w:val="en-GB"/>
        </w:rPr>
        <w:t xml:space="preserve"> assert</w:t>
      </w:r>
      <w:r w:rsidR="00325921">
        <w:rPr>
          <w:rFonts w:asciiTheme="minorHAnsi" w:hAnsiTheme="minorHAnsi"/>
          <w:lang w:val="en-GB"/>
        </w:rPr>
        <w:t>s</w:t>
      </w:r>
      <w:r w:rsidRPr="00D0223C">
        <w:rPr>
          <w:rFonts w:asciiTheme="minorHAnsi" w:hAnsiTheme="minorHAnsi"/>
          <w:lang w:val="en-GB"/>
        </w:rPr>
        <w:t xml:space="preserve"> that </w:t>
      </w:r>
      <w:r>
        <w:rPr>
          <w:rFonts w:asciiTheme="minorHAnsi" w:hAnsiTheme="minorHAnsi"/>
          <w:lang w:val="en-GB"/>
        </w:rPr>
        <w:t>a well-developed assessment structure</w:t>
      </w:r>
      <w:r w:rsidRPr="00D0223C">
        <w:rPr>
          <w:rFonts w:asciiTheme="minorHAnsi" w:hAnsiTheme="minorHAnsi"/>
          <w:lang w:val="en-GB"/>
        </w:rPr>
        <w:t xml:space="preserve"> </w:t>
      </w:r>
      <w:r w:rsidR="00682E40">
        <w:rPr>
          <w:rFonts w:asciiTheme="minorHAnsi" w:hAnsiTheme="minorHAnsi"/>
          <w:lang w:val="en-GB"/>
        </w:rPr>
        <w:t>‘</w:t>
      </w:r>
      <w:r w:rsidRPr="00DE19AA">
        <w:rPr>
          <w:rFonts w:asciiTheme="minorHAnsi" w:hAnsiTheme="minorHAnsi"/>
          <w:lang w:val="en-GB"/>
        </w:rPr>
        <w:t>is necessary to make precise general statements of intent in a curriculum policy, and ensure that aims are being achieved</w:t>
      </w:r>
      <w:r w:rsidR="00682E40">
        <w:rPr>
          <w:rFonts w:asciiTheme="minorHAnsi" w:hAnsiTheme="minorHAnsi"/>
          <w:lang w:val="en-GB"/>
        </w:rPr>
        <w:t>’</w:t>
      </w:r>
      <w:r w:rsidRPr="00D0223C">
        <w:rPr>
          <w:rFonts w:asciiTheme="minorHAnsi" w:hAnsiTheme="minorHAnsi"/>
          <w:lang w:val="en-GB"/>
        </w:rPr>
        <w:t xml:space="preserve"> (</w:t>
      </w:r>
      <w:r w:rsidR="00682E40">
        <w:rPr>
          <w:rFonts w:asciiTheme="minorHAnsi" w:hAnsiTheme="minorHAnsi"/>
          <w:lang w:val="en-GB"/>
        </w:rPr>
        <w:t>2011</w:t>
      </w:r>
      <w:r w:rsidRPr="00D0223C">
        <w:rPr>
          <w:rFonts w:asciiTheme="minorHAnsi" w:hAnsiTheme="minorHAnsi"/>
          <w:lang w:val="en-GB"/>
        </w:rPr>
        <w:t>, p</w:t>
      </w:r>
      <w:r w:rsidR="00682E40">
        <w:rPr>
          <w:rFonts w:asciiTheme="minorHAnsi" w:hAnsiTheme="minorHAnsi"/>
          <w:lang w:val="en-GB"/>
        </w:rPr>
        <w:t>.</w:t>
      </w:r>
      <w:r w:rsidRPr="00D0223C">
        <w:rPr>
          <w:rFonts w:asciiTheme="minorHAnsi" w:hAnsiTheme="minorHAnsi"/>
          <w:lang w:val="en-GB"/>
        </w:rPr>
        <w:t xml:space="preserve"> 6). Furthermore</w:t>
      </w:r>
      <w:r w:rsidR="00682E40">
        <w:rPr>
          <w:rFonts w:asciiTheme="minorHAnsi" w:hAnsiTheme="minorHAnsi"/>
          <w:lang w:val="en-GB"/>
        </w:rPr>
        <w:t>:</w:t>
      </w:r>
    </w:p>
    <w:p w14:paraId="583050BE" w14:textId="05C3122A" w:rsidR="00C810FC" w:rsidRPr="00DE19AA" w:rsidRDefault="009C268F" w:rsidP="00C810FC">
      <w:pPr>
        <w:pStyle w:val="NCCAQuotation"/>
        <w:rPr>
          <w:i w:val="0"/>
          <w:lang w:val="en-GB"/>
        </w:rPr>
      </w:pPr>
      <w:r w:rsidRPr="00DE19AA">
        <w:rPr>
          <w:i w:val="0"/>
          <w:lang w:val="en-GB"/>
        </w:rPr>
        <w:t>effective learning in History occurs where attention is paid to both skill development and accurate content. Historical analysis</w:t>
      </w:r>
      <w:r w:rsidR="00FC77AC">
        <w:rPr>
          <w:i w:val="0"/>
          <w:lang w:val="en-GB"/>
        </w:rPr>
        <w:t xml:space="preserve"> . . . </w:t>
      </w:r>
      <w:r w:rsidRPr="00DE19AA">
        <w:rPr>
          <w:i w:val="0"/>
          <w:lang w:val="en-GB"/>
        </w:rPr>
        <w:t>and achievement of intellectual rigour are</w:t>
      </w:r>
      <w:r w:rsidR="00FC77AC">
        <w:rPr>
          <w:i w:val="0"/>
          <w:lang w:val="en-GB"/>
        </w:rPr>
        <w:t xml:space="preserve"> . . . </w:t>
      </w:r>
      <w:r w:rsidRPr="00DE19AA">
        <w:rPr>
          <w:i w:val="0"/>
          <w:lang w:val="en-GB"/>
        </w:rPr>
        <w:t>fundamental to the integrity and purpose of the discipline</w:t>
      </w:r>
      <w:r w:rsidR="00FC77AC">
        <w:rPr>
          <w:i w:val="0"/>
          <w:lang w:val="en-GB"/>
        </w:rPr>
        <w:t xml:space="preserve"> . . .</w:t>
      </w:r>
      <w:r w:rsidR="00FC77AC" w:rsidRPr="00DE19AA">
        <w:rPr>
          <w:i w:val="0"/>
          <w:lang w:val="en-GB"/>
        </w:rPr>
        <w:t xml:space="preserve"> </w:t>
      </w:r>
      <w:r w:rsidRPr="00DE19AA">
        <w:rPr>
          <w:i w:val="0"/>
          <w:lang w:val="en-GB"/>
        </w:rPr>
        <w:t>Scotland’s learners</w:t>
      </w:r>
      <w:r w:rsidR="00FC77AC">
        <w:rPr>
          <w:i w:val="0"/>
          <w:lang w:val="en-GB"/>
        </w:rPr>
        <w:t xml:space="preserve"> . . . </w:t>
      </w:r>
      <w:r w:rsidRPr="00DE19AA">
        <w:rPr>
          <w:i w:val="0"/>
          <w:lang w:val="en-GB"/>
        </w:rPr>
        <w:t>should be expected to work at the highest standards appropriate to their level within the school system (</w:t>
      </w:r>
      <w:r w:rsidR="00F93D41">
        <w:rPr>
          <w:i w:val="0"/>
          <w:lang w:val="en-GB"/>
        </w:rPr>
        <w:t>RSE</w:t>
      </w:r>
      <w:r w:rsidR="00D1784B">
        <w:rPr>
          <w:i w:val="0"/>
          <w:lang w:val="en-GB"/>
        </w:rPr>
        <w:t>, 2011</w:t>
      </w:r>
      <w:r w:rsidRPr="00DE19AA">
        <w:rPr>
          <w:i w:val="0"/>
          <w:lang w:val="en-GB"/>
        </w:rPr>
        <w:t>, p</w:t>
      </w:r>
      <w:r w:rsidR="00D1784B">
        <w:rPr>
          <w:i w:val="0"/>
          <w:lang w:val="en-GB"/>
        </w:rPr>
        <w:t>.</w:t>
      </w:r>
      <w:r w:rsidRPr="00DE19AA">
        <w:rPr>
          <w:i w:val="0"/>
          <w:lang w:val="en-GB"/>
        </w:rPr>
        <w:t xml:space="preserve"> 7). </w:t>
      </w:r>
    </w:p>
    <w:p w14:paraId="3408BA5C" w14:textId="0B97201F" w:rsidR="009C268F" w:rsidRDefault="00D1784B" w:rsidP="00C810FC">
      <w:pPr>
        <w:pStyle w:val="NCCABody"/>
        <w:rPr>
          <w:rFonts w:asciiTheme="minorHAnsi" w:hAnsiTheme="minorHAnsi"/>
          <w:lang w:val="en-GB"/>
        </w:rPr>
      </w:pPr>
      <w:r>
        <w:rPr>
          <w:lang w:val="en-GB"/>
        </w:rPr>
        <w:t>‘</w:t>
      </w:r>
      <w:r w:rsidR="009C268F" w:rsidRPr="00D0223C">
        <w:rPr>
          <w:lang w:val="en-GB"/>
        </w:rPr>
        <w:t>Appropriate to their level within the school system</w:t>
      </w:r>
      <w:r>
        <w:rPr>
          <w:lang w:val="en-GB"/>
        </w:rPr>
        <w:t>’</w:t>
      </w:r>
      <w:r w:rsidR="00C810FC">
        <w:rPr>
          <w:lang w:val="en-GB"/>
        </w:rPr>
        <w:t xml:space="preserve"> </w:t>
      </w:r>
      <w:r w:rsidR="009C268F" w:rsidRPr="00D0223C">
        <w:rPr>
          <w:rFonts w:asciiTheme="minorHAnsi" w:hAnsiTheme="minorHAnsi"/>
          <w:lang w:val="en-GB"/>
        </w:rPr>
        <w:t>is a key guiding phrase here.</w:t>
      </w:r>
    </w:p>
    <w:p w14:paraId="4DE22227" w14:textId="77777777" w:rsidR="009C268F" w:rsidRPr="00D0223C" w:rsidRDefault="009C268F" w:rsidP="009C268F">
      <w:pPr>
        <w:pStyle w:val="NCCABody"/>
        <w:rPr>
          <w:rFonts w:asciiTheme="minorHAnsi" w:hAnsiTheme="minorHAnsi"/>
          <w:lang w:val="en-GB"/>
        </w:rPr>
      </w:pPr>
    </w:p>
    <w:p w14:paraId="7B519326" w14:textId="72C6041B" w:rsidR="00303821" w:rsidRDefault="009C268F" w:rsidP="009C268F">
      <w:pPr>
        <w:pStyle w:val="NCCABody"/>
        <w:rPr>
          <w:rFonts w:asciiTheme="minorHAnsi" w:hAnsiTheme="minorHAnsi"/>
          <w:lang w:val="en-GB"/>
        </w:rPr>
      </w:pPr>
      <w:r w:rsidRPr="00D0223C">
        <w:rPr>
          <w:rFonts w:asciiTheme="minorHAnsi" w:hAnsiTheme="minorHAnsi"/>
          <w:lang w:val="en-GB"/>
        </w:rPr>
        <w:t xml:space="preserve">In England, the Historical Association’s </w:t>
      </w:r>
      <w:r w:rsidRPr="00DE19AA">
        <w:rPr>
          <w:rFonts w:asciiTheme="minorHAnsi" w:hAnsiTheme="minorHAnsi"/>
          <w:i/>
          <w:lang w:val="en-GB"/>
        </w:rPr>
        <w:t>Survey of History in Schools</w:t>
      </w:r>
      <w:r w:rsidR="00725501" w:rsidRPr="00DE19AA">
        <w:rPr>
          <w:rFonts w:asciiTheme="minorHAnsi" w:hAnsiTheme="minorHAnsi"/>
          <w:i/>
          <w:lang w:val="en-GB"/>
        </w:rPr>
        <w:t xml:space="preserve"> in England</w:t>
      </w:r>
      <w:r w:rsidRPr="00D0223C">
        <w:rPr>
          <w:rFonts w:asciiTheme="minorHAnsi" w:hAnsiTheme="minorHAnsi"/>
          <w:lang w:val="en-GB"/>
        </w:rPr>
        <w:t xml:space="preserve"> identifie</w:t>
      </w:r>
      <w:r w:rsidR="00B35485">
        <w:rPr>
          <w:rFonts w:asciiTheme="minorHAnsi" w:hAnsiTheme="minorHAnsi"/>
          <w:lang w:val="en-GB"/>
        </w:rPr>
        <w:t>s</w:t>
      </w:r>
      <w:r w:rsidRPr="00D0223C">
        <w:rPr>
          <w:rFonts w:asciiTheme="minorHAnsi" w:hAnsiTheme="minorHAnsi"/>
          <w:lang w:val="en-GB"/>
        </w:rPr>
        <w:t xml:space="preserve"> a d</w:t>
      </w:r>
      <w:r w:rsidR="00B35485">
        <w:rPr>
          <w:rFonts w:asciiTheme="minorHAnsi" w:hAnsiTheme="minorHAnsi"/>
          <w:lang w:val="en-GB"/>
        </w:rPr>
        <w:t>istinct</w:t>
      </w:r>
      <w:r w:rsidRPr="00D0223C">
        <w:rPr>
          <w:rFonts w:asciiTheme="minorHAnsi" w:hAnsiTheme="minorHAnsi"/>
          <w:lang w:val="en-GB"/>
        </w:rPr>
        <w:t xml:space="preserve"> difficulty. Teachers noted how the uptake of </w:t>
      </w:r>
      <w:r w:rsidR="00725501">
        <w:rPr>
          <w:rFonts w:asciiTheme="minorHAnsi" w:hAnsiTheme="minorHAnsi"/>
          <w:lang w:val="en-GB"/>
        </w:rPr>
        <w:t>h</w:t>
      </w:r>
      <w:r w:rsidRPr="00D0223C">
        <w:rPr>
          <w:rFonts w:asciiTheme="minorHAnsi" w:hAnsiTheme="minorHAnsi"/>
          <w:lang w:val="en-GB"/>
        </w:rPr>
        <w:t xml:space="preserve">istory at GCSE level was declining in favour </w:t>
      </w:r>
      <w:r>
        <w:rPr>
          <w:rFonts w:asciiTheme="minorHAnsi" w:hAnsiTheme="minorHAnsi"/>
          <w:lang w:val="ga-IE"/>
        </w:rPr>
        <w:t xml:space="preserve">of </w:t>
      </w:r>
      <w:r w:rsidRPr="00D0223C">
        <w:rPr>
          <w:rFonts w:asciiTheme="minorHAnsi" w:hAnsiTheme="minorHAnsi"/>
          <w:lang w:val="en-GB"/>
        </w:rPr>
        <w:t xml:space="preserve">vocational subjects which </w:t>
      </w:r>
      <w:r w:rsidR="00725501">
        <w:rPr>
          <w:rFonts w:asciiTheme="minorHAnsi" w:hAnsiTheme="minorHAnsi"/>
          <w:lang w:val="en-GB"/>
        </w:rPr>
        <w:t>‘</w:t>
      </w:r>
      <w:r w:rsidRPr="00DE19AA">
        <w:rPr>
          <w:rFonts w:asciiTheme="minorHAnsi" w:hAnsiTheme="minorHAnsi"/>
          <w:lang w:val="en-GB"/>
        </w:rPr>
        <w:t>have no exam content and minimal skill requirements</w:t>
      </w:r>
      <w:r w:rsidR="00F5655C">
        <w:rPr>
          <w:rFonts w:asciiTheme="minorHAnsi" w:hAnsiTheme="minorHAnsi"/>
          <w:lang w:val="en-GB"/>
        </w:rPr>
        <w:t xml:space="preserve"> . . .</w:t>
      </w:r>
      <w:r w:rsidR="00F5655C" w:rsidRPr="00DE19AA">
        <w:rPr>
          <w:rFonts w:asciiTheme="minorHAnsi" w:hAnsiTheme="minorHAnsi"/>
          <w:lang w:val="en-GB"/>
        </w:rPr>
        <w:t xml:space="preserve"> </w:t>
      </w:r>
      <w:r w:rsidRPr="00DE19AA">
        <w:rPr>
          <w:rFonts w:asciiTheme="minorHAnsi" w:hAnsiTheme="minorHAnsi"/>
          <w:lang w:val="en-GB"/>
        </w:rPr>
        <w:t>[while] History is still a very difficult subject to pass…</w:t>
      </w:r>
      <w:r w:rsidR="00725501">
        <w:rPr>
          <w:rFonts w:asciiTheme="minorHAnsi" w:hAnsiTheme="minorHAnsi"/>
          <w:lang w:val="en-GB"/>
        </w:rPr>
        <w:t>’</w:t>
      </w:r>
      <w:r w:rsidRPr="00D0223C">
        <w:rPr>
          <w:rFonts w:asciiTheme="minorHAnsi" w:hAnsiTheme="minorHAnsi"/>
          <w:lang w:val="en-GB"/>
        </w:rPr>
        <w:t xml:space="preserve"> (Historical Association, 2010, p</w:t>
      </w:r>
      <w:r w:rsidR="00725501">
        <w:rPr>
          <w:rFonts w:asciiTheme="minorHAnsi" w:hAnsiTheme="minorHAnsi"/>
          <w:lang w:val="en-GB"/>
        </w:rPr>
        <w:t>.</w:t>
      </w:r>
      <w:r w:rsidRPr="00D0223C">
        <w:rPr>
          <w:rFonts w:asciiTheme="minorHAnsi" w:hAnsiTheme="minorHAnsi"/>
          <w:lang w:val="en-GB"/>
        </w:rPr>
        <w:t xml:space="preserve"> 23). At issue here are two things. Firstly, </w:t>
      </w:r>
      <w:r w:rsidR="003827EE">
        <w:rPr>
          <w:rFonts w:asciiTheme="minorHAnsi" w:hAnsiTheme="minorHAnsi"/>
          <w:lang w:val="ga-IE"/>
        </w:rPr>
        <w:t>h</w:t>
      </w:r>
      <w:r>
        <w:rPr>
          <w:rFonts w:asciiTheme="minorHAnsi" w:hAnsiTheme="minorHAnsi"/>
          <w:lang w:val="ga-IE"/>
        </w:rPr>
        <w:t>istory</w:t>
      </w:r>
      <w:r w:rsidRPr="00D0223C">
        <w:rPr>
          <w:rFonts w:asciiTheme="minorHAnsi" w:hAnsiTheme="minorHAnsi"/>
          <w:lang w:val="en-GB"/>
        </w:rPr>
        <w:t>, as a subject requiring the attainment and retention o</w:t>
      </w:r>
      <w:r>
        <w:rPr>
          <w:rFonts w:asciiTheme="minorHAnsi" w:hAnsiTheme="minorHAnsi"/>
          <w:lang w:val="en-GB"/>
        </w:rPr>
        <w:t xml:space="preserve">f both knowledge and relatively </w:t>
      </w:r>
      <w:r>
        <w:rPr>
          <w:rFonts w:asciiTheme="minorHAnsi" w:hAnsiTheme="minorHAnsi"/>
        </w:rPr>
        <w:t>advanced</w:t>
      </w:r>
      <w:r>
        <w:rPr>
          <w:rFonts w:asciiTheme="minorHAnsi" w:hAnsiTheme="minorHAnsi"/>
          <w:lang w:val="en-GB"/>
        </w:rPr>
        <w:t xml:space="preserve"> i</w:t>
      </w:r>
      <w:r w:rsidRPr="00D0223C">
        <w:rPr>
          <w:rFonts w:asciiTheme="minorHAnsi" w:hAnsiTheme="minorHAnsi"/>
          <w:lang w:val="en-GB"/>
        </w:rPr>
        <w:t xml:space="preserve">ntellectual skills, is losing ground to perceived </w:t>
      </w:r>
      <w:r w:rsidR="005C01CF">
        <w:rPr>
          <w:rFonts w:asciiTheme="minorHAnsi" w:hAnsiTheme="minorHAnsi"/>
          <w:lang w:val="en-GB"/>
        </w:rPr>
        <w:t>‘</w:t>
      </w:r>
      <w:r w:rsidRPr="00D0223C">
        <w:rPr>
          <w:rFonts w:asciiTheme="minorHAnsi" w:hAnsiTheme="minorHAnsi"/>
          <w:lang w:val="en-GB"/>
        </w:rPr>
        <w:t>easier</w:t>
      </w:r>
      <w:r w:rsidR="005C01CF">
        <w:rPr>
          <w:rFonts w:asciiTheme="minorHAnsi" w:hAnsiTheme="minorHAnsi"/>
          <w:lang w:val="en-GB"/>
        </w:rPr>
        <w:t>’</w:t>
      </w:r>
      <w:r w:rsidRPr="00D0223C">
        <w:rPr>
          <w:rFonts w:asciiTheme="minorHAnsi" w:hAnsiTheme="minorHAnsi"/>
          <w:lang w:val="en-GB"/>
        </w:rPr>
        <w:t xml:space="preserve"> subjec</w:t>
      </w:r>
      <w:r>
        <w:rPr>
          <w:rFonts w:asciiTheme="minorHAnsi" w:hAnsiTheme="minorHAnsi"/>
          <w:lang w:val="en-GB"/>
        </w:rPr>
        <w:t xml:space="preserve">t options. The second issue </w:t>
      </w:r>
      <w:r>
        <w:rPr>
          <w:rFonts w:asciiTheme="minorHAnsi" w:hAnsiTheme="minorHAnsi"/>
        </w:rPr>
        <w:t>appears</w:t>
      </w:r>
      <w:r>
        <w:rPr>
          <w:rFonts w:asciiTheme="minorHAnsi" w:hAnsiTheme="minorHAnsi"/>
          <w:lang w:val="en-GB"/>
        </w:rPr>
        <w:t xml:space="preserve"> </w:t>
      </w:r>
      <w:r>
        <w:rPr>
          <w:rFonts w:asciiTheme="minorHAnsi" w:hAnsiTheme="minorHAnsi"/>
        </w:rPr>
        <w:t>to</w:t>
      </w:r>
      <w:r>
        <w:rPr>
          <w:rFonts w:asciiTheme="minorHAnsi" w:hAnsiTheme="minorHAnsi"/>
          <w:lang w:val="en-GB"/>
        </w:rPr>
        <w:t xml:space="preserve"> </w:t>
      </w:r>
      <w:r>
        <w:rPr>
          <w:rFonts w:asciiTheme="minorHAnsi" w:hAnsiTheme="minorHAnsi"/>
        </w:rPr>
        <w:t>relate</w:t>
      </w:r>
      <w:r>
        <w:rPr>
          <w:rFonts w:asciiTheme="minorHAnsi" w:hAnsiTheme="minorHAnsi"/>
          <w:lang w:val="en-GB"/>
        </w:rPr>
        <w:t xml:space="preserve"> </w:t>
      </w:r>
      <w:r>
        <w:rPr>
          <w:rFonts w:asciiTheme="minorHAnsi" w:hAnsiTheme="minorHAnsi"/>
        </w:rPr>
        <w:t>to</w:t>
      </w:r>
      <w:r>
        <w:rPr>
          <w:rFonts w:asciiTheme="minorHAnsi" w:hAnsiTheme="minorHAnsi"/>
          <w:lang w:val="en-GB"/>
        </w:rPr>
        <w:t xml:space="preserve"> </w:t>
      </w:r>
      <w:r>
        <w:rPr>
          <w:rFonts w:asciiTheme="minorHAnsi" w:hAnsiTheme="minorHAnsi"/>
        </w:rPr>
        <w:t>the</w:t>
      </w:r>
      <w:r>
        <w:rPr>
          <w:rFonts w:asciiTheme="minorHAnsi" w:hAnsiTheme="minorHAnsi"/>
          <w:lang w:val="en-GB"/>
        </w:rPr>
        <w:t xml:space="preserve"> </w:t>
      </w:r>
      <w:r>
        <w:rPr>
          <w:rFonts w:asciiTheme="minorHAnsi" w:hAnsiTheme="minorHAnsi"/>
        </w:rPr>
        <w:t>assessment</w:t>
      </w:r>
      <w:r>
        <w:rPr>
          <w:rFonts w:asciiTheme="minorHAnsi" w:hAnsiTheme="minorHAnsi"/>
          <w:lang w:val="en-GB"/>
        </w:rPr>
        <w:t xml:space="preserve"> </w:t>
      </w:r>
      <w:r>
        <w:rPr>
          <w:rFonts w:asciiTheme="minorHAnsi" w:hAnsiTheme="minorHAnsi"/>
        </w:rPr>
        <w:t>approaches</w:t>
      </w:r>
      <w:r>
        <w:rPr>
          <w:rFonts w:asciiTheme="minorHAnsi" w:hAnsiTheme="minorHAnsi"/>
          <w:lang w:val="en-GB"/>
        </w:rPr>
        <w:t xml:space="preserve"> </w:t>
      </w:r>
      <w:r>
        <w:rPr>
          <w:rFonts w:asciiTheme="minorHAnsi" w:hAnsiTheme="minorHAnsi"/>
        </w:rPr>
        <w:t>in</w:t>
      </w:r>
      <w:r>
        <w:rPr>
          <w:rFonts w:asciiTheme="minorHAnsi" w:hAnsiTheme="minorHAnsi"/>
          <w:lang w:val="en-GB"/>
        </w:rPr>
        <w:t xml:space="preserve"> </w:t>
      </w:r>
      <w:r>
        <w:rPr>
          <w:rFonts w:asciiTheme="minorHAnsi" w:hAnsiTheme="minorHAnsi"/>
        </w:rPr>
        <w:t>use</w:t>
      </w:r>
      <w:r>
        <w:rPr>
          <w:rFonts w:asciiTheme="minorHAnsi" w:hAnsiTheme="minorHAnsi"/>
          <w:lang w:val="en-GB"/>
        </w:rPr>
        <w:t xml:space="preserve"> </w:t>
      </w:r>
      <w:r>
        <w:rPr>
          <w:rFonts w:asciiTheme="minorHAnsi" w:hAnsiTheme="minorHAnsi"/>
        </w:rPr>
        <w:t>not</w:t>
      </w:r>
      <w:r>
        <w:rPr>
          <w:rFonts w:asciiTheme="minorHAnsi" w:hAnsiTheme="minorHAnsi"/>
          <w:lang w:val="en-GB"/>
        </w:rPr>
        <w:t xml:space="preserve"> </w:t>
      </w:r>
      <w:r>
        <w:rPr>
          <w:rFonts w:asciiTheme="minorHAnsi" w:hAnsiTheme="minorHAnsi"/>
        </w:rPr>
        <w:t>promoting</w:t>
      </w:r>
      <w:r>
        <w:rPr>
          <w:rFonts w:asciiTheme="minorHAnsi" w:hAnsiTheme="minorHAnsi"/>
          <w:lang w:val="en-GB"/>
        </w:rPr>
        <w:t xml:space="preserve"> </w:t>
      </w:r>
      <w:r>
        <w:rPr>
          <w:rFonts w:asciiTheme="minorHAnsi" w:hAnsiTheme="minorHAnsi"/>
        </w:rPr>
        <w:t>the</w:t>
      </w:r>
      <w:r>
        <w:rPr>
          <w:rFonts w:asciiTheme="minorHAnsi" w:hAnsiTheme="minorHAnsi"/>
          <w:lang w:val="en-GB"/>
        </w:rPr>
        <w:t xml:space="preserve"> </w:t>
      </w:r>
      <w:r>
        <w:rPr>
          <w:rFonts w:asciiTheme="minorHAnsi" w:hAnsiTheme="minorHAnsi"/>
        </w:rPr>
        <w:t>subject</w:t>
      </w:r>
      <w:r w:rsidRPr="00D0223C">
        <w:rPr>
          <w:rFonts w:asciiTheme="minorHAnsi" w:hAnsiTheme="minorHAnsi"/>
          <w:lang w:val="en-GB"/>
        </w:rPr>
        <w:t xml:space="preserve"> </w:t>
      </w:r>
      <w:r w:rsidR="00F510F7">
        <w:rPr>
          <w:rFonts w:asciiTheme="minorHAnsi" w:hAnsiTheme="minorHAnsi"/>
          <w:lang w:val="en-GB"/>
        </w:rPr>
        <w:t xml:space="preserve">as </w:t>
      </w:r>
      <w:r w:rsidRPr="00D0223C">
        <w:rPr>
          <w:rFonts w:asciiTheme="minorHAnsi" w:hAnsiTheme="minorHAnsi"/>
          <w:lang w:val="en-GB"/>
        </w:rPr>
        <w:t>an accessible, key component of students’ learning and educational skill</w:t>
      </w:r>
      <w:r>
        <w:rPr>
          <w:rFonts w:asciiTheme="minorHAnsi" w:hAnsiTheme="minorHAnsi"/>
          <w:lang w:val="en-GB"/>
        </w:rPr>
        <w:t xml:space="preserve">s </w:t>
      </w:r>
      <w:r>
        <w:rPr>
          <w:rFonts w:asciiTheme="minorHAnsi" w:hAnsiTheme="minorHAnsi"/>
        </w:rPr>
        <w:t>acquisition</w:t>
      </w:r>
      <w:r>
        <w:rPr>
          <w:rFonts w:asciiTheme="minorHAnsi" w:hAnsiTheme="minorHAnsi"/>
          <w:lang w:val="en-GB"/>
        </w:rPr>
        <w:t>.</w:t>
      </w:r>
      <w:r w:rsidRPr="00D0223C">
        <w:rPr>
          <w:rFonts w:asciiTheme="minorHAnsi" w:hAnsiTheme="minorHAnsi"/>
          <w:lang w:val="en-GB"/>
        </w:rPr>
        <w:t xml:space="preserve"> </w:t>
      </w:r>
    </w:p>
    <w:p w14:paraId="45D8AC19" w14:textId="77777777" w:rsidR="009C268F" w:rsidRPr="00D0223C" w:rsidRDefault="009C268F" w:rsidP="009C268F">
      <w:pPr>
        <w:pStyle w:val="NCCABody"/>
        <w:rPr>
          <w:rFonts w:asciiTheme="minorHAnsi" w:hAnsiTheme="minorHAnsi"/>
          <w:lang w:val="en-GB"/>
        </w:rPr>
      </w:pPr>
    </w:p>
    <w:p w14:paraId="5072642A" w14:textId="0D4B8956" w:rsidR="00536B1B" w:rsidRPr="005655B4" w:rsidRDefault="00536B1B"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 xml:space="preserve">Autonomy for </w:t>
      </w:r>
      <w:r w:rsidR="00F510F7" w:rsidRPr="005655B4">
        <w:rPr>
          <w:rFonts w:asciiTheme="minorHAnsi" w:hAnsiTheme="minorHAnsi"/>
          <w:bCs/>
          <w:sz w:val="32"/>
          <w:szCs w:val="32"/>
          <w:lang w:val="en-GB"/>
        </w:rPr>
        <w:t>s</w:t>
      </w:r>
      <w:r w:rsidRPr="005655B4">
        <w:rPr>
          <w:rFonts w:asciiTheme="minorHAnsi" w:hAnsiTheme="minorHAnsi"/>
          <w:bCs/>
          <w:sz w:val="32"/>
          <w:szCs w:val="32"/>
          <w:lang w:val="en-GB"/>
        </w:rPr>
        <w:t xml:space="preserve">chools and </w:t>
      </w:r>
      <w:r w:rsidR="00F510F7" w:rsidRPr="005655B4">
        <w:rPr>
          <w:rFonts w:asciiTheme="minorHAnsi" w:hAnsiTheme="minorHAnsi"/>
          <w:bCs/>
          <w:sz w:val="32"/>
          <w:szCs w:val="32"/>
          <w:lang w:val="en-GB"/>
        </w:rPr>
        <w:t>t</w:t>
      </w:r>
      <w:r w:rsidRPr="005655B4">
        <w:rPr>
          <w:rFonts w:asciiTheme="minorHAnsi" w:hAnsiTheme="minorHAnsi"/>
          <w:bCs/>
          <w:sz w:val="32"/>
          <w:szCs w:val="32"/>
          <w:lang w:val="en-GB"/>
        </w:rPr>
        <w:t>eachers</w:t>
      </w:r>
    </w:p>
    <w:p w14:paraId="0258638F" w14:textId="5C93538B" w:rsidR="00536B1B" w:rsidRPr="00D0223C" w:rsidRDefault="00536B1B" w:rsidP="004A5F9C">
      <w:pPr>
        <w:pStyle w:val="NCCABody"/>
        <w:rPr>
          <w:rFonts w:asciiTheme="minorHAnsi" w:hAnsiTheme="minorHAnsi"/>
          <w:lang w:val="en-GB"/>
        </w:rPr>
      </w:pPr>
      <w:r w:rsidRPr="00D0223C">
        <w:rPr>
          <w:rFonts w:asciiTheme="minorHAnsi" w:hAnsiTheme="minorHAnsi"/>
          <w:lang w:val="en-GB"/>
        </w:rPr>
        <w:t xml:space="preserve">A large degree of autonomy </w:t>
      </w:r>
      <w:r w:rsidR="002335CB">
        <w:rPr>
          <w:rFonts w:asciiTheme="minorHAnsi" w:hAnsiTheme="minorHAnsi"/>
          <w:lang w:val="ga-IE"/>
        </w:rPr>
        <w:t xml:space="preserve">for schools and teachers </w:t>
      </w:r>
      <w:r w:rsidRPr="00D0223C">
        <w:rPr>
          <w:rFonts w:asciiTheme="minorHAnsi" w:hAnsiTheme="minorHAnsi"/>
          <w:lang w:val="en-GB"/>
        </w:rPr>
        <w:t xml:space="preserve">has been evident in the curricula of many of the European countries for </w:t>
      </w:r>
      <w:r w:rsidR="00931404" w:rsidRPr="00D0223C">
        <w:rPr>
          <w:rFonts w:asciiTheme="minorHAnsi" w:hAnsiTheme="minorHAnsi"/>
          <w:lang w:val="en-GB"/>
        </w:rPr>
        <w:t xml:space="preserve">a number of </w:t>
      </w:r>
      <w:r w:rsidRPr="00D0223C">
        <w:rPr>
          <w:rFonts w:asciiTheme="minorHAnsi" w:hAnsiTheme="minorHAnsi"/>
          <w:lang w:val="en-GB"/>
        </w:rPr>
        <w:t xml:space="preserve">years. </w:t>
      </w:r>
      <w:r w:rsidR="007004AD">
        <w:rPr>
          <w:rFonts w:asciiTheme="minorHAnsi" w:hAnsiTheme="minorHAnsi"/>
          <w:i/>
          <w:iCs/>
          <w:lang w:val="en-GB"/>
        </w:rPr>
        <w:t>History</w:t>
      </w:r>
      <w:r w:rsidRPr="00D0223C">
        <w:rPr>
          <w:rFonts w:asciiTheme="minorHAnsi" w:hAnsiTheme="minorHAnsi"/>
          <w:i/>
          <w:iCs/>
          <w:lang w:val="en-GB"/>
        </w:rPr>
        <w:t xml:space="preserve"> in the Curriculum</w:t>
      </w:r>
      <w:r w:rsidRPr="00D0223C">
        <w:rPr>
          <w:rFonts w:asciiTheme="minorHAnsi" w:hAnsiTheme="minorHAnsi"/>
          <w:lang w:val="en-GB"/>
        </w:rPr>
        <w:t xml:space="preserve"> indicates that in </w:t>
      </w:r>
      <w:r w:rsidR="003827EE">
        <w:rPr>
          <w:rFonts w:asciiTheme="minorHAnsi" w:hAnsiTheme="minorHAnsi"/>
          <w:lang w:val="en-GB"/>
        </w:rPr>
        <w:t>8</w:t>
      </w:r>
      <w:r w:rsidR="003827EE" w:rsidRPr="00D0223C">
        <w:rPr>
          <w:rFonts w:asciiTheme="minorHAnsi" w:hAnsiTheme="minorHAnsi"/>
          <w:lang w:val="en-GB"/>
        </w:rPr>
        <w:t xml:space="preserve"> </w:t>
      </w:r>
      <w:r w:rsidRPr="00D0223C">
        <w:rPr>
          <w:rFonts w:asciiTheme="minorHAnsi" w:hAnsiTheme="minorHAnsi"/>
          <w:lang w:val="en-GB"/>
        </w:rPr>
        <w:t xml:space="preserve">of the </w:t>
      </w:r>
      <w:r w:rsidR="003827EE">
        <w:rPr>
          <w:rFonts w:asciiTheme="minorHAnsi" w:hAnsiTheme="minorHAnsi"/>
          <w:lang w:val="en-GB"/>
        </w:rPr>
        <w:t>23</w:t>
      </w:r>
      <w:r w:rsidRPr="00D0223C">
        <w:rPr>
          <w:rFonts w:asciiTheme="minorHAnsi" w:hAnsiTheme="minorHAnsi"/>
          <w:lang w:val="en-GB"/>
        </w:rPr>
        <w:t xml:space="preserve"> countries surveyed, the Departments of Education issue </w:t>
      </w:r>
      <w:r w:rsidR="003F065D">
        <w:rPr>
          <w:rFonts w:asciiTheme="minorHAnsi" w:hAnsiTheme="minorHAnsi"/>
          <w:lang w:val="ga-IE"/>
        </w:rPr>
        <w:t xml:space="preserve">guidelines </w:t>
      </w:r>
      <w:r w:rsidRPr="00D0223C">
        <w:rPr>
          <w:rFonts w:asciiTheme="minorHAnsi" w:hAnsiTheme="minorHAnsi"/>
          <w:lang w:val="en-GB"/>
        </w:rPr>
        <w:t>and/or learning targets for schools but that it is largely up to individual schools and/or regions to decide the content of their syllabus (</w:t>
      </w:r>
      <w:r w:rsidR="003827EE">
        <w:rPr>
          <w:rFonts w:asciiTheme="minorHAnsi" w:hAnsiTheme="minorHAnsi"/>
          <w:iCs/>
          <w:lang w:val="en-GB"/>
        </w:rPr>
        <w:t>Eurydice</w:t>
      </w:r>
      <w:r w:rsidRPr="00D0223C">
        <w:rPr>
          <w:rFonts w:asciiTheme="minorHAnsi" w:hAnsiTheme="minorHAnsi"/>
          <w:lang w:val="en-GB"/>
        </w:rPr>
        <w:t>, 2010).</w:t>
      </w:r>
    </w:p>
    <w:p w14:paraId="13F01EA6" w14:textId="0542FAA3" w:rsidR="00536B1B" w:rsidRDefault="00A90F51" w:rsidP="004A5F9C">
      <w:pPr>
        <w:pStyle w:val="NCCABody"/>
        <w:rPr>
          <w:rFonts w:asciiTheme="minorHAnsi" w:hAnsiTheme="minorHAnsi"/>
          <w:lang w:val="en-GB"/>
        </w:rPr>
      </w:pPr>
      <w:r>
        <w:rPr>
          <w:rFonts w:asciiTheme="minorHAnsi" w:hAnsiTheme="minorHAnsi"/>
          <w:lang w:val="en-GB"/>
        </w:rPr>
        <w:t xml:space="preserve">In </w:t>
      </w:r>
      <w:r w:rsidR="00536B1B" w:rsidRPr="00D0223C">
        <w:rPr>
          <w:rFonts w:asciiTheme="minorHAnsi" w:hAnsiTheme="minorHAnsi"/>
          <w:lang w:val="en-GB"/>
        </w:rPr>
        <w:t xml:space="preserve">the development of the Curriculum for Excellence in Scotland, the concept of a </w:t>
      </w:r>
      <w:r w:rsidR="005C01CF">
        <w:rPr>
          <w:rFonts w:asciiTheme="minorHAnsi" w:hAnsiTheme="minorHAnsi"/>
          <w:lang w:val="en-GB"/>
        </w:rPr>
        <w:t>‘</w:t>
      </w:r>
      <w:r w:rsidR="00536B1B" w:rsidRPr="00D0223C">
        <w:rPr>
          <w:rFonts w:asciiTheme="minorHAnsi" w:hAnsiTheme="minorHAnsi"/>
          <w:lang w:val="en-GB"/>
        </w:rPr>
        <w:t>passport for learning</w:t>
      </w:r>
      <w:r w:rsidR="005C01CF">
        <w:rPr>
          <w:rFonts w:asciiTheme="minorHAnsi" w:hAnsiTheme="minorHAnsi"/>
          <w:lang w:val="en-GB"/>
        </w:rPr>
        <w:t>’</w:t>
      </w:r>
      <w:r w:rsidR="00536B1B" w:rsidRPr="00D0223C">
        <w:rPr>
          <w:rFonts w:asciiTheme="minorHAnsi" w:hAnsiTheme="minorHAnsi"/>
          <w:lang w:val="en-GB"/>
        </w:rPr>
        <w:t xml:space="preserve"> was considered, which would take account of </w:t>
      </w:r>
      <w:r w:rsidR="003827EE">
        <w:rPr>
          <w:rFonts w:asciiTheme="minorHAnsi" w:hAnsiTheme="minorHAnsi"/>
          <w:lang w:val="en-GB"/>
        </w:rPr>
        <w:t>h</w:t>
      </w:r>
      <w:r w:rsidR="007004AD">
        <w:rPr>
          <w:rFonts w:asciiTheme="minorHAnsi" w:hAnsiTheme="minorHAnsi"/>
          <w:lang w:val="en-GB"/>
        </w:rPr>
        <w:t>istory</w:t>
      </w:r>
      <w:r w:rsidR="00536B1B" w:rsidRPr="00D0223C">
        <w:rPr>
          <w:rFonts w:asciiTheme="minorHAnsi" w:hAnsiTheme="minorHAnsi"/>
          <w:lang w:val="en-GB"/>
        </w:rPr>
        <w:t xml:space="preserve"> that had been </w:t>
      </w:r>
      <w:r w:rsidR="000A5D2D">
        <w:rPr>
          <w:rFonts w:asciiTheme="minorHAnsi" w:hAnsiTheme="minorHAnsi"/>
          <w:lang w:val="en-GB"/>
        </w:rPr>
        <w:t xml:space="preserve">studied as part of the Primary School Curriculum </w:t>
      </w:r>
      <w:r w:rsidR="00536B1B" w:rsidRPr="00D0223C">
        <w:rPr>
          <w:rFonts w:asciiTheme="minorHAnsi" w:hAnsiTheme="minorHAnsi"/>
          <w:lang w:val="en-GB"/>
        </w:rPr>
        <w:t xml:space="preserve">and which could then be used to construct appropriate learning programmes at </w:t>
      </w:r>
      <w:r w:rsidR="000A5D2D">
        <w:rPr>
          <w:rFonts w:asciiTheme="minorHAnsi" w:hAnsiTheme="minorHAnsi"/>
          <w:lang w:val="en-GB"/>
        </w:rPr>
        <w:t>secondary level</w:t>
      </w:r>
      <w:r w:rsidR="00536B1B" w:rsidRPr="00D0223C">
        <w:rPr>
          <w:rFonts w:asciiTheme="minorHAnsi" w:hAnsiTheme="minorHAnsi"/>
          <w:lang w:val="en-GB"/>
        </w:rPr>
        <w:t xml:space="preserve"> (</w:t>
      </w:r>
      <w:r w:rsidR="00F93D41">
        <w:rPr>
          <w:rFonts w:asciiTheme="minorHAnsi" w:hAnsiTheme="minorHAnsi"/>
          <w:lang w:val="en-GB"/>
        </w:rPr>
        <w:t>RSE</w:t>
      </w:r>
      <w:r w:rsidR="00536B1B" w:rsidRPr="00D0223C">
        <w:rPr>
          <w:rFonts w:asciiTheme="minorHAnsi" w:hAnsiTheme="minorHAnsi"/>
          <w:lang w:val="en-GB"/>
        </w:rPr>
        <w:t>, 2011, p</w:t>
      </w:r>
      <w:r w:rsidR="003827EE">
        <w:rPr>
          <w:rFonts w:asciiTheme="minorHAnsi" w:hAnsiTheme="minorHAnsi"/>
          <w:lang w:val="en-GB"/>
        </w:rPr>
        <w:t>.</w:t>
      </w:r>
      <w:r w:rsidR="00536B1B" w:rsidRPr="00D0223C">
        <w:rPr>
          <w:rFonts w:asciiTheme="minorHAnsi" w:hAnsiTheme="minorHAnsi"/>
          <w:lang w:val="en-GB"/>
        </w:rPr>
        <w:t xml:space="preserve"> 6). In the final </w:t>
      </w:r>
      <w:r w:rsidR="00240411">
        <w:rPr>
          <w:rFonts w:asciiTheme="minorHAnsi" w:hAnsiTheme="minorHAnsi"/>
          <w:lang w:val="en-GB"/>
        </w:rPr>
        <w:t xml:space="preserve">analysis, </w:t>
      </w:r>
      <w:r w:rsidR="00536B1B" w:rsidRPr="00D0223C">
        <w:rPr>
          <w:rFonts w:asciiTheme="minorHAnsi" w:hAnsiTheme="minorHAnsi"/>
          <w:lang w:val="en-GB"/>
        </w:rPr>
        <w:t>the Scottish Ministry for Education opted to provide non-statutory guidance of a similar type to that in England.</w:t>
      </w:r>
    </w:p>
    <w:p w14:paraId="178CF67C" w14:textId="77777777" w:rsidR="00A90F51" w:rsidRDefault="00A90F51" w:rsidP="004A5F9C">
      <w:pPr>
        <w:pStyle w:val="NCCABody"/>
        <w:rPr>
          <w:rFonts w:asciiTheme="minorHAnsi" w:hAnsiTheme="minorHAnsi"/>
          <w:lang w:val="en-GB"/>
        </w:rPr>
      </w:pPr>
    </w:p>
    <w:p w14:paraId="61E5CA9E" w14:textId="751B17D0" w:rsidR="00931404" w:rsidRDefault="005C01CF" w:rsidP="004A5F9C">
      <w:pPr>
        <w:pStyle w:val="NCCABody"/>
        <w:rPr>
          <w:rFonts w:asciiTheme="minorHAnsi" w:hAnsiTheme="minorHAnsi"/>
          <w:lang w:val="en-GB"/>
        </w:rPr>
      </w:pPr>
      <w:r>
        <w:rPr>
          <w:rFonts w:asciiTheme="minorHAnsi" w:hAnsiTheme="minorHAnsi"/>
          <w:lang w:val="en-GB"/>
        </w:rPr>
        <w:t>T</w:t>
      </w:r>
      <w:r w:rsidR="00A90F51">
        <w:rPr>
          <w:rFonts w:asciiTheme="minorHAnsi" w:hAnsiTheme="minorHAnsi"/>
          <w:lang w:val="en-GB"/>
        </w:rPr>
        <w:t xml:space="preserve">eacher autonomy </w:t>
      </w:r>
      <w:r>
        <w:rPr>
          <w:rFonts w:asciiTheme="minorHAnsi" w:hAnsiTheme="minorHAnsi"/>
          <w:lang w:val="en-GB"/>
        </w:rPr>
        <w:t xml:space="preserve">in, for example, having the opportunity </w:t>
      </w:r>
      <w:r w:rsidR="003827EE">
        <w:rPr>
          <w:rFonts w:asciiTheme="minorHAnsi" w:hAnsiTheme="minorHAnsi"/>
          <w:lang w:val="en-GB"/>
        </w:rPr>
        <w:t xml:space="preserve">to </w:t>
      </w:r>
      <w:r w:rsidR="00536B1B" w:rsidRPr="00D0223C">
        <w:rPr>
          <w:rFonts w:asciiTheme="minorHAnsi" w:hAnsiTheme="minorHAnsi"/>
          <w:lang w:val="en-GB"/>
        </w:rPr>
        <w:t>construct courses in accordance with their own expertise, the learning interests of their students and their particular school context</w:t>
      </w:r>
      <w:r>
        <w:rPr>
          <w:rFonts w:asciiTheme="minorHAnsi" w:hAnsiTheme="minorHAnsi"/>
          <w:lang w:val="en-GB"/>
        </w:rPr>
        <w:t xml:space="preserve"> is also prevalent</w:t>
      </w:r>
      <w:r w:rsidR="00536B1B" w:rsidRPr="00D0223C">
        <w:rPr>
          <w:rFonts w:asciiTheme="minorHAnsi" w:hAnsiTheme="minorHAnsi"/>
          <w:lang w:val="en-GB"/>
        </w:rPr>
        <w:t>. Indeed, this is current practice in both Primary School</w:t>
      </w:r>
      <w:r w:rsidR="008C19D8">
        <w:rPr>
          <w:rFonts w:asciiTheme="minorHAnsi" w:hAnsiTheme="minorHAnsi"/>
          <w:lang w:val="en-GB"/>
        </w:rPr>
        <w:t xml:space="preserve"> Curriculum</w:t>
      </w:r>
      <w:r w:rsidR="00536B1B" w:rsidRPr="00D0223C">
        <w:rPr>
          <w:rFonts w:asciiTheme="minorHAnsi" w:hAnsiTheme="minorHAnsi"/>
          <w:lang w:val="en-GB"/>
        </w:rPr>
        <w:t xml:space="preserve"> </w:t>
      </w:r>
      <w:r w:rsidR="007004AD">
        <w:rPr>
          <w:rFonts w:asciiTheme="minorHAnsi" w:hAnsiTheme="minorHAnsi"/>
          <w:lang w:val="en-GB"/>
        </w:rPr>
        <w:t>History</w:t>
      </w:r>
      <w:r w:rsidR="00536B1B" w:rsidRPr="00D0223C">
        <w:rPr>
          <w:rFonts w:asciiTheme="minorHAnsi" w:hAnsiTheme="minorHAnsi"/>
          <w:lang w:val="en-GB"/>
        </w:rPr>
        <w:t xml:space="preserve"> and </w:t>
      </w:r>
      <w:r w:rsidR="002335CB">
        <w:rPr>
          <w:rFonts w:asciiTheme="minorHAnsi" w:hAnsiTheme="minorHAnsi"/>
          <w:lang w:val="ga-IE"/>
        </w:rPr>
        <w:t xml:space="preserve">the </w:t>
      </w:r>
      <w:r w:rsidR="00536B1B" w:rsidRPr="00D0223C">
        <w:rPr>
          <w:rFonts w:asciiTheme="minorHAnsi" w:hAnsiTheme="minorHAnsi"/>
          <w:lang w:val="en-GB"/>
        </w:rPr>
        <w:t>Leavi</w:t>
      </w:r>
      <w:r w:rsidR="002335CB">
        <w:rPr>
          <w:rFonts w:asciiTheme="minorHAnsi" w:hAnsiTheme="minorHAnsi"/>
          <w:lang w:val="en-GB"/>
        </w:rPr>
        <w:t xml:space="preserve">ng Certificate </w:t>
      </w:r>
      <w:r w:rsidR="007004AD">
        <w:rPr>
          <w:rFonts w:asciiTheme="minorHAnsi" w:hAnsiTheme="minorHAnsi"/>
          <w:lang w:val="en-GB"/>
        </w:rPr>
        <w:t>History</w:t>
      </w:r>
      <w:r w:rsidR="002335CB">
        <w:rPr>
          <w:rFonts w:asciiTheme="minorHAnsi" w:hAnsiTheme="minorHAnsi"/>
          <w:lang w:val="en-GB"/>
        </w:rPr>
        <w:t xml:space="preserve"> syllabus</w:t>
      </w:r>
      <w:r w:rsidR="00855C85">
        <w:rPr>
          <w:rFonts w:asciiTheme="minorHAnsi" w:hAnsiTheme="minorHAnsi"/>
          <w:lang w:val="ga-IE"/>
        </w:rPr>
        <w:t xml:space="preserve"> </w:t>
      </w:r>
      <w:r w:rsidR="00536B1B" w:rsidRPr="00D0223C">
        <w:rPr>
          <w:rFonts w:asciiTheme="minorHAnsi" w:hAnsiTheme="minorHAnsi"/>
          <w:lang w:val="en-GB"/>
        </w:rPr>
        <w:t>in Ireland. The opportunities such an approach can offer teachers</w:t>
      </w:r>
      <w:r w:rsidR="00F65D6A">
        <w:rPr>
          <w:rFonts w:asciiTheme="minorHAnsi" w:hAnsiTheme="minorHAnsi"/>
          <w:lang w:val="en-GB"/>
        </w:rPr>
        <w:t>,</w:t>
      </w:r>
      <w:r w:rsidR="00536B1B" w:rsidRPr="00D0223C">
        <w:rPr>
          <w:rFonts w:asciiTheme="minorHAnsi" w:hAnsiTheme="minorHAnsi"/>
          <w:lang w:val="en-GB"/>
        </w:rPr>
        <w:t xml:space="preserve"> in terms of continuing professional development and in ensuring that </w:t>
      </w:r>
      <w:r w:rsidR="00931404" w:rsidRPr="00D0223C">
        <w:rPr>
          <w:rFonts w:asciiTheme="minorHAnsi" w:hAnsiTheme="minorHAnsi"/>
          <w:lang w:val="en-GB"/>
        </w:rPr>
        <w:t xml:space="preserve">learning in </w:t>
      </w:r>
      <w:r w:rsidR="007004AD">
        <w:rPr>
          <w:rFonts w:asciiTheme="minorHAnsi" w:hAnsiTheme="minorHAnsi"/>
          <w:lang w:val="en-GB"/>
        </w:rPr>
        <w:t>History</w:t>
      </w:r>
      <w:r w:rsidR="00536B1B" w:rsidRPr="00D0223C">
        <w:rPr>
          <w:rFonts w:asciiTheme="minorHAnsi" w:hAnsiTheme="minorHAnsi"/>
          <w:lang w:val="en-GB"/>
        </w:rPr>
        <w:t xml:space="preserve"> never becomes stale, are enormous. The benefits to students in terms of the development of their interest, understanding and skills, are significant. It could also emphasise the high degree of expertise and professionalism of teachers. </w:t>
      </w:r>
      <w:r w:rsidR="00091538">
        <w:rPr>
          <w:rFonts w:asciiTheme="minorHAnsi" w:hAnsiTheme="minorHAnsi"/>
          <w:lang w:val="en-GB"/>
        </w:rPr>
        <w:t>However, teachers do face a challenge in constructing first</w:t>
      </w:r>
      <w:r w:rsidR="00F65D6A">
        <w:rPr>
          <w:rFonts w:asciiTheme="minorHAnsi" w:hAnsiTheme="minorHAnsi"/>
          <w:lang w:val="en-GB"/>
        </w:rPr>
        <w:t>-</w:t>
      </w:r>
      <w:r w:rsidR="00091538">
        <w:rPr>
          <w:rFonts w:asciiTheme="minorHAnsi" w:hAnsiTheme="minorHAnsi"/>
          <w:lang w:val="en-GB"/>
        </w:rPr>
        <w:t xml:space="preserve">year </w:t>
      </w:r>
      <w:r w:rsidR="00F65D6A">
        <w:rPr>
          <w:rFonts w:asciiTheme="minorHAnsi" w:hAnsiTheme="minorHAnsi"/>
          <w:lang w:val="en-GB"/>
        </w:rPr>
        <w:t>h</w:t>
      </w:r>
      <w:r w:rsidR="00091538">
        <w:rPr>
          <w:rFonts w:asciiTheme="minorHAnsi" w:hAnsiTheme="minorHAnsi"/>
          <w:lang w:val="en-GB"/>
        </w:rPr>
        <w:t xml:space="preserve">istory programmes </w:t>
      </w:r>
      <w:r>
        <w:rPr>
          <w:rFonts w:asciiTheme="minorHAnsi" w:hAnsiTheme="minorHAnsi"/>
          <w:lang w:val="en-GB"/>
        </w:rPr>
        <w:t xml:space="preserve">where there is an </w:t>
      </w:r>
      <w:r w:rsidR="00091538">
        <w:rPr>
          <w:rFonts w:asciiTheme="minorHAnsi" w:hAnsiTheme="minorHAnsi"/>
          <w:lang w:val="en-GB"/>
        </w:rPr>
        <w:t xml:space="preserve">absence of </w:t>
      </w:r>
      <w:r>
        <w:rPr>
          <w:rFonts w:asciiTheme="minorHAnsi" w:hAnsiTheme="minorHAnsi"/>
          <w:lang w:val="en-GB"/>
        </w:rPr>
        <w:t>knowledge of th</w:t>
      </w:r>
      <w:r w:rsidR="00091538">
        <w:rPr>
          <w:rFonts w:asciiTheme="minorHAnsi" w:hAnsiTheme="minorHAnsi"/>
          <w:lang w:val="en-GB"/>
        </w:rPr>
        <w:t>e incoming students’ prior learning.</w:t>
      </w:r>
      <w:r>
        <w:rPr>
          <w:rFonts w:asciiTheme="minorHAnsi" w:hAnsiTheme="minorHAnsi"/>
          <w:lang w:val="en-GB"/>
        </w:rPr>
        <w:t xml:space="preserve"> </w:t>
      </w:r>
      <w:r w:rsidR="00931404" w:rsidRPr="00D0223C">
        <w:rPr>
          <w:rFonts w:asciiTheme="minorHAnsi" w:hAnsiTheme="minorHAnsi"/>
          <w:lang w:val="en-GB"/>
        </w:rPr>
        <w:t xml:space="preserve">The </w:t>
      </w:r>
      <w:r w:rsidR="00931404" w:rsidRPr="00D0223C">
        <w:rPr>
          <w:rFonts w:asciiTheme="minorHAnsi" w:hAnsiTheme="minorHAnsi"/>
          <w:i/>
          <w:lang w:val="en-GB"/>
        </w:rPr>
        <w:t xml:space="preserve">Framework for </w:t>
      </w:r>
      <w:r w:rsidR="009C268F">
        <w:rPr>
          <w:rFonts w:asciiTheme="minorHAnsi" w:hAnsiTheme="minorHAnsi"/>
          <w:i/>
          <w:lang w:val="en-GB"/>
        </w:rPr>
        <w:t>Junior Cycle</w:t>
      </w:r>
      <w:r w:rsidR="00931404" w:rsidRPr="00D0223C">
        <w:rPr>
          <w:rFonts w:asciiTheme="minorHAnsi" w:hAnsiTheme="minorHAnsi"/>
          <w:lang w:val="en-GB"/>
        </w:rPr>
        <w:t xml:space="preserve"> provides a</w:t>
      </w:r>
      <w:r>
        <w:rPr>
          <w:rFonts w:asciiTheme="minorHAnsi" w:hAnsiTheme="minorHAnsi"/>
          <w:lang w:val="en-GB"/>
        </w:rPr>
        <w:t xml:space="preserve">n opportunity for considering </w:t>
      </w:r>
      <w:r w:rsidR="00931404" w:rsidRPr="00D0223C">
        <w:rPr>
          <w:rFonts w:asciiTheme="minorHAnsi" w:hAnsiTheme="minorHAnsi"/>
          <w:lang w:val="en-GB"/>
        </w:rPr>
        <w:t xml:space="preserve">greater autonomy for schools and classroom teachers </w:t>
      </w:r>
      <w:r>
        <w:rPr>
          <w:rFonts w:asciiTheme="minorHAnsi" w:hAnsiTheme="minorHAnsi"/>
          <w:lang w:val="en-GB"/>
        </w:rPr>
        <w:t xml:space="preserve">in areas such as course design, thematic selection, and learning activity. </w:t>
      </w:r>
    </w:p>
    <w:p w14:paraId="438D9EE3" w14:textId="688FE4C0" w:rsidR="007A031B" w:rsidRDefault="00F13186" w:rsidP="005C01CF">
      <w:pPr>
        <w:jc w:val="both"/>
        <w:rPr>
          <w:rFonts w:asciiTheme="minorHAnsi" w:hAnsiTheme="minorHAnsi"/>
          <w:sz w:val="40"/>
          <w:lang w:val="en-GB"/>
        </w:rPr>
      </w:pPr>
      <w:r>
        <w:rPr>
          <w:rFonts w:asciiTheme="minorHAnsi" w:hAnsiTheme="minorHAnsi"/>
          <w:noProof/>
          <w:lang w:val="en-US"/>
        </w:rPr>
        <mc:AlternateContent>
          <mc:Choice Requires="wps">
            <w:drawing>
              <wp:anchor distT="0" distB="0" distL="114300" distR="114300" simplePos="0" relativeHeight="251658752" behindDoc="0" locked="0" layoutInCell="1" allowOverlap="1" wp14:anchorId="26735423" wp14:editId="7567B52E">
                <wp:simplePos x="0" y="0"/>
                <wp:positionH relativeFrom="margin">
                  <wp:align>left</wp:align>
                </wp:positionH>
                <wp:positionV relativeFrom="paragraph">
                  <wp:posOffset>548005</wp:posOffset>
                </wp:positionV>
                <wp:extent cx="5829300" cy="6414770"/>
                <wp:effectExtent l="0" t="0" r="0" b="508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41477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8E491" w14:textId="77777777" w:rsidR="00DF7563" w:rsidRPr="00316E60" w:rsidRDefault="00DF7563" w:rsidP="00CD5FEF">
                            <w:pPr>
                              <w:pStyle w:val="NCCABody"/>
                              <w:rPr>
                                <w:sz w:val="24"/>
                                <w:szCs w:val="24"/>
                                <w:lang w:val="en-US"/>
                              </w:rPr>
                            </w:pPr>
                            <w:r>
                              <w:rPr>
                                <w:b/>
                                <w:bCs/>
                                <w:sz w:val="24"/>
                                <w:szCs w:val="24"/>
                                <w:lang w:val="en-GB"/>
                              </w:rPr>
                              <w:t xml:space="preserve">Chapter </w:t>
                            </w:r>
                            <w:r>
                              <w:rPr>
                                <w:b/>
                                <w:bCs/>
                                <w:sz w:val="24"/>
                                <w:szCs w:val="24"/>
                                <w:lang w:val="ga-IE"/>
                              </w:rPr>
                              <w:t>summary</w:t>
                            </w:r>
                          </w:p>
                          <w:p w14:paraId="57B54393" w14:textId="5585FD51" w:rsidR="00DF7563" w:rsidRDefault="00DF7563" w:rsidP="00CD5FEF">
                            <w:pPr>
                              <w:pStyle w:val="NCCABody"/>
                              <w:rPr>
                                <w:lang w:val="en-GB"/>
                              </w:rPr>
                            </w:pPr>
                            <w:r>
                              <w:rPr>
                                <w:lang w:val="en-GB"/>
                              </w:rPr>
                              <w:t>I</w:t>
                            </w:r>
                            <w:r w:rsidRPr="00CD5FEF">
                              <w:rPr>
                                <w:lang w:val="en-GB"/>
                              </w:rPr>
                              <w:t xml:space="preserve">nternational opinion regarding the importance of </w:t>
                            </w:r>
                            <w:r>
                              <w:rPr>
                                <w:lang w:val="ga-IE"/>
                              </w:rPr>
                              <w:t xml:space="preserve">history </w:t>
                            </w:r>
                            <w:r w:rsidRPr="00CD5FEF">
                              <w:rPr>
                                <w:lang w:val="en-GB"/>
                              </w:rPr>
                              <w:t xml:space="preserve">in the education of young people for their own and for society's </w:t>
                            </w:r>
                            <w:r>
                              <w:rPr>
                                <w:lang w:val="en-GB"/>
                              </w:rPr>
                              <w:t>benefit generally is consistent</w:t>
                            </w:r>
                            <w:r w:rsidRPr="00CD5FEF">
                              <w:rPr>
                                <w:lang w:val="en-GB"/>
                              </w:rPr>
                              <w:t>.</w:t>
                            </w:r>
                            <w:r w:rsidRPr="00CD5FEF">
                              <w:rPr>
                                <w:b/>
                                <w:bCs/>
                                <w:lang w:val="en-GB"/>
                              </w:rPr>
                              <w:t xml:space="preserve"> </w:t>
                            </w:r>
                            <w:r>
                              <w:rPr>
                                <w:lang w:val="en-GB"/>
                              </w:rPr>
                              <w:t>T</w:t>
                            </w:r>
                            <w:r w:rsidRPr="00CD5FEF">
                              <w:rPr>
                                <w:lang w:val="en-GB"/>
                              </w:rPr>
                              <w:t xml:space="preserve">he study of </w:t>
                            </w:r>
                            <w:r>
                              <w:rPr>
                                <w:lang w:val="ga-IE"/>
                              </w:rPr>
                              <w:t>history</w:t>
                            </w:r>
                            <w:r w:rsidRPr="00CD5FEF">
                              <w:rPr>
                                <w:lang w:val="en-GB"/>
                              </w:rPr>
                              <w:t xml:space="preserve"> </w:t>
                            </w:r>
                            <w:r>
                              <w:rPr>
                                <w:lang w:val="en-GB"/>
                              </w:rPr>
                              <w:t>supports</w:t>
                            </w:r>
                            <w:r w:rsidRPr="00CD5FEF">
                              <w:rPr>
                                <w:lang w:val="en-GB"/>
                              </w:rPr>
                              <w:t xml:space="preserve"> young people</w:t>
                            </w:r>
                            <w:r>
                              <w:rPr>
                                <w:lang w:val="en-GB"/>
                              </w:rPr>
                              <w:t xml:space="preserve"> in</w:t>
                            </w:r>
                            <w:r w:rsidRPr="00CD5FEF">
                              <w:rPr>
                                <w:lang w:val="en-GB"/>
                              </w:rPr>
                              <w:t xml:space="preserve"> developing their understanding of the world around them </w:t>
                            </w:r>
                            <w:r>
                              <w:rPr>
                                <w:lang w:val="en-GB"/>
                              </w:rPr>
                              <w:t>and the factors that affect it</w:t>
                            </w:r>
                            <w:r>
                              <w:rPr>
                                <w:lang w:val="ga-IE"/>
                              </w:rPr>
                              <w:t>,</w:t>
                            </w:r>
                            <w:r>
                              <w:rPr>
                                <w:lang w:val="en-GB"/>
                              </w:rPr>
                              <w:t xml:space="preserve"> and links to</w:t>
                            </w:r>
                            <w:r w:rsidRPr="00CD5FEF">
                              <w:rPr>
                                <w:lang w:val="en-GB"/>
                              </w:rPr>
                              <w:t xml:space="preserve"> concepts of lifelong learning and personal empowerment to assist stud</w:t>
                            </w:r>
                            <w:r>
                              <w:rPr>
                                <w:lang w:val="en-GB"/>
                              </w:rPr>
                              <w:t xml:space="preserve">ents to take their place in that </w:t>
                            </w:r>
                            <w:r w:rsidRPr="00CD5FEF">
                              <w:rPr>
                                <w:lang w:val="en-GB"/>
                              </w:rPr>
                              <w:t>world.</w:t>
                            </w:r>
                          </w:p>
                          <w:p w14:paraId="5FEE4162" w14:textId="495F1040" w:rsidR="00DF7563" w:rsidRDefault="00DF7563" w:rsidP="00CD5FEF">
                            <w:pPr>
                              <w:pStyle w:val="NCCABody"/>
                              <w:rPr>
                                <w:lang w:val="en-GB"/>
                              </w:rPr>
                            </w:pPr>
                            <w:r>
                              <w:rPr>
                                <w:lang w:val="en-GB"/>
                              </w:rPr>
                              <w:t>A key component of the study of history internationally, is the development of the practical skills of a historian. This equips students with the knowledge of how to locate information, and develops in them the capacities to analyse, synthesise and communicate their findings effectively. Such skills are seen as developmentally and practically useful to students as they progress in education.</w:t>
                            </w:r>
                          </w:p>
                          <w:p w14:paraId="628B6A6D" w14:textId="77777777" w:rsidR="00DF7563" w:rsidRDefault="00DF7563" w:rsidP="00CD5FEF">
                            <w:pPr>
                              <w:pStyle w:val="NCCABody"/>
                              <w:rPr>
                                <w:lang w:val="en-GB"/>
                              </w:rPr>
                            </w:pPr>
                            <w:r>
                              <w:rPr>
                                <w:lang w:val="en-GB"/>
                              </w:rPr>
                              <w:t>Research has pointed to the value of students acquiring a ‘big picture’ of the past through historical frameworks that allow for broad, thematic overviews of change that allow students to orient themselves in time and that can be modified with new understanding and knowledge.</w:t>
                            </w:r>
                          </w:p>
                          <w:p w14:paraId="524F246B" w14:textId="2A0C9043" w:rsidR="00DF7563" w:rsidRDefault="00DF7563" w:rsidP="00CD5FEF">
                            <w:pPr>
                              <w:pStyle w:val="NCCABody"/>
                              <w:rPr>
                                <w:lang w:val="en-GB"/>
                              </w:rPr>
                            </w:pPr>
                            <w:r>
                              <w:rPr>
                                <w:lang w:val="en-GB"/>
                              </w:rPr>
                              <w:t>Approaches to assessment are varied and there is significant tension between the desire for rigorous assessment procedures which validate high standards of study and achievement, and a desire to make history an accessible course of study for all students and the differentiated assessment methodologies this necessitates.</w:t>
                            </w:r>
                          </w:p>
                          <w:p w14:paraId="4134F237" w14:textId="33BA14B6" w:rsidR="00DF7563" w:rsidRDefault="00DF7563" w:rsidP="00CD5FEF">
                            <w:pPr>
                              <w:pStyle w:val="NCCABody"/>
                              <w:rPr>
                                <w:lang w:val="en-GB"/>
                              </w:rPr>
                            </w:pPr>
                            <w:r>
                              <w:rPr>
                                <w:lang w:val="en-GB"/>
                              </w:rPr>
                              <w:t>Autonomy for schools and teachers in the selection of appropriate course materials to achieve state-mandated objectives is an approach adopted in a number of jurisdictions. The flexibility this affords to teachers allows them to make the study of history directly relevant to their particular students with the objective of their full engagement and participation with the subject.</w:t>
                            </w:r>
                          </w:p>
                          <w:p w14:paraId="273CFD8D" w14:textId="77777777" w:rsidR="00DF7563" w:rsidRPr="009E70F1" w:rsidRDefault="00DF7563" w:rsidP="009E70F1">
                            <w:pPr>
                              <w:pStyle w:val="NCCABody"/>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6735423" id="Text Box 6" o:spid="_x0000_s1028" type="#_x0000_t202" style="position:absolute;left:0;text-align:left;margin-left:0;margin-top:43.15pt;width:459pt;height:505.1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jPhwIAABcFAAAOAAAAZHJzL2Uyb0RvYy54bWysVG1v2yAQ/j5p/wHxPfXLyIutOlXbLNOk&#10;7kVq9wOIwTEaBgYkdlftv+/ASZZ1mzRNSyQM3PFwd89zXF4NnUR7bp3QqsLZRYoRV7VmQm0r/Olh&#10;PVlg5DxVjEqteIUfucNXy5cvLntT8ly3WjJuEYAoV/amwq33pkwSV7e8o+5CG67A2GjbUQ9Lu02Y&#10;pT2gdzLJ03SW9NoyY3XNnYPd1WjEy4jfNLz2H5rGcY9khSE2H0cbx00Yk+UlLbeWmlbUhzDoP0TR&#10;UaHg0hPUinqKdlb8AtWJ2mqnG39R6y7RTSNqHnOAbLL0WTb3LTU85gLFceZUJvf/YOv3+48WCVZh&#10;gpGiHVD0wAePbvSAZqE6vXElON0bcPMDbAPLMVNn7nT92SGlb1uqtvzaWt23nDKILgsnk7OjI44L&#10;IJv+nWZwDd15HYGGxnahdFAMBOjA0uOJmRBKDZvTRV68SsFUg21GMjKfR+4SWh6PG+v8G647FCYV&#10;tkB9hKf7O+dDOLQ8uoTbnJaCrYWUcWG3m1tp0Z6CTFaL8I8ZPHOTKjgrHY6NiOMORAl3BFuIN9L+&#10;VGQ5SW/yYrKeLeYTsibTSTFPF5M0K26KWUoKslp/CwFmpGwFY1zdCcWPEszI31F8aIZRPFGEqK9w&#10;Mc2nI0d/TDKNv98l2QkPHSlFV+HFyYmWgdnXikHatPRUyHGe/Bx+rDLU4PiNVYk6CNSPIvDDZoiC&#10;y4/y2mj2CMKwGmgDiuE1gUmr7VeMeujMCrsvO2o5RvKtAnEVGSGhleOCTOc5LOy5ZXNuoaoGqAp7&#10;jMbprR/bf2es2LZw0yhnpa9BkI2IUgnKHaM6yBi6L+Z0eClCe5+vo9eP92z5HQAA//8DAFBLAwQU&#10;AAYACAAAACEAtf8w8N0AAAAIAQAADwAAAGRycy9kb3ducmV2LnhtbEyPwU7DMBBE70j8g7VI3Khd&#10;EFGaxqlQAXFDEBBnN9nEKfE6xE6b8vUsJzjuzGj2Tb6ZXS8OOIbOk4blQoFAqnzdUavh/e3xKgUR&#10;oqHa9J5QwwkDbIrzs9xktT/SKx7K2AouoZAZDTbGIZMyVBadCQs/ILHX+NGZyOfYyno0Ry53vbxW&#10;KpHOdMQfrBlwa7H6LCenARv3ENX2VH7szdPL9Nx8f1m61/ryYr5bg4g4x78w/OIzOhTMtPMT1UH0&#10;GnhI1JAmNyDYXS1TFnYcU6vkFmSRy/8Dih8AAAD//wMAUEsBAi0AFAAGAAgAAAAhALaDOJL+AAAA&#10;4QEAABMAAAAAAAAAAAAAAAAAAAAAAFtDb250ZW50X1R5cGVzXS54bWxQSwECLQAUAAYACAAAACEA&#10;OP0h/9YAAACUAQAACwAAAAAAAAAAAAAAAAAvAQAAX3JlbHMvLnJlbHNQSwECLQAUAAYACAAAACEA&#10;j0OIz4cCAAAXBQAADgAAAAAAAAAAAAAAAAAuAgAAZHJzL2Uyb0RvYy54bWxQSwECLQAUAAYACAAA&#10;ACEAtf8w8N0AAAAIAQAADwAAAAAAAAAAAAAAAADhBAAAZHJzL2Rvd25yZXYueG1sUEsFBgAAAAAE&#10;AAQA8wAAAOsFAAAAAA==&#10;" fillcolor="#d8d8d8" stroked="f">
                <v:textbox>
                  <w:txbxContent>
                    <w:p w14:paraId="0D88E491" w14:textId="77777777" w:rsidR="00DF7563" w:rsidRPr="00316E60" w:rsidRDefault="00DF7563" w:rsidP="00CD5FEF">
                      <w:pPr>
                        <w:pStyle w:val="NCCABody"/>
                        <w:rPr>
                          <w:sz w:val="24"/>
                          <w:szCs w:val="24"/>
                          <w:lang w:val="en-US"/>
                        </w:rPr>
                      </w:pPr>
                      <w:r>
                        <w:rPr>
                          <w:b/>
                          <w:bCs/>
                          <w:sz w:val="24"/>
                          <w:szCs w:val="24"/>
                          <w:lang w:val="en-GB"/>
                        </w:rPr>
                        <w:t xml:space="preserve">Chapter </w:t>
                      </w:r>
                      <w:r>
                        <w:rPr>
                          <w:b/>
                          <w:bCs/>
                          <w:sz w:val="24"/>
                          <w:szCs w:val="24"/>
                          <w:lang w:val="ga-IE"/>
                        </w:rPr>
                        <w:t>summary</w:t>
                      </w:r>
                    </w:p>
                    <w:p w14:paraId="57B54393" w14:textId="5585FD51" w:rsidR="00DF7563" w:rsidRDefault="00DF7563" w:rsidP="00CD5FEF">
                      <w:pPr>
                        <w:pStyle w:val="NCCABody"/>
                        <w:rPr>
                          <w:lang w:val="en-GB"/>
                        </w:rPr>
                      </w:pPr>
                      <w:r>
                        <w:rPr>
                          <w:lang w:val="en-GB"/>
                        </w:rPr>
                        <w:t>I</w:t>
                      </w:r>
                      <w:r w:rsidRPr="00CD5FEF">
                        <w:rPr>
                          <w:lang w:val="en-GB"/>
                        </w:rPr>
                        <w:t xml:space="preserve">nternational opinion regarding the importance of </w:t>
                      </w:r>
                      <w:r>
                        <w:rPr>
                          <w:lang w:val="ga-IE"/>
                        </w:rPr>
                        <w:t xml:space="preserve">history </w:t>
                      </w:r>
                      <w:r w:rsidRPr="00CD5FEF">
                        <w:rPr>
                          <w:lang w:val="en-GB"/>
                        </w:rPr>
                        <w:t xml:space="preserve">in the education of young people for their own and for society's </w:t>
                      </w:r>
                      <w:r>
                        <w:rPr>
                          <w:lang w:val="en-GB"/>
                        </w:rPr>
                        <w:t>benefit generally is consistent</w:t>
                      </w:r>
                      <w:r w:rsidRPr="00CD5FEF">
                        <w:rPr>
                          <w:lang w:val="en-GB"/>
                        </w:rPr>
                        <w:t>.</w:t>
                      </w:r>
                      <w:r w:rsidRPr="00CD5FEF">
                        <w:rPr>
                          <w:b/>
                          <w:bCs/>
                          <w:lang w:val="en-GB"/>
                        </w:rPr>
                        <w:t xml:space="preserve"> </w:t>
                      </w:r>
                      <w:r>
                        <w:rPr>
                          <w:lang w:val="en-GB"/>
                        </w:rPr>
                        <w:t>T</w:t>
                      </w:r>
                      <w:r w:rsidRPr="00CD5FEF">
                        <w:rPr>
                          <w:lang w:val="en-GB"/>
                        </w:rPr>
                        <w:t xml:space="preserve">he study of </w:t>
                      </w:r>
                      <w:r>
                        <w:rPr>
                          <w:lang w:val="ga-IE"/>
                        </w:rPr>
                        <w:t>history</w:t>
                      </w:r>
                      <w:r w:rsidRPr="00CD5FEF">
                        <w:rPr>
                          <w:lang w:val="en-GB"/>
                        </w:rPr>
                        <w:t xml:space="preserve"> </w:t>
                      </w:r>
                      <w:r>
                        <w:rPr>
                          <w:lang w:val="en-GB"/>
                        </w:rPr>
                        <w:t>supports</w:t>
                      </w:r>
                      <w:r w:rsidRPr="00CD5FEF">
                        <w:rPr>
                          <w:lang w:val="en-GB"/>
                        </w:rPr>
                        <w:t xml:space="preserve"> young people</w:t>
                      </w:r>
                      <w:r>
                        <w:rPr>
                          <w:lang w:val="en-GB"/>
                        </w:rPr>
                        <w:t xml:space="preserve"> in</w:t>
                      </w:r>
                      <w:r w:rsidRPr="00CD5FEF">
                        <w:rPr>
                          <w:lang w:val="en-GB"/>
                        </w:rPr>
                        <w:t xml:space="preserve"> developing their understanding of the world around them </w:t>
                      </w:r>
                      <w:r>
                        <w:rPr>
                          <w:lang w:val="en-GB"/>
                        </w:rPr>
                        <w:t>and the factors that affect it</w:t>
                      </w:r>
                      <w:r>
                        <w:rPr>
                          <w:lang w:val="ga-IE"/>
                        </w:rPr>
                        <w:t>,</w:t>
                      </w:r>
                      <w:r>
                        <w:rPr>
                          <w:lang w:val="en-GB"/>
                        </w:rPr>
                        <w:t xml:space="preserve"> and links to</w:t>
                      </w:r>
                      <w:r w:rsidRPr="00CD5FEF">
                        <w:rPr>
                          <w:lang w:val="en-GB"/>
                        </w:rPr>
                        <w:t xml:space="preserve"> concepts of lifelong learning and personal empowerment to assist stud</w:t>
                      </w:r>
                      <w:r>
                        <w:rPr>
                          <w:lang w:val="en-GB"/>
                        </w:rPr>
                        <w:t xml:space="preserve">ents to take their place in that </w:t>
                      </w:r>
                      <w:r w:rsidRPr="00CD5FEF">
                        <w:rPr>
                          <w:lang w:val="en-GB"/>
                        </w:rPr>
                        <w:t>world.</w:t>
                      </w:r>
                    </w:p>
                    <w:p w14:paraId="5FEE4162" w14:textId="495F1040" w:rsidR="00DF7563" w:rsidRDefault="00DF7563" w:rsidP="00CD5FEF">
                      <w:pPr>
                        <w:pStyle w:val="NCCABody"/>
                        <w:rPr>
                          <w:lang w:val="en-GB"/>
                        </w:rPr>
                      </w:pPr>
                      <w:r>
                        <w:rPr>
                          <w:lang w:val="en-GB"/>
                        </w:rPr>
                        <w:t>A key component of the study of history internationally, is the development of the practical skills of a historian. This equips students with the knowledge of how to locate information, and develops in them the capacities to analyse, synthesise and communicate their findings effectively. Such skills are seen as developmentally and practically useful to students as they progress in education.</w:t>
                      </w:r>
                    </w:p>
                    <w:p w14:paraId="628B6A6D" w14:textId="77777777" w:rsidR="00DF7563" w:rsidRDefault="00DF7563" w:rsidP="00CD5FEF">
                      <w:pPr>
                        <w:pStyle w:val="NCCABody"/>
                        <w:rPr>
                          <w:lang w:val="en-GB"/>
                        </w:rPr>
                      </w:pPr>
                      <w:r>
                        <w:rPr>
                          <w:lang w:val="en-GB"/>
                        </w:rPr>
                        <w:t>Research has pointed to the value of students acquiring a ‘big picture’ of the past through historical frameworks that allow for broad, thematic overviews of change that allow students to orient themselves in time and that can be modified with new understanding and knowledge.</w:t>
                      </w:r>
                    </w:p>
                    <w:p w14:paraId="524F246B" w14:textId="2A0C9043" w:rsidR="00DF7563" w:rsidRDefault="00DF7563" w:rsidP="00CD5FEF">
                      <w:pPr>
                        <w:pStyle w:val="NCCABody"/>
                        <w:rPr>
                          <w:lang w:val="en-GB"/>
                        </w:rPr>
                      </w:pPr>
                      <w:r>
                        <w:rPr>
                          <w:lang w:val="en-GB"/>
                        </w:rPr>
                        <w:t>Approaches to assessment are varied and there is significant tension between the desire for rigorous assessment procedures which validate high standards of study and achievement, and a desire to make history an accessible course of study for all students and the differentiated assessment methodologies this necessitates.</w:t>
                      </w:r>
                    </w:p>
                    <w:p w14:paraId="4134F237" w14:textId="33BA14B6" w:rsidR="00DF7563" w:rsidRDefault="00DF7563" w:rsidP="00CD5FEF">
                      <w:pPr>
                        <w:pStyle w:val="NCCABody"/>
                        <w:rPr>
                          <w:lang w:val="en-GB"/>
                        </w:rPr>
                      </w:pPr>
                      <w:r>
                        <w:rPr>
                          <w:lang w:val="en-GB"/>
                        </w:rPr>
                        <w:t>Autonomy for schools and teachers in the selection of appropriate course materials to achieve state-mandated objectives is an approach adopted in a number of jurisdictions. The flexibility this affords to teachers allows them to make the study of history directly relevant to their particular students with the objective of their full engagement and participation with the subject.</w:t>
                      </w:r>
                    </w:p>
                    <w:p w14:paraId="273CFD8D" w14:textId="77777777" w:rsidR="00DF7563" w:rsidRPr="009E70F1" w:rsidRDefault="00DF7563" w:rsidP="009E70F1">
                      <w:pPr>
                        <w:pStyle w:val="NCCABody"/>
                        <w:rPr>
                          <w:lang w:val="en-US"/>
                        </w:rPr>
                      </w:pPr>
                    </w:p>
                  </w:txbxContent>
                </v:textbox>
                <w10:wrap type="square" anchorx="margin"/>
              </v:shape>
            </w:pict>
          </mc:Fallback>
        </mc:AlternateContent>
      </w:r>
      <w:r w:rsidR="007A031B">
        <w:rPr>
          <w:rFonts w:asciiTheme="minorHAnsi" w:hAnsiTheme="minorHAnsi"/>
          <w:lang w:val="en-GB"/>
        </w:rPr>
        <w:br w:type="page"/>
      </w:r>
    </w:p>
    <w:p w14:paraId="3B6E650E" w14:textId="417F396A" w:rsidR="00536B1B" w:rsidRPr="00D0223C" w:rsidRDefault="000F7244" w:rsidP="00815CFD">
      <w:pPr>
        <w:pStyle w:val="NCCAH2"/>
        <w:numPr>
          <w:ilvl w:val="0"/>
          <w:numId w:val="1"/>
        </w:numPr>
        <w:jc w:val="both"/>
        <w:rPr>
          <w:rFonts w:asciiTheme="minorHAnsi" w:hAnsiTheme="minorHAnsi"/>
          <w:lang w:val="en-GB"/>
        </w:rPr>
      </w:pPr>
      <w:bookmarkStart w:id="5" w:name="_Toc463004615"/>
      <w:r w:rsidRPr="00D0223C">
        <w:rPr>
          <w:rFonts w:asciiTheme="minorHAnsi" w:hAnsiTheme="minorHAnsi"/>
          <w:lang w:val="en-GB"/>
        </w:rPr>
        <w:t>The</w:t>
      </w:r>
      <w:r w:rsidR="00536B1B" w:rsidRPr="00D0223C">
        <w:rPr>
          <w:rFonts w:asciiTheme="minorHAnsi" w:hAnsiTheme="minorHAnsi"/>
          <w:lang w:val="en-GB"/>
        </w:rPr>
        <w:t xml:space="preserve"> Junior Certificate </w:t>
      </w:r>
      <w:r w:rsidR="007004AD">
        <w:rPr>
          <w:rFonts w:asciiTheme="minorHAnsi" w:hAnsiTheme="minorHAnsi"/>
          <w:lang w:val="en-GB"/>
        </w:rPr>
        <w:t>History</w:t>
      </w:r>
      <w:r w:rsidR="00536B1B" w:rsidRPr="00D0223C">
        <w:rPr>
          <w:rFonts w:asciiTheme="minorHAnsi" w:hAnsiTheme="minorHAnsi"/>
          <w:lang w:val="en-GB"/>
        </w:rPr>
        <w:t xml:space="preserve"> </w:t>
      </w:r>
      <w:r w:rsidR="00F65D6A">
        <w:rPr>
          <w:rFonts w:asciiTheme="minorHAnsi" w:hAnsiTheme="minorHAnsi"/>
          <w:lang w:val="en-GB"/>
        </w:rPr>
        <w:t>s</w:t>
      </w:r>
      <w:r w:rsidR="00536B1B" w:rsidRPr="00D0223C">
        <w:rPr>
          <w:rFonts w:asciiTheme="minorHAnsi" w:hAnsiTheme="minorHAnsi"/>
          <w:lang w:val="en-GB"/>
        </w:rPr>
        <w:t>yllabus</w:t>
      </w:r>
      <w:bookmarkEnd w:id="5"/>
    </w:p>
    <w:p w14:paraId="1527A2A7" w14:textId="77777777" w:rsidR="00536B1B" w:rsidRPr="005655B4" w:rsidRDefault="00536B1B"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Introduction</w:t>
      </w:r>
    </w:p>
    <w:p w14:paraId="522032D0" w14:textId="69CD5FF7" w:rsidR="002660DA" w:rsidRDefault="0038596F" w:rsidP="004A5F9C">
      <w:pPr>
        <w:pStyle w:val="NCCABody"/>
        <w:rPr>
          <w:rFonts w:asciiTheme="minorHAnsi" w:hAnsiTheme="minorHAnsi"/>
          <w:bCs/>
          <w:lang w:val="en-GB"/>
        </w:rPr>
      </w:pPr>
      <w:r>
        <w:rPr>
          <w:rFonts w:asciiTheme="minorHAnsi" w:hAnsiTheme="minorHAnsi"/>
          <w:bCs/>
          <w:lang w:val="en-GB"/>
        </w:rPr>
        <w:t>This chapter</w:t>
      </w:r>
      <w:r w:rsidR="00240411">
        <w:rPr>
          <w:rFonts w:asciiTheme="minorHAnsi" w:hAnsiTheme="minorHAnsi"/>
          <w:bCs/>
          <w:lang w:val="en-GB"/>
        </w:rPr>
        <w:t xml:space="preserve"> outline</w:t>
      </w:r>
      <w:r>
        <w:rPr>
          <w:rFonts w:asciiTheme="minorHAnsi" w:hAnsiTheme="minorHAnsi"/>
          <w:bCs/>
          <w:lang w:val="en-GB"/>
        </w:rPr>
        <w:t>s</w:t>
      </w:r>
      <w:r w:rsidR="00240411">
        <w:rPr>
          <w:rFonts w:asciiTheme="minorHAnsi" w:hAnsiTheme="minorHAnsi"/>
          <w:bCs/>
          <w:lang w:val="en-GB"/>
        </w:rPr>
        <w:t xml:space="preserve"> the aims and content of the Junior Certificate </w:t>
      </w:r>
      <w:r w:rsidR="007004AD">
        <w:rPr>
          <w:rFonts w:asciiTheme="minorHAnsi" w:hAnsiTheme="minorHAnsi"/>
          <w:bCs/>
          <w:lang w:val="en-GB"/>
        </w:rPr>
        <w:t>History</w:t>
      </w:r>
      <w:r>
        <w:rPr>
          <w:rFonts w:asciiTheme="minorHAnsi" w:hAnsiTheme="minorHAnsi"/>
          <w:bCs/>
          <w:lang w:val="en-GB"/>
        </w:rPr>
        <w:t xml:space="preserve"> </w:t>
      </w:r>
      <w:r w:rsidR="00F65D6A">
        <w:rPr>
          <w:rFonts w:asciiTheme="minorHAnsi" w:hAnsiTheme="minorHAnsi"/>
          <w:bCs/>
          <w:lang w:val="en-GB"/>
        </w:rPr>
        <w:t>s</w:t>
      </w:r>
      <w:r>
        <w:rPr>
          <w:rFonts w:asciiTheme="minorHAnsi" w:hAnsiTheme="minorHAnsi"/>
          <w:bCs/>
          <w:lang w:val="en-GB"/>
        </w:rPr>
        <w:t>yllabus</w:t>
      </w:r>
      <w:r w:rsidR="00091538">
        <w:rPr>
          <w:rStyle w:val="FootnoteReference"/>
          <w:rFonts w:asciiTheme="minorHAnsi" w:hAnsiTheme="minorHAnsi"/>
          <w:bCs/>
          <w:lang w:val="en-GB"/>
        </w:rPr>
        <w:footnoteReference w:id="1"/>
      </w:r>
      <w:r>
        <w:rPr>
          <w:rFonts w:asciiTheme="minorHAnsi" w:hAnsiTheme="minorHAnsi"/>
          <w:bCs/>
          <w:lang w:val="en-GB"/>
        </w:rPr>
        <w:t>. It will also set out the</w:t>
      </w:r>
      <w:r w:rsidR="00240411">
        <w:rPr>
          <w:rFonts w:asciiTheme="minorHAnsi" w:hAnsiTheme="minorHAnsi"/>
          <w:bCs/>
          <w:lang w:val="en-GB"/>
        </w:rPr>
        <w:t xml:space="preserve"> </w:t>
      </w:r>
      <w:r w:rsidR="00D91B14">
        <w:rPr>
          <w:rFonts w:asciiTheme="minorHAnsi" w:hAnsiTheme="minorHAnsi"/>
          <w:bCs/>
          <w:lang w:val="en-GB"/>
        </w:rPr>
        <w:t>various teaching methodologies that the</w:t>
      </w:r>
      <w:r w:rsidR="00240411">
        <w:rPr>
          <w:rFonts w:asciiTheme="minorHAnsi" w:hAnsiTheme="minorHAnsi"/>
          <w:bCs/>
          <w:lang w:val="en-GB"/>
        </w:rPr>
        <w:t xml:space="preserve"> syllabus </w:t>
      </w:r>
      <w:r>
        <w:rPr>
          <w:rFonts w:asciiTheme="minorHAnsi" w:hAnsiTheme="minorHAnsi"/>
          <w:bCs/>
          <w:lang w:val="en-GB"/>
        </w:rPr>
        <w:t>identifies</w:t>
      </w:r>
      <w:r w:rsidR="00D91B14">
        <w:rPr>
          <w:rFonts w:asciiTheme="minorHAnsi" w:hAnsiTheme="minorHAnsi"/>
          <w:bCs/>
          <w:lang w:val="en-GB"/>
        </w:rPr>
        <w:t xml:space="preserve"> as both </w:t>
      </w:r>
      <w:r w:rsidR="00240411">
        <w:rPr>
          <w:rFonts w:asciiTheme="minorHAnsi" w:hAnsiTheme="minorHAnsi"/>
          <w:bCs/>
          <w:lang w:val="en-GB"/>
        </w:rPr>
        <w:t>app</w:t>
      </w:r>
      <w:r>
        <w:rPr>
          <w:rFonts w:asciiTheme="minorHAnsi" w:hAnsiTheme="minorHAnsi"/>
          <w:bCs/>
          <w:lang w:val="en-GB"/>
        </w:rPr>
        <w:t>ropriate and practicable. Finally, this chapter looks at</w:t>
      </w:r>
      <w:r w:rsidR="00240411">
        <w:rPr>
          <w:rFonts w:asciiTheme="minorHAnsi" w:hAnsiTheme="minorHAnsi"/>
          <w:bCs/>
          <w:lang w:val="en-GB"/>
        </w:rPr>
        <w:t xml:space="preserve"> the assessment methodologies </w:t>
      </w:r>
      <w:r>
        <w:rPr>
          <w:rFonts w:asciiTheme="minorHAnsi" w:hAnsiTheme="minorHAnsi"/>
          <w:bCs/>
          <w:lang w:val="en-GB"/>
        </w:rPr>
        <w:t>chosen as a method of judging</w:t>
      </w:r>
      <w:r w:rsidR="00240411">
        <w:rPr>
          <w:rFonts w:asciiTheme="minorHAnsi" w:hAnsiTheme="minorHAnsi"/>
          <w:bCs/>
          <w:lang w:val="en-GB"/>
        </w:rPr>
        <w:t xml:space="preserve"> student learning.</w:t>
      </w:r>
      <w:r w:rsidR="00240411" w:rsidRPr="00D0223C">
        <w:rPr>
          <w:rFonts w:asciiTheme="minorHAnsi" w:hAnsiTheme="minorHAnsi"/>
          <w:bCs/>
          <w:lang w:val="en-GB"/>
        </w:rPr>
        <w:t xml:space="preserve"> </w:t>
      </w:r>
    </w:p>
    <w:p w14:paraId="234282D2" w14:textId="77777777" w:rsidR="004A5F9C" w:rsidRPr="00D0223C" w:rsidRDefault="004A5F9C" w:rsidP="004A5F9C">
      <w:pPr>
        <w:pStyle w:val="NCCABody"/>
        <w:rPr>
          <w:rFonts w:asciiTheme="minorHAnsi" w:hAnsiTheme="minorHAnsi"/>
          <w:bCs/>
          <w:lang w:val="en-GB"/>
        </w:rPr>
      </w:pPr>
    </w:p>
    <w:p w14:paraId="384A43C8" w14:textId="3883F26A" w:rsidR="00536B1B" w:rsidRPr="005655B4" w:rsidRDefault="00536B1B"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 xml:space="preserve">Junior Certificate </w:t>
      </w:r>
      <w:r w:rsidR="007004AD" w:rsidRPr="005655B4">
        <w:rPr>
          <w:rFonts w:asciiTheme="minorHAnsi" w:hAnsiTheme="minorHAnsi"/>
          <w:bCs/>
          <w:sz w:val="32"/>
          <w:szCs w:val="32"/>
          <w:lang w:val="en-GB"/>
        </w:rPr>
        <w:t>History</w:t>
      </w:r>
      <w:r w:rsidRPr="005655B4">
        <w:rPr>
          <w:rFonts w:asciiTheme="minorHAnsi" w:hAnsiTheme="minorHAnsi"/>
          <w:bCs/>
          <w:sz w:val="32"/>
          <w:szCs w:val="32"/>
          <w:lang w:val="en-GB"/>
        </w:rPr>
        <w:t>: aims</w:t>
      </w:r>
    </w:p>
    <w:p w14:paraId="141730EB" w14:textId="16F94D1A" w:rsidR="00536B1B" w:rsidRPr="00D0223C" w:rsidRDefault="00536B1B" w:rsidP="004A5F9C">
      <w:pPr>
        <w:pStyle w:val="NCCABody"/>
        <w:rPr>
          <w:rFonts w:asciiTheme="minorHAnsi" w:hAnsiTheme="minorHAnsi"/>
          <w:bCs/>
          <w:lang w:val="en-GB"/>
        </w:rPr>
      </w:pPr>
      <w:r w:rsidRPr="00D0223C">
        <w:rPr>
          <w:rFonts w:asciiTheme="minorHAnsi" w:hAnsiTheme="minorHAnsi"/>
          <w:bCs/>
          <w:lang w:val="en-GB"/>
        </w:rPr>
        <w:t xml:space="preserve">The Junior Certificate </w:t>
      </w:r>
      <w:r w:rsidR="007004AD">
        <w:rPr>
          <w:rFonts w:asciiTheme="minorHAnsi" w:hAnsiTheme="minorHAnsi"/>
          <w:bCs/>
          <w:lang w:val="en-GB"/>
        </w:rPr>
        <w:t>History</w:t>
      </w:r>
      <w:r w:rsidRPr="00D0223C">
        <w:rPr>
          <w:rFonts w:asciiTheme="minorHAnsi" w:hAnsiTheme="minorHAnsi"/>
          <w:bCs/>
          <w:lang w:val="en-GB"/>
        </w:rPr>
        <w:t xml:space="preserve"> </w:t>
      </w:r>
      <w:r w:rsidR="00F65D6A">
        <w:rPr>
          <w:rFonts w:asciiTheme="minorHAnsi" w:hAnsiTheme="minorHAnsi"/>
          <w:bCs/>
          <w:lang w:val="en-GB"/>
        </w:rPr>
        <w:t>s</w:t>
      </w:r>
      <w:r w:rsidRPr="00D0223C">
        <w:rPr>
          <w:rFonts w:asciiTheme="minorHAnsi" w:hAnsiTheme="minorHAnsi"/>
          <w:bCs/>
          <w:lang w:val="en-GB"/>
        </w:rPr>
        <w:t>yllabus states that:</w:t>
      </w:r>
    </w:p>
    <w:p w14:paraId="58BC5201" w14:textId="0D5D503D" w:rsidR="00536B1B" w:rsidRPr="003701F4" w:rsidRDefault="007004AD" w:rsidP="004A5F9C">
      <w:pPr>
        <w:pStyle w:val="NCCAQuotation"/>
        <w:rPr>
          <w:rFonts w:asciiTheme="minorHAnsi" w:hAnsiTheme="minorHAnsi"/>
          <w:i w:val="0"/>
          <w:lang w:val="en-GB"/>
        </w:rPr>
      </w:pPr>
      <w:r w:rsidRPr="003701F4">
        <w:rPr>
          <w:rFonts w:asciiTheme="minorHAnsi" w:hAnsiTheme="minorHAnsi"/>
          <w:i w:val="0"/>
          <w:lang w:val="en-GB"/>
        </w:rPr>
        <w:t>History</w:t>
      </w:r>
      <w:r w:rsidR="00536B1B" w:rsidRPr="003701F4">
        <w:rPr>
          <w:rFonts w:asciiTheme="minorHAnsi" w:hAnsiTheme="minorHAnsi"/>
          <w:i w:val="0"/>
          <w:lang w:val="en-GB"/>
        </w:rPr>
        <w:t xml:space="preserve"> should introduce young people to the job of the historian, and to the sources and techniques which historians use</w:t>
      </w:r>
      <w:r w:rsidR="00F5655C">
        <w:rPr>
          <w:rFonts w:asciiTheme="minorHAnsi" w:hAnsiTheme="minorHAnsi"/>
          <w:i w:val="0"/>
          <w:lang w:val="en-GB"/>
        </w:rPr>
        <w:t xml:space="preserve"> . . . </w:t>
      </w:r>
      <w:r w:rsidR="00536B1B" w:rsidRPr="003701F4">
        <w:rPr>
          <w:rFonts w:asciiTheme="minorHAnsi" w:hAnsiTheme="minorHAnsi"/>
          <w:i w:val="0"/>
          <w:lang w:val="en-GB"/>
        </w:rPr>
        <w:t>It should also provide young people with a wide tapestry of events, issues, people and ways of life through which they can</w:t>
      </w:r>
      <w:r w:rsidR="00F5655C">
        <w:rPr>
          <w:rFonts w:asciiTheme="minorHAnsi" w:hAnsiTheme="minorHAnsi"/>
          <w:i w:val="0"/>
          <w:lang w:val="en-GB"/>
        </w:rPr>
        <w:t xml:space="preserve"> . . . </w:t>
      </w:r>
      <w:r w:rsidR="00536B1B" w:rsidRPr="003701F4">
        <w:rPr>
          <w:rFonts w:asciiTheme="minorHAnsi" w:hAnsiTheme="minorHAnsi"/>
          <w:i w:val="0"/>
          <w:lang w:val="en-GB"/>
        </w:rPr>
        <w:t>perceive patterns such as cause and consequence, change and continuity. It is in the past that they will find the roots of the contemporary world. (</w:t>
      </w:r>
      <w:r w:rsidR="00CC0D60">
        <w:rPr>
          <w:rFonts w:asciiTheme="minorHAnsi" w:hAnsiTheme="minorHAnsi"/>
          <w:i w:val="0"/>
          <w:lang w:val="en-GB"/>
        </w:rPr>
        <w:t>Department of Education and Science (DES</w:t>
      </w:r>
      <w:r w:rsidR="00E15648">
        <w:rPr>
          <w:rFonts w:asciiTheme="minorHAnsi" w:hAnsiTheme="minorHAnsi"/>
          <w:i w:val="0"/>
          <w:lang w:val="en-GB"/>
        </w:rPr>
        <w:t>)</w:t>
      </w:r>
      <w:r w:rsidR="00B40088">
        <w:rPr>
          <w:rFonts w:asciiTheme="minorHAnsi" w:hAnsiTheme="minorHAnsi"/>
          <w:i w:val="0"/>
          <w:lang w:val="en-GB"/>
        </w:rPr>
        <w:t xml:space="preserve">, </w:t>
      </w:r>
      <w:r w:rsidR="00CC0D60">
        <w:rPr>
          <w:rFonts w:asciiTheme="minorHAnsi" w:hAnsiTheme="minorHAnsi"/>
          <w:i w:val="0"/>
          <w:lang w:val="en-GB"/>
        </w:rPr>
        <w:t>1989</w:t>
      </w:r>
      <w:r w:rsidR="00536B1B" w:rsidRPr="003701F4">
        <w:rPr>
          <w:rFonts w:asciiTheme="minorHAnsi" w:hAnsiTheme="minorHAnsi"/>
          <w:i w:val="0"/>
          <w:lang w:val="en-GB"/>
        </w:rPr>
        <w:t>, p</w:t>
      </w:r>
      <w:r w:rsidR="00B40088">
        <w:rPr>
          <w:rFonts w:asciiTheme="minorHAnsi" w:hAnsiTheme="minorHAnsi"/>
          <w:i w:val="0"/>
          <w:lang w:val="en-GB"/>
        </w:rPr>
        <w:t>.</w:t>
      </w:r>
      <w:r w:rsidR="00536B1B" w:rsidRPr="003701F4">
        <w:rPr>
          <w:rFonts w:asciiTheme="minorHAnsi" w:hAnsiTheme="minorHAnsi"/>
          <w:i w:val="0"/>
          <w:lang w:val="en-GB"/>
        </w:rPr>
        <w:t xml:space="preserve"> 2)</w:t>
      </w:r>
    </w:p>
    <w:p w14:paraId="4BA2D7C4" w14:textId="77777777" w:rsidR="00536B1B" w:rsidRPr="00D0223C" w:rsidRDefault="00536B1B" w:rsidP="004A5F9C">
      <w:pPr>
        <w:pStyle w:val="NCCABody"/>
        <w:rPr>
          <w:rFonts w:asciiTheme="minorHAnsi" w:hAnsiTheme="minorHAnsi"/>
          <w:bCs/>
          <w:lang w:val="en-GB"/>
        </w:rPr>
      </w:pPr>
    </w:p>
    <w:p w14:paraId="413C4728" w14:textId="69E120DA" w:rsidR="00536B1B" w:rsidRDefault="0038596F" w:rsidP="004A5F9C">
      <w:pPr>
        <w:pStyle w:val="NCCABody"/>
        <w:rPr>
          <w:rFonts w:asciiTheme="minorHAnsi" w:hAnsiTheme="minorHAnsi"/>
          <w:bCs/>
          <w:lang w:val="en-GB"/>
        </w:rPr>
      </w:pPr>
      <w:r>
        <w:rPr>
          <w:rFonts w:asciiTheme="minorHAnsi" w:hAnsiTheme="minorHAnsi"/>
          <w:bCs/>
          <w:lang w:val="en-GB"/>
        </w:rPr>
        <w:t xml:space="preserve">The </w:t>
      </w:r>
      <w:r w:rsidR="007D4922">
        <w:rPr>
          <w:rFonts w:asciiTheme="minorHAnsi" w:hAnsiTheme="minorHAnsi"/>
          <w:bCs/>
          <w:lang w:val="en-GB"/>
        </w:rPr>
        <w:t>syllabus</w:t>
      </w:r>
      <w:r>
        <w:rPr>
          <w:rFonts w:asciiTheme="minorHAnsi" w:hAnsiTheme="minorHAnsi"/>
          <w:bCs/>
          <w:lang w:val="en-GB"/>
        </w:rPr>
        <w:t xml:space="preserve"> presents </w:t>
      </w:r>
      <w:r w:rsidR="00B40088">
        <w:rPr>
          <w:rFonts w:asciiTheme="minorHAnsi" w:hAnsiTheme="minorHAnsi"/>
          <w:bCs/>
          <w:lang w:val="en-GB"/>
        </w:rPr>
        <w:t>h</w:t>
      </w:r>
      <w:r w:rsidR="007004AD">
        <w:rPr>
          <w:rFonts w:asciiTheme="minorHAnsi" w:hAnsiTheme="minorHAnsi"/>
          <w:bCs/>
          <w:lang w:val="en-GB"/>
        </w:rPr>
        <w:t>istory</w:t>
      </w:r>
      <w:r>
        <w:rPr>
          <w:rFonts w:asciiTheme="minorHAnsi" w:hAnsiTheme="minorHAnsi"/>
          <w:bCs/>
          <w:lang w:val="en-GB"/>
        </w:rPr>
        <w:t xml:space="preserve"> as a </w:t>
      </w:r>
      <w:r w:rsidR="00536B1B" w:rsidRPr="00D0223C">
        <w:rPr>
          <w:rFonts w:asciiTheme="minorHAnsi" w:hAnsiTheme="minorHAnsi"/>
          <w:bCs/>
          <w:lang w:val="en-GB"/>
        </w:rPr>
        <w:t>su</w:t>
      </w:r>
      <w:r>
        <w:rPr>
          <w:rFonts w:asciiTheme="minorHAnsi" w:hAnsiTheme="minorHAnsi"/>
          <w:bCs/>
          <w:lang w:val="en-GB"/>
        </w:rPr>
        <w:t xml:space="preserve">bject with a practical value which assists </w:t>
      </w:r>
      <w:r w:rsidR="00536B1B" w:rsidRPr="00D0223C">
        <w:rPr>
          <w:rFonts w:asciiTheme="minorHAnsi" w:hAnsiTheme="minorHAnsi"/>
          <w:bCs/>
          <w:lang w:val="en-GB"/>
        </w:rPr>
        <w:t xml:space="preserve">students in </w:t>
      </w:r>
      <w:r>
        <w:rPr>
          <w:rFonts w:asciiTheme="minorHAnsi" w:hAnsiTheme="minorHAnsi"/>
          <w:bCs/>
          <w:lang w:val="en-GB"/>
        </w:rPr>
        <w:t xml:space="preserve">forming a better </w:t>
      </w:r>
      <w:r w:rsidR="00536B1B" w:rsidRPr="00D0223C">
        <w:rPr>
          <w:rFonts w:asciiTheme="minorHAnsi" w:hAnsiTheme="minorHAnsi"/>
          <w:bCs/>
          <w:lang w:val="en-GB"/>
        </w:rPr>
        <w:t xml:space="preserve">understanding </w:t>
      </w:r>
      <w:r>
        <w:rPr>
          <w:rFonts w:asciiTheme="minorHAnsi" w:hAnsiTheme="minorHAnsi"/>
          <w:bCs/>
          <w:lang w:val="en-GB"/>
        </w:rPr>
        <w:t xml:space="preserve">of </w:t>
      </w:r>
      <w:r w:rsidR="00536B1B" w:rsidRPr="00D0223C">
        <w:rPr>
          <w:rFonts w:asciiTheme="minorHAnsi" w:hAnsiTheme="minorHAnsi"/>
          <w:bCs/>
          <w:lang w:val="en-GB"/>
        </w:rPr>
        <w:t>the world in which they live. Particular emphasis is laid on how events and developments do not happen in isolation</w:t>
      </w:r>
      <w:r w:rsidR="00B40088">
        <w:rPr>
          <w:rFonts w:asciiTheme="minorHAnsi" w:hAnsiTheme="minorHAnsi"/>
          <w:bCs/>
          <w:lang w:val="en-GB"/>
        </w:rPr>
        <w:t>;</w:t>
      </w:r>
      <w:r w:rsidR="00536B1B" w:rsidRPr="00D0223C">
        <w:rPr>
          <w:rFonts w:asciiTheme="minorHAnsi" w:hAnsiTheme="minorHAnsi"/>
          <w:bCs/>
          <w:lang w:val="en-GB"/>
        </w:rPr>
        <w:t xml:space="preserve"> rather they build upon previous events, inn</w:t>
      </w:r>
      <w:r w:rsidR="00C106E6">
        <w:rPr>
          <w:rFonts w:asciiTheme="minorHAnsi" w:hAnsiTheme="minorHAnsi"/>
          <w:bCs/>
          <w:lang w:val="en-GB"/>
        </w:rPr>
        <w:t>ovation or experience</w:t>
      </w:r>
      <w:r w:rsidR="00536B1B" w:rsidRPr="00D0223C">
        <w:rPr>
          <w:rFonts w:asciiTheme="minorHAnsi" w:hAnsiTheme="minorHAnsi"/>
          <w:bCs/>
          <w:lang w:val="en-GB"/>
        </w:rPr>
        <w:t>.</w:t>
      </w:r>
    </w:p>
    <w:p w14:paraId="23F61193" w14:textId="77777777" w:rsidR="004A5F9C" w:rsidRPr="00D0223C" w:rsidRDefault="004A5F9C" w:rsidP="004A5F9C">
      <w:pPr>
        <w:pStyle w:val="NCCABody"/>
        <w:rPr>
          <w:rFonts w:asciiTheme="minorHAnsi" w:hAnsiTheme="minorHAnsi"/>
          <w:bCs/>
          <w:lang w:val="en-GB"/>
        </w:rPr>
      </w:pPr>
    </w:p>
    <w:p w14:paraId="408291EA" w14:textId="17AA24D6" w:rsidR="00536B1B" w:rsidRPr="00D0223C" w:rsidRDefault="00536B1B" w:rsidP="004A5F9C">
      <w:pPr>
        <w:pStyle w:val="NCCABody"/>
        <w:rPr>
          <w:rFonts w:asciiTheme="minorHAnsi" w:hAnsiTheme="minorHAnsi"/>
          <w:bCs/>
          <w:lang w:val="en-GB"/>
        </w:rPr>
      </w:pPr>
      <w:r w:rsidRPr="00D0223C">
        <w:rPr>
          <w:rFonts w:asciiTheme="minorHAnsi" w:hAnsiTheme="minorHAnsi"/>
          <w:bCs/>
          <w:lang w:val="en-GB"/>
        </w:rPr>
        <w:t>In addition,</w:t>
      </w:r>
      <w:r w:rsidR="00187589" w:rsidRPr="00D0223C">
        <w:rPr>
          <w:rFonts w:asciiTheme="minorHAnsi" w:hAnsiTheme="minorHAnsi"/>
          <w:bCs/>
          <w:lang w:val="en-GB"/>
        </w:rPr>
        <w:t xml:space="preserve"> the syllabus indicates</w:t>
      </w:r>
      <w:r w:rsidR="00C106E6">
        <w:rPr>
          <w:rFonts w:asciiTheme="minorHAnsi" w:hAnsiTheme="minorHAnsi"/>
          <w:bCs/>
          <w:lang w:val="en-GB"/>
        </w:rPr>
        <w:t xml:space="preserve"> that its</w:t>
      </w:r>
      <w:r w:rsidRPr="00D0223C">
        <w:rPr>
          <w:rFonts w:asciiTheme="minorHAnsi" w:hAnsiTheme="minorHAnsi"/>
          <w:bCs/>
          <w:lang w:val="en-GB"/>
        </w:rPr>
        <w:t xml:space="preserve"> goals should be achieved through flexible approaches in the classroom and that </w:t>
      </w:r>
      <w:r w:rsidR="00B40088">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should be studied </w:t>
      </w:r>
      <w:r w:rsidR="00187589" w:rsidRPr="00D0223C">
        <w:rPr>
          <w:rFonts w:asciiTheme="minorHAnsi" w:hAnsiTheme="minorHAnsi"/>
          <w:bCs/>
          <w:lang w:val="en-GB"/>
        </w:rPr>
        <w:t>from</w:t>
      </w:r>
      <w:r w:rsidRPr="00D0223C">
        <w:rPr>
          <w:rFonts w:asciiTheme="minorHAnsi" w:hAnsiTheme="minorHAnsi"/>
          <w:bCs/>
          <w:lang w:val="en-GB"/>
        </w:rPr>
        <w:t xml:space="preserve"> a va</w:t>
      </w:r>
      <w:r w:rsidR="00187589" w:rsidRPr="00D0223C">
        <w:rPr>
          <w:rFonts w:asciiTheme="minorHAnsi" w:hAnsiTheme="minorHAnsi"/>
          <w:bCs/>
          <w:lang w:val="en-GB"/>
        </w:rPr>
        <w:t xml:space="preserve">riety of </w:t>
      </w:r>
      <w:r w:rsidRPr="00D0223C">
        <w:rPr>
          <w:rFonts w:asciiTheme="minorHAnsi" w:hAnsiTheme="minorHAnsi"/>
          <w:bCs/>
          <w:lang w:val="en-GB"/>
        </w:rPr>
        <w:t xml:space="preserve">perspectives. It also </w:t>
      </w:r>
      <w:r w:rsidR="00B40088">
        <w:rPr>
          <w:rFonts w:asciiTheme="minorHAnsi" w:hAnsiTheme="minorHAnsi"/>
          <w:bCs/>
          <w:lang w:val="en-GB"/>
        </w:rPr>
        <w:t>stresses</w:t>
      </w:r>
      <w:r w:rsidR="00B40088" w:rsidRPr="00D0223C">
        <w:rPr>
          <w:rFonts w:asciiTheme="minorHAnsi" w:hAnsiTheme="minorHAnsi"/>
          <w:bCs/>
          <w:lang w:val="en-GB"/>
        </w:rPr>
        <w:t xml:space="preserve"> </w:t>
      </w:r>
      <w:r w:rsidRPr="00D0223C">
        <w:rPr>
          <w:rFonts w:asciiTheme="minorHAnsi" w:hAnsiTheme="minorHAnsi"/>
          <w:bCs/>
          <w:lang w:val="en-GB"/>
        </w:rPr>
        <w:t>that there should be a special emphasis on a chronological approach and that the syllabus should reflect the educational development of 12</w:t>
      </w:r>
      <w:r w:rsidR="00B40088">
        <w:rPr>
          <w:rFonts w:asciiTheme="minorHAnsi" w:hAnsiTheme="minorHAnsi"/>
          <w:bCs/>
          <w:lang w:val="en-GB"/>
        </w:rPr>
        <w:t>-</w:t>
      </w:r>
      <w:r w:rsidRPr="00D0223C">
        <w:rPr>
          <w:rFonts w:asciiTheme="minorHAnsi" w:hAnsiTheme="minorHAnsi"/>
          <w:bCs/>
          <w:lang w:val="en-GB"/>
        </w:rPr>
        <w:t xml:space="preserve"> to 15</w:t>
      </w:r>
      <w:r w:rsidR="00B40088">
        <w:rPr>
          <w:rFonts w:asciiTheme="minorHAnsi" w:hAnsiTheme="minorHAnsi"/>
          <w:bCs/>
          <w:lang w:val="en-GB"/>
        </w:rPr>
        <w:t>-</w:t>
      </w:r>
      <w:r w:rsidRPr="00D0223C">
        <w:rPr>
          <w:rFonts w:asciiTheme="minorHAnsi" w:hAnsiTheme="minorHAnsi"/>
          <w:bCs/>
          <w:lang w:val="en-GB"/>
        </w:rPr>
        <w:t>year</w:t>
      </w:r>
      <w:r w:rsidR="00B40088">
        <w:rPr>
          <w:rFonts w:asciiTheme="minorHAnsi" w:hAnsiTheme="minorHAnsi"/>
          <w:bCs/>
          <w:lang w:val="en-GB"/>
        </w:rPr>
        <w:t>-</w:t>
      </w:r>
      <w:r w:rsidRPr="00D0223C">
        <w:rPr>
          <w:rFonts w:asciiTheme="minorHAnsi" w:hAnsiTheme="minorHAnsi"/>
          <w:bCs/>
          <w:lang w:val="en-GB"/>
        </w:rPr>
        <w:t>olds</w:t>
      </w:r>
      <w:r w:rsidR="00B40088">
        <w:rPr>
          <w:rFonts w:asciiTheme="minorHAnsi" w:hAnsiTheme="minorHAnsi"/>
          <w:bCs/>
          <w:lang w:val="en-GB"/>
        </w:rPr>
        <w:t>,</w:t>
      </w:r>
      <w:r w:rsidRPr="00D0223C">
        <w:rPr>
          <w:rFonts w:asciiTheme="minorHAnsi" w:hAnsiTheme="minorHAnsi"/>
          <w:bCs/>
          <w:lang w:val="en-GB"/>
        </w:rPr>
        <w:t xml:space="preserve"> in that the content and historical skills covered should become progressively more complex over the course of </w:t>
      </w:r>
      <w:r w:rsidR="005E7B7A">
        <w:rPr>
          <w:rFonts w:asciiTheme="minorHAnsi" w:hAnsiTheme="minorHAnsi"/>
          <w:bCs/>
          <w:lang w:val="en-GB"/>
        </w:rPr>
        <w:t>junior c</w:t>
      </w:r>
      <w:r w:rsidR="009C268F">
        <w:rPr>
          <w:rFonts w:asciiTheme="minorHAnsi" w:hAnsiTheme="minorHAnsi"/>
          <w:bCs/>
          <w:lang w:val="en-GB"/>
        </w:rPr>
        <w:t>ycle</w:t>
      </w:r>
      <w:r w:rsidRPr="00D0223C">
        <w:rPr>
          <w:rFonts w:asciiTheme="minorHAnsi" w:hAnsiTheme="minorHAnsi"/>
          <w:bCs/>
          <w:lang w:val="en-GB"/>
        </w:rPr>
        <w:t>.</w:t>
      </w:r>
    </w:p>
    <w:p w14:paraId="6C248350" w14:textId="513A9E34" w:rsidR="00536B1B" w:rsidRPr="00D0223C" w:rsidRDefault="00187589" w:rsidP="004A5F9C">
      <w:pPr>
        <w:pStyle w:val="NCCABody"/>
        <w:rPr>
          <w:rFonts w:asciiTheme="minorHAnsi" w:hAnsiTheme="minorHAnsi"/>
          <w:bCs/>
          <w:lang w:val="en-GB"/>
        </w:rPr>
      </w:pPr>
      <w:r w:rsidRPr="00D0223C">
        <w:rPr>
          <w:rFonts w:asciiTheme="minorHAnsi" w:hAnsiTheme="minorHAnsi"/>
          <w:bCs/>
          <w:lang w:val="en-GB"/>
        </w:rPr>
        <w:t xml:space="preserve">In addition to </w:t>
      </w:r>
      <w:r w:rsidR="00536B1B" w:rsidRPr="00D0223C">
        <w:rPr>
          <w:rFonts w:asciiTheme="minorHAnsi" w:hAnsiTheme="minorHAnsi"/>
          <w:bCs/>
          <w:lang w:val="en-GB"/>
        </w:rPr>
        <w:t>students acquiring knowledge and understanding of the modern world through study of the past,</w:t>
      </w:r>
      <w:r w:rsidRPr="00D0223C">
        <w:rPr>
          <w:rFonts w:asciiTheme="minorHAnsi" w:hAnsiTheme="minorHAnsi"/>
          <w:bCs/>
          <w:lang w:val="en-GB"/>
        </w:rPr>
        <w:t xml:space="preserve"> the </w:t>
      </w:r>
      <w:r w:rsidR="00662DD6">
        <w:rPr>
          <w:rFonts w:asciiTheme="minorHAnsi" w:hAnsiTheme="minorHAnsi"/>
          <w:bCs/>
          <w:lang w:val="ga-IE"/>
        </w:rPr>
        <w:t xml:space="preserve">syllabus </w:t>
      </w:r>
      <w:r w:rsidRPr="00D0223C">
        <w:rPr>
          <w:rFonts w:asciiTheme="minorHAnsi" w:hAnsiTheme="minorHAnsi"/>
          <w:bCs/>
          <w:lang w:val="en-GB"/>
        </w:rPr>
        <w:t>envisages that they should develop</w:t>
      </w:r>
    </w:p>
    <w:p w14:paraId="4FCE94F0" w14:textId="77777777" w:rsidR="00536B1B" w:rsidRPr="00D0223C" w:rsidRDefault="00536B1B" w:rsidP="00815CFD">
      <w:pPr>
        <w:pStyle w:val="NCCAList"/>
        <w:numPr>
          <w:ilvl w:val="0"/>
          <w:numId w:val="12"/>
        </w:numPr>
        <w:rPr>
          <w:lang w:val="en-GB"/>
        </w:rPr>
      </w:pPr>
      <w:r w:rsidRPr="00D0223C">
        <w:rPr>
          <w:lang w:val="en-GB"/>
        </w:rPr>
        <w:t>conceptual understanding and the ability to think independently</w:t>
      </w:r>
    </w:p>
    <w:p w14:paraId="4334A536" w14:textId="77777777" w:rsidR="00536B1B" w:rsidRPr="00D0223C" w:rsidRDefault="00536B1B" w:rsidP="00815CFD">
      <w:pPr>
        <w:pStyle w:val="NCCAList"/>
        <w:numPr>
          <w:ilvl w:val="0"/>
          <w:numId w:val="12"/>
        </w:numPr>
        <w:rPr>
          <w:lang w:val="en-GB"/>
        </w:rPr>
      </w:pPr>
      <w:r w:rsidRPr="00D0223C">
        <w:rPr>
          <w:lang w:val="en-GB"/>
        </w:rPr>
        <w:t>the skills of a historian</w:t>
      </w:r>
    </w:p>
    <w:p w14:paraId="55B2E348" w14:textId="77777777" w:rsidR="00536B1B" w:rsidRPr="00D0223C" w:rsidRDefault="00536B1B" w:rsidP="00815CFD">
      <w:pPr>
        <w:pStyle w:val="NCCAList"/>
        <w:numPr>
          <w:ilvl w:val="0"/>
          <w:numId w:val="12"/>
        </w:numPr>
        <w:rPr>
          <w:lang w:val="en-GB"/>
        </w:rPr>
      </w:pPr>
      <w:r w:rsidRPr="00D0223C">
        <w:rPr>
          <w:lang w:val="en-GB"/>
        </w:rPr>
        <w:t>positive attitudes [including] a commitment to objectivity and fairness</w:t>
      </w:r>
    </w:p>
    <w:p w14:paraId="4AC612C1" w14:textId="77777777" w:rsidR="00536B1B" w:rsidRPr="00D0223C" w:rsidRDefault="00536B1B" w:rsidP="00815CFD">
      <w:pPr>
        <w:pStyle w:val="NCCAList"/>
        <w:numPr>
          <w:ilvl w:val="0"/>
          <w:numId w:val="12"/>
        </w:numPr>
        <w:rPr>
          <w:lang w:val="en-GB"/>
        </w:rPr>
      </w:pPr>
      <w:r w:rsidRPr="00D0223C">
        <w:rPr>
          <w:lang w:val="en-GB"/>
        </w:rPr>
        <w:t>the ability to judge people and events in the context of their values and time</w:t>
      </w:r>
    </w:p>
    <w:p w14:paraId="07AA43C6" w14:textId="1EB56C3D" w:rsidR="004A5F9C" w:rsidRDefault="00536B1B" w:rsidP="00815CFD">
      <w:pPr>
        <w:pStyle w:val="NCCAList"/>
        <w:numPr>
          <w:ilvl w:val="0"/>
          <w:numId w:val="12"/>
        </w:numPr>
        <w:rPr>
          <w:lang w:val="en-GB"/>
        </w:rPr>
      </w:pPr>
      <w:r w:rsidRPr="00D0223C">
        <w:rPr>
          <w:lang w:val="en-GB"/>
        </w:rPr>
        <w:t xml:space="preserve">an interest and enthusiasm for </w:t>
      </w:r>
      <w:r w:rsidR="00E15648">
        <w:rPr>
          <w:lang w:val="en-GB"/>
        </w:rPr>
        <w:t>h</w:t>
      </w:r>
      <w:r w:rsidR="007004AD">
        <w:rPr>
          <w:lang w:val="en-GB"/>
        </w:rPr>
        <w:t>istory</w:t>
      </w:r>
      <w:r w:rsidRPr="00D0223C">
        <w:rPr>
          <w:lang w:val="en-GB"/>
        </w:rPr>
        <w:t xml:space="preserve"> and a value [for] their heritage.</w:t>
      </w:r>
    </w:p>
    <w:p w14:paraId="2BCA4889" w14:textId="0581775A" w:rsidR="00536B1B" w:rsidRDefault="00E15648" w:rsidP="004A5F9C">
      <w:pPr>
        <w:pStyle w:val="NCCABody"/>
        <w:ind w:left="360"/>
        <w:jc w:val="right"/>
        <w:rPr>
          <w:rFonts w:asciiTheme="minorHAnsi" w:hAnsiTheme="minorHAnsi"/>
          <w:bCs/>
          <w:lang w:val="en-GB"/>
        </w:rPr>
      </w:pPr>
      <w:r>
        <w:rPr>
          <w:rFonts w:asciiTheme="minorHAnsi" w:hAnsiTheme="minorHAnsi"/>
          <w:bCs/>
          <w:lang w:val="en-GB"/>
        </w:rPr>
        <w:t>(</w:t>
      </w:r>
      <w:r w:rsidR="00CC0D60">
        <w:rPr>
          <w:rFonts w:asciiTheme="minorHAnsi" w:hAnsiTheme="minorHAnsi"/>
          <w:bCs/>
          <w:lang w:val="en-GB"/>
        </w:rPr>
        <w:t>DES</w:t>
      </w:r>
      <w:r>
        <w:rPr>
          <w:rFonts w:asciiTheme="minorHAnsi" w:hAnsiTheme="minorHAnsi"/>
          <w:bCs/>
          <w:lang w:val="en-GB"/>
        </w:rPr>
        <w:t xml:space="preserve">, </w:t>
      </w:r>
      <w:r w:rsidR="00CC0D60">
        <w:rPr>
          <w:rFonts w:asciiTheme="minorHAnsi" w:hAnsiTheme="minorHAnsi"/>
          <w:bCs/>
          <w:lang w:val="en-GB"/>
        </w:rPr>
        <w:t>1989</w:t>
      </w:r>
      <w:r w:rsidR="004A5F9C">
        <w:rPr>
          <w:rFonts w:asciiTheme="minorHAnsi" w:hAnsiTheme="minorHAnsi"/>
          <w:bCs/>
          <w:lang w:val="en-GB"/>
        </w:rPr>
        <w:t>, p</w:t>
      </w:r>
      <w:r>
        <w:rPr>
          <w:rFonts w:asciiTheme="minorHAnsi" w:hAnsiTheme="minorHAnsi"/>
          <w:bCs/>
          <w:lang w:val="en-GB"/>
        </w:rPr>
        <w:t>.</w:t>
      </w:r>
      <w:r w:rsidR="004A5F9C">
        <w:rPr>
          <w:rFonts w:asciiTheme="minorHAnsi" w:hAnsiTheme="minorHAnsi"/>
          <w:bCs/>
          <w:lang w:val="en-GB"/>
        </w:rPr>
        <w:t xml:space="preserve"> 3</w:t>
      </w:r>
      <w:r>
        <w:rPr>
          <w:rFonts w:asciiTheme="minorHAnsi" w:hAnsiTheme="minorHAnsi"/>
          <w:bCs/>
          <w:lang w:val="en-GB"/>
        </w:rPr>
        <w:t>)</w:t>
      </w:r>
      <w:r w:rsidR="00536B1B" w:rsidRPr="00D0223C">
        <w:rPr>
          <w:rFonts w:asciiTheme="minorHAnsi" w:hAnsiTheme="minorHAnsi"/>
          <w:bCs/>
          <w:lang w:val="en-GB"/>
        </w:rPr>
        <w:t xml:space="preserve"> </w:t>
      </w:r>
    </w:p>
    <w:p w14:paraId="19F39D7E" w14:textId="77777777" w:rsidR="004A5F9C" w:rsidRPr="00D0223C" w:rsidRDefault="004A5F9C" w:rsidP="004A5F9C">
      <w:pPr>
        <w:pStyle w:val="NCCABody"/>
        <w:ind w:left="720"/>
        <w:rPr>
          <w:rFonts w:asciiTheme="minorHAnsi" w:hAnsiTheme="minorHAnsi"/>
          <w:bCs/>
          <w:lang w:val="en-GB"/>
        </w:rPr>
      </w:pPr>
    </w:p>
    <w:p w14:paraId="0A4D821F" w14:textId="39C96DE2" w:rsidR="00536B1B" w:rsidRPr="00D0223C" w:rsidRDefault="00991806" w:rsidP="004A5F9C">
      <w:pPr>
        <w:pStyle w:val="NCCABody"/>
        <w:rPr>
          <w:rFonts w:asciiTheme="minorHAnsi" w:hAnsiTheme="minorHAnsi"/>
          <w:bCs/>
          <w:lang w:val="en-GB"/>
        </w:rPr>
      </w:pPr>
      <w:r w:rsidRPr="00D0223C">
        <w:rPr>
          <w:rFonts w:asciiTheme="minorHAnsi" w:hAnsiTheme="minorHAnsi"/>
          <w:bCs/>
          <w:lang w:val="en-GB"/>
        </w:rPr>
        <w:t xml:space="preserve">These general </w:t>
      </w:r>
      <w:r w:rsidR="00536B1B" w:rsidRPr="00D0223C">
        <w:rPr>
          <w:rFonts w:asciiTheme="minorHAnsi" w:hAnsiTheme="minorHAnsi"/>
          <w:bCs/>
          <w:lang w:val="en-GB"/>
        </w:rPr>
        <w:t xml:space="preserve">objectives </w:t>
      </w:r>
      <w:r w:rsidRPr="00D0223C">
        <w:rPr>
          <w:rFonts w:asciiTheme="minorHAnsi" w:hAnsiTheme="minorHAnsi"/>
          <w:bCs/>
          <w:lang w:val="en-GB"/>
        </w:rPr>
        <w:t>are</w:t>
      </w:r>
      <w:r w:rsidR="00536B1B" w:rsidRPr="00D0223C">
        <w:rPr>
          <w:rFonts w:asciiTheme="minorHAnsi" w:hAnsiTheme="minorHAnsi"/>
          <w:bCs/>
          <w:lang w:val="en-GB"/>
        </w:rPr>
        <w:t xml:space="preserve"> identified as essential in the development of young people as well</w:t>
      </w:r>
      <w:r w:rsidR="00E15648">
        <w:rPr>
          <w:rFonts w:asciiTheme="minorHAnsi" w:hAnsiTheme="minorHAnsi"/>
          <w:bCs/>
          <w:lang w:val="en-GB"/>
        </w:rPr>
        <w:t>-</w:t>
      </w:r>
      <w:r w:rsidR="00536B1B" w:rsidRPr="00D0223C">
        <w:rPr>
          <w:rFonts w:asciiTheme="minorHAnsi" w:hAnsiTheme="minorHAnsi"/>
          <w:bCs/>
          <w:lang w:val="en-GB"/>
        </w:rPr>
        <w:t xml:space="preserve">rounded individuals capable </w:t>
      </w:r>
      <w:r w:rsidR="00662DD6">
        <w:rPr>
          <w:rFonts w:asciiTheme="minorHAnsi" w:hAnsiTheme="minorHAnsi"/>
          <w:bCs/>
          <w:lang w:val="ga-IE"/>
        </w:rPr>
        <w:t>of</w:t>
      </w:r>
      <w:r w:rsidR="00536B1B" w:rsidRPr="00D0223C">
        <w:rPr>
          <w:rFonts w:asciiTheme="minorHAnsi" w:hAnsiTheme="minorHAnsi"/>
          <w:bCs/>
          <w:lang w:val="en-GB"/>
        </w:rPr>
        <w:t xml:space="preserve"> taking an active and decisive role in the worl</w:t>
      </w:r>
      <w:r w:rsidR="00581619">
        <w:rPr>
          <w:rFonts w:asciiTheme="minorHAnsi" w:hAnsiTheme="minorHAnsi"/>
          <w:bCs/>
          <w:lang w:val="en-GB"/>
        </w:rPr>
        <w:t>d around them. It is worth noting that the phrase</w:t>
      </w:r>
      <w:r w:rsidR="00536B1B" w:rsidRPr="00D0223C">
        <w:rPr>
          <w:rFonts w:asciiTheme="minorHAnsi" w:hAnsiTheme="minorHAnsi"/>
          <w:bCs/>
          <w:lang w:val="en-GB"/>
        </w:rPr>
        <w:t xml:space="preserve"> </w:t>
      </w:r>
      <w:r w:rsidR="00E15648">
        <w:rPr>
          <w:rFonts w:asciiTheme="minorHAnsi" w:hAnsiTheme="minorHAnsi"/>
          <w:bCs/>
          <w:lang w:val="en-GB"/>
        </w:rPr>
        <w:t>‘</w:t>
      </w:r>
      <w:r w:rsidR="00536B1B" w:rsidRPr="004F07A5">
        <w:rPr>
          <w:rFonts w:asciiTheme="minorHAnsi" w:hAnsiTheme="minorHAnsi"/>
          <w:bCs/>
          <w:lang w:val="en-GB"/>
        </w:rPr>
        <w:t>develop the skills of a historian</w:t>
      </w:r>
      <w:r w:rsidR="00E15648">
        <w:rPr>
          <w:rFonts w:asciiTheme="minorHAnsi" w:hAnsiTheme="minorHAnsi"/>
          <w:bCs/>
          <w:lang w:val="en-GB"/>
        </w:rPr>
        <w:t>’</w:t>
      </w:r>
      <w:r w:rsidR="00536B1B" w:rsidRPr="00D0223C">
        <w:rPr>
          <w:rFonts w:asciiTheme="minorHAnsi" w:hAnsiTheme="minorHAnsi"/>
          <w:bCs/>
          <w:lang w:val="en-GB"/>
        </w:rPr>
        <w:t xml:space="preserve"> is not qualified</w:t>
      </w:r>
      <w:r w:rsidR="00581619">
        <w:rPr>
          <w:rFonts w:asciiTheme="minorHAnsi" w:hAnsiTheme="minorHAnsi"/>
          <w:bCs/>
          <w:lang w:val="en-GB"/>
        </w:rPr>
        <w:t xml:space="preserve"> by the Junior Certificate </w:t>
      </w:r>
      <w:r w:rsidR="007004AD">
        <w:rPr>
          <w:rFonts w:asciiTheme="minorHAnsi" w:hAnsiTheme="minorHAnsi"/>
          <w:bCs/>
          <w:lang w:val="en-GB"/>
        </w:rPr>
        <w:t>History</w:t>
      </w:r>
      <w:r w:rsidR="00581619">
        <w:rPr>
          <w:rFonts w:asciiTheme="minorHAnsi" w:hAnsiTheme="minorHAnsi"/>
          <w:bCs/>
          <w:lang w:val="en-GB"/>
        </w:rPr>
        <w:t xml:space="preserve"> </w:t>
      </w:r>
      <w:r w:rsidR="00E15648">
        <w:rPr>
          <w:rFonts w:asciiTheme="minorHAnsi" w:hAnsiTheme="minorHAnsi"/>
          <w:bCs/>
          <w:lang w:val="en-GB"/>
        </w:rPr>
        <w:t>s</w:t>
      </w:r>
      <w:r w:rsidR="00581619">
        <w:rPr>
          <w:rFonts w:asciiTheme="minorHAnsi" w:hAnsiTheme="minorHAnsi"/>
          <w:bCs/>
          <w:lang w:val="en-GB"/>
        </w:rPr>
        <w:t>yllabus</w:t>
      </w:r>
      <w:r w:rsidR="00536B1B" w:rsidRPr="00D0223C">
        <w:rPr>
          <w:rFonts w:asciiTheme="minorHAnsi" w:hAnsiTheme="minorHAnsi"/>
          <w:bCs/>
          <w:lang w:val="en-GB"/>
        </w:rPr>
        <w:t xml:space="preserve"> in an age</w:t>
      </w:r>
      <w:r w:rsidR="00E15648">
        <w:rPr>
          <w:rFonts w:asciiTheme="minorHAnsi" w:hAnsiTheme="minorHAnsi"/>
          <w:bCs/>
          <w:lang w:val="en-GB"/>
        </w:rPr>
        <w:t>-</w:t>
      </w:r>
      <w:r w:rsidR="00536B1B" w:rsidRPr="00D0223C">
        <w:rPr>
          <w:rFonts w:asciiTheme="minorHAnsi" w:hAnsiTheme="minorHAnsi"/>
          <w:bCs/>
          <w:lang w:val="en-GB"/>
        </w:rPr>
        <w:t>appropriat</w:t>
      </w:r>
      <w:r w:rsidR="00C106E6">
        <w:rPr>
          <w:rFonts w:asciiTheme="minorHAnsi" w:hAnsiTheme="minorHAnsi"/>
          <w:bCs/>
          <w:lang w:val="en-GB"/>
        </w:rPr>
        <w:t>e manner for 12</w:t>
      </w:r>
      <w:r w:rsidR="00E15648">
        <w:rPr>
          <w:rFonts w:asciiTheme="minorHAnsi" w:hAnsiTheme="minorHAnsi"/>
          <w:bCs/>
          <w:lang w:val="en-GB"/>
        </w:rPr>
        <w:t xml:space="preserve">- </w:t>
      </w:r>
      <w:r w:rsidR="00C106E6">
        <w:rPr>
          <w:rFonts w:asciiTheme="minorHAnsi" w:hAnsiTheme="minorHAnsi"/>
          <w:bCs/>
          <w:lang w:val="en-GB"/>
        </w:rPr>
        <w:t>to 15</w:t>
      </w:r>
      <w:r w:rsidR="00E15648">
        <w:rPr>
          <w:rFonts w:asciiTheme="minorHAnsi" w:hAnsiTheme="minorHAnsi"/>
          <w:bCs/>
          <w:lang w:val="en-GB"/>
        </w:rPr>
        <w:t>-</w:t>
      </w:r>
      <w:r w:rsidR="00C106E6">
        <w:rPr>
          <w:rFonts w:asciiTheme="minorHAnsi" w:hAnsiTheme="minorHAnsi"/>
          <w:bCs/>
          <w:lang w:val="en-GB"/>
        </w:rPr>
        <w:t>year</w:t>
      </w:r>
      <w:r w:rsidR="00E15648">
        <w:rPr>
          <w:rFonts w:asciiTheme="minorHAnsi" w:hAnsiTheme="minorHAnsi"/>
          <w:bCs/>
          <w:lang w:val="en-GB"/>
        </w:rPr>
        <w:t>-</w:t>
      </w:r>
      <w:r w:rsidR="00C106E6">
        <w:rPr>
          <w:rFonts w:asciiTheme="minorHAnsi" w:hAnsiTheme="minorHAnsi"/>
          <w:bCs/>
          <w:lang w:val="en-GB"/>
        </w:rPr>
        <w:t>olds</w:t>
      </w:r>
      <w:r w:rsidR="005E7B7A">
        <w:rPr>
          <w:rFonts w:asciiTheme="minorHAnsi" w:hAnsiTheme="minorHAnsi"/>
          <w:bCs/>
          <w:lang w:val="en-GB"/>
        </w:rPr>
        <w:t>.</w:t>
      </w:r>
    </w:p>
    <w:p w14:paraId="5A858446" w14:textId="065BB2A7" w:rsidR="00536B1B" w:rsidRPr="00D0223C" w:rsidRDefault="00536B1B" w:rsidP="004A5F9C">
      <w:pPr>
        <w:pStyle w:val="NCCABody"/>
        <w:rPr>
          <w:rFonts w:asciiTheme="minorHAnsi" w:hAnsiTheme="minorHAnsi"/>
          <w:bCs/>
          <w:lang w:val="en-GB"/>
        </w:rPr>
      </w:pPr>
      <w:r w:rsidRPr="00D0223C">
        <w:rPr>
          <w:rFonts w:asciiTheme="minorHAnsi" w:hAnsiTheme="minorHAnsi"/>
          <w:bCs/>
          <w:lang w:val="en-GB"/>
        </w:rPr>
        <w:t xml:space="preserve">The practical skills in which students </w:t>
      </w:r>
      <w:r w:rsidR="00991806" w:rsidRPr="00D0223C">
        <w:rPr>
          <w:rFonts w:asciiTheme="minorHAnsi" w:hAnsiTheme="minorHAnsi"/>
          <w:bCs/>
          <w:lang w:val="en-GB"/>
        </w:rPr>
        <w:t>are</w:t>
      </w:r>
      <w:r w:rsidRPr="00D0223C">
        <w:rPr>
          <w:rFonts w:asciiTheme="minorHAnsi" w:hAnsiTheme="minorHAnsi"/>
          <w:bCs/>
          <w:lang w:val="en-GB"/>
        </w:rPr>
        <w:t xml:space="preserve"> intended to develop </w:t>
      </w:r>
      <w:r w:rsidR="00991806" w:rsidRPr="00D0223C">
        <w:rPr>
          <w:rFonts w:asciiTheme="minorHAnsi" w:hAnsiTheme="minorHAnsi"/>
          <w:bCs/>
          <w:lang w:val="en-GB"/>
        </w:rPr>
        <w:t>include the ability to</w:t>
      </w:r>
    </w:p>
    <w:p w14:paraId="4F30674B" w14:textId="77777777" w:rsidR="00536B1B" w:rsidRPr="00D0223C" w:rsidRDefault="00536B1B" w:rsidP="00815CFD">
      <w:pPr>
        <w:pStyle w:val="NCCAList"/>
        <w:numPr>
          <w:ilvl w:val="0"/>
          <w:numId w:val="13"/>
        </w:numPr>
        <w:rPr>
          <w:lang w:val="en-GB"/>
        </w:rPr>
      </w:pPr>
      <w:r w:rsidRPr="00D0223C">
        <w:rPr>
          <w:lang w:val="en-GB"/>
        </w:rPr>
        <w:t>locate historical evidence</w:t>
      </w:r>
    </w:p>
    <w:p w14:paraId="0EF77760" w14:textId="77777777" w:rsidR="00536B1B" w:rsidRPr="00D0223C" w:rsidRDefault="00536B1B" w:rsidP="00815CFD">
      <w:pPr>
        <w:pStyle w:val="NCCAList"/>
        <w:numPr>
          <w:ilvl w:val="0"/>
          <w:numId w:val="13"/>
        </w:numPr>
        <w:rPr>
          <w:lang w:val="en-GB"/>
        </w:rPr>
      </w:pPr>
      <w:r w:rsidRPr="00D0223C">
        <w:rPr>
          <w:lang w:val="en-GB"/>
        </w:rPr>
        <w:t>analyse source materials</w:t>
      </w:r>
    </w:p>
    <w:p w14:paraId="46AB4A28" w14:textId="77777777" w:rsidR="00536B1B" w:rsidRPr="00D0223C" w:rsidRDefault="00536B1B" w:rsidP="00815CFD">
      <w:pPr>
        <w:pStyle w:val="NCCAList"/>
        <w:numPr>
          <w:ilvl w:val="0"/>
          <w:numId w:val="13"/>
        </w:numPr>
        <w:rPr>
          <w:lang w:val="en-GB"/>
        </w:rPr>
      </w:pPr>
      <w:r w:rsidRPr="00D0223C">
        <w:rPr>
          <w:lang w:val="en-GB"/>
        </w:rPr>
        <w:t>develop clear historical chronology</w:t>
      </w:r>
    </w:p>
    <w:p w14:paraId="3448C7C9" w14:textId="77777777" w:rsidR="00536B1B" w:rsidRPr="00D0223C" w:rsidRDefault="00536B1B" w:rsidP="00815CFD">
      <w:pPr>
        <w:pStyle w:val="NCCAList"/>
        <w:numPr>
          <w:ilvl w:val="0"/>
          <w:numId w:val="13"/>
        </w:numPr>
        <w:rPr>
          <w:lang w:val="en-GB"/>
        </w:rPr>
      </w:pPr>
      <w:r w:rsidRPr="00D0223C">
        <w:rPr>
          <w:lang w:val="en-GB"/>
        </w:rPr>
        <w:t>distinguish between opinion and fact, identify bias and propaganda</w:t>
      </w:r>
    </w:p>
    <w:p w14:paraId="67252908" w14:textId="77777777" w:rsidR="00536B1B" w:rsidRPr="00D0223C" w:rsidRDefault="00991806" w:rsidP="00815CFD">
      <w:pPr>
        <w:pStyle w:val="NCCAList"/>
        <w:numPr>
          <w:ilvl w:val="0"/>
          <w:numId w:val="13"/>
        </w:numPr>
        <w:rPr>
          <w:lang w:val="en-GB"/>
        </w:rPr>
      </w:pPr>
      <w:r w:rsidRPr="00D0223C">
        <w:rPr>
          <w:lang w:val="en-GB"/>
        </w:rPr>
        <w:t>appreciate</w:t>
      </w:r>
      <w:r w:rsidR="00536B1B" w:rsidRPr="00D0223C">
        <w:rPr>
          <w:lang w:val="en-GB"/>
        </w:rPr>
        <w:t xml:space="preserve"> the importance of objectivity.</w:t>
      </w:r>
    </w:p>
    <w:p w14:paraId="17A40EE5" w14:textId="77777777" w:rsidR="00536B1B" w:rsidRPr="00D0223C" w:rsidRDefault="00536B1B" w:rsidP="004A5F9C">
      <w:pPr>
        <w:pStyle w:val="NCCAList"/>
        <w:ind w:left="0"/>
        <w:rPr>
          <w:rFonts w:asciiTheme="minorHAnsi" w:hAnsiTheme="minorHAnsi"/>
          <w:lang w:val="en-GB"/>
        </w:rPr>
      </w:pPr>
      <w:r w:rsidRPr="00D0223C">
        <w:rPr>
          <w:rFonts w:asciiTheme="minorHAnsi" w:hAnsiTheme="minorHAnsi"/>
          <w:lang w:val="en-GB"/>
        </w:rPr>
        <w:t xml:space="preserve">The latter three are demanding for young students of this age cohort. </w:t>
      </w:r>
    </w:p>
    <w:p w14:paraId="0BDC2BC1" w14:textId="77777777" w:rsidR="00991806" w:rsidRPr="00D0223C" w:rsidRDefault="00991806" w:rsidP="004A5F9C">
      <w:pPr>
        <w:pStyle w:val="NCCABody"/>
        <w:outlineLvl w:val="0"/>
        <w:rPr>
          <w:rFonts w:asciiTheme="minorHAnsi" w:hAnsiTheme="minorHAnsi"/>
          <w:bCs/>
          <w:lang w:val="en-GB"/>
        </w:rPr>
      </w:pPr>
    </w:p>
    <w:p w14:paraId="1887464F" w14:textId="6E3D101D" w:rsidR="00536B1B" w:rsidRPr="00D0223C" w:rsidRDefault="00C106E6" w:rsidP="004A5F9C">
      <w:pPr>
        <w:pStyle w:val="NCCABody"/>
        <w:outlineLvl w:val="0"/>
        <w:rPr>
          <w:rFonts w:asciiTheme="minorHAnsi" w:hAnsiTheme="minorHAnsi"/>
          <w:bCs/>
          <w:lang w:val="en-GB"/>
        </w:rPr>
      </w:pPr>
      <w:r>
        <w:rPr>
          <w:rFonts w:asciiTheme="minorHAnsi" w:hAnsiTheme="minorHAnsi"/>
          <w:bCs/>
          <w:lang w:val="en-GB"/>
        </w:rPr>
        <w:t>The syllabus envisages that s</w:t>
      </w:r>
      <w:r w:rsidR="00536B1B" w:rsidRPr="00D0223C">
        <w:rPr>
          <w:rFonts w:asciiTheme="minorHAnsi" w:hAnsiTheme="minorHAnsi"/>
          <w:bCs/>
          <w:lang w:val="en-GB"/>
        </w:rPr>
        <w:t>tudents would also come to understand the differences between</w:t>
      </w:r>
    </w:p>
    <w:p w14:paraId="18A10B36" w14:textId="77777777" w:rsidR="00536B1B" w:rsidRPr="00D0223C" w:rsidRDefault="00536B1B" w:rsidP="00815CFD">
      <w:pPr>
        <w:pStyle w:val="NCCAList"/>
        <w:numPr>
          <w:ilvl w:val="0"/>
          <w:numId w:val="14"/>
        </w:numPr>
        <w:rPr>
          <w:lang w:val="en-GB"/>
        </w:rPr>
      </w:pPr>
      <w:r w:rsidRPr="00D0223C">
        <w:rPr>
          <w:lang w:val="en-GB"/>
        </w:rPr>
        <w:t>change and continuity</w:t>
      </w:r>
    </w:p>
    <w:p w14:paraId="7537C72B" w14:textId="77777777" w:rsidR="00536B1B" w:rsidRPr="00D0223C" w:rsidRDefault="00536B1B" w:rsidP="00815CFD">
      <w:pPr>
        <w:pStyle w:val="NCCAList"/>
        <w:numPr>
          <w:ilvl w:val="0"/>
          <w:numId w:val="14"/>
        </w:numPr>
        <w:rPr>
          <w:lang w:val="en-GB"/>
        </w:rPr>
      </w:pPr>
      <w:r w:rsidRPr="00D0223C">
        <w:rPr>
          <w:lang w:val="en-GB"/>
        </w:rPr>
        <w:t xml:space="preserve">cause and consequence </w:t>
      </w:r>
    </w:p>
    <w:p w14:paraId="77E0B16E" w14:textId="77777777" w:rsidR="00536B1B" w:rsidRPr="00D0223C" w:rsidRDefault="00536B1B" w:rsidP="00815CFD">
      <w:pPr>
        <w:pStyle w:val="NCCAList"/>
        <w:numPr>
          <w:ilvl w:val="0"/>
          <w:numId w:val="14"/>
        </w:numPr>
        <w:rPr>
          <w:lang w:val="en-GB"/>
        </w:rPr>
      </w:pPr>
      <w:r w:rsidRPr="00D0223C">
        <w:rPr>
          <w:lang w:val="en-GB"/>
        </w:rPr>
        <w:t>comparison and contrast</w:t>
      </w:r>
    </w:p>
    <w:p w14:paraId="0203D010" w14:textId="77777777" w:rsidR="00536B1B" w:rsidRPr="00D0223C" w:rsidRDefault="00536B1B" w:rsidP="00815CFD">
      <w:pPr>
        <w:pStyle w:val="NCCAList"/>
        <w:numPr>
          <w:ilvl w:val="0"/>
          <w:numId w:val="14"/>
        </w:numPr>
        <w:rPr>
          <w:lang w:val="en-GB"/>
        </w:rPr>
      </w:pPr>
      <w:r w:rsidRPr="00D0223C">
        <w:rPr>
          <w:lang w:val="en-GB"/>
        </w:rPr>
        <w:t>conflict and conciliation</w:t>
      </w:r>
    </w:p>
    <w:p w14:paraId="6751961B" w14:textId="77777777" w:rsidR="00536B1B" w:rsidRPr="00D0223C" w:rsidRDefault="00536B1B" w:rsidP="00815CFD">
      <w:pPr>
        <w:pStyle w:val="NCCAList"/>
        <w:numPr>
          <w:ilvl w:val="0"/>
          <w:numId w:val="14"/>
        </w:numPr>
        <w:rPr>
          <w:lang w:val="en-GB"/>
        </w:rPr>
      </w:pPr>
      <w:r w:rsidRPr="00D0223C">
        <w:rPr>
          <w:lang w:val="en-GB"/>
        </w:rPr>
        <w:t>power and authority</w:t>
      </w:r>
    </w:p>
    <w:p w14:paraId="17FA0D4B" w14:textId="77777777" w:rsidR="00E15648" w:rsidRDefault="00536B1B" w:rsidP="00815CFD">
      <w:pPr>
        <w:pStyle w:val="NCCAList"/>
        <w:numPr>
          <w:ilvl w:val="0"/>
          <w:numId w:val="14"/>
        </w:numPr>
        <w:rPr>
          <w:lang w:val="en-GB"/>
        </w:rPr>
      </w:pPr>
      <w:r w:rsidRPr="00D0223C">
        <w:rPr>
          <w:lang w:val="en-GB"/>
        </w:rPr>
        <w:t>culture and civilisation</w:t>
      </w:r>
      <w:r w:rsidR="00E15648">
        <w:rPr>
          <w:lang w:val="en-GB"/>
        </w:rPr>
        <w:t>.</w:t>
      </w:r>
      <w:r w:rsidRPr="00D0223C">
        <w:rPr>
          <w:lang w:val="en-GB"/>
        </w:rPr>
        <w:t xml:space="preserve"> </w:t>
      </w:r>
    </w:p>
    <w:p w14:paraId="3FF86EAA" w14:textId="34A070A0" w:rsidR="00536B1B" w:rsidRPr="00D0223C" w:rsidRDefault="00536B1B" w:rsidP="003701F4">
      <w:pPr>
        <w:pStyle w:val="NCCAList"/>
        <w:ind w:left="0"/>
        <w:jc w:val="right"/>
        <w:rPr>
          <w:lang w:val="en-GB"/>
        </w:rPr>
      </w:pPr>
      <w:r w:rsidRPr="00D0223C">
        <w:rPr>
          <w:lang w:val="en-GB"/>
        </w:rPr>
        <w:t>(</w:t>
      </w:r>
      <w:r w:rsidR="00CC0D60">
        <w:rPr>
          <w:rFonts w:asciiTheme="minorHAnsi" w:hAnsiTheme="minorHAnsi"/>
          <w:bCs/>
          <w:lang w:val="en-GB"/>
        </w:rPr>
        <w:t>DES, 1989</w:t>
      </w:r>
      <w:r w:rsidR="00E15648">
        <w:rPr>
          <w:rFonts w:asciiTheme="minorHAnsi" w:hAnsiTheme="minorHAnsi"/>
          <w:bCs/>
          <w:lang w:val="en-GB"/>
        </w:rPr>
        <w:t xml:space="preserve">, </w:t>
      </w:r>
      <w:r w:rsidRPr="00D0223C">
        <w:rPr>
          <w:lang w:val="en-GB"/>
        </w:rPr>
        <w:t>p</w:t>
      </w:r>
      <w:r w:rsidR="00E15648">
        <w:rPr>
          <w:lang w:val="en-GB"/>
        </w:rPr>
        <w:t>.</w:t>
      </w:r>
      <w:r w:rsidRPr="00D0223C">
        <w:rPr>
          <w:lang w:val="en-GB"/>
        </w:rPr>
        <w:t xml:space="preserve"> 4)</w:t>
      </w:r>
    </w:p>
    <w:p w14:paraId="38BA4CF8" w14:textId="77777777" w:rsidR="00991806" w:rsidRPr="00D0223C" w:rsidRDefault="00991806" w:rsidP="004A5F9C">
      <w:pPr>
        <w:pStyle w:val="NCCABody"/>
        <w:outlineLvl w:val="0"/>
        <w:rPr>
          <w:rFonts w:asciiTheme="minorHAnsi" w:hAnsiTheme="minorHAnsi"/>
          <w:bCs/>
          <w:lang w:val="en-GB"/>
        </w:rPr>
      </w:pPr>
    </w:p>
    <w:p w14:paraId="5E279E6F" w14:textId="47E01B19" w:rsidR="00536B1B" w:rsidRPr="00D0223C" w:rsidRDefault="00991806" w:rsidP="004A5F9C">
      <w:pPr>
        <w:pStyle w:val="NCCABody"/>
        <w:outlineLvl w:val="0"/>
        <w:rPr>
          <w:rFonts w:asciiTheme="minorHAnsi" w:hAnsiTheme="minorHAnsi"/>
          <w:bCs/>
          <w:lang w:val="en-GB"/>
        </w:rPr>
      </w:pPr>
      <w:r w:rsidRPr="00D0223C">
        <w:rPr>
          <w:rFonts w:asciiTheme="minorHAnsi" w:hAnsiTheme="minorHAnsi"/>
          <w:bCs/>
          <w:lang w:val="en-GB"/>
        </w:rPr>
        <w:t>All of the above are to be developed through</w:t>
      </w:r>
    </w:p>
    <w:p w14:paraId="30F5E815" w14:textId="77777777" w:rsidR="00536B1B" w:rsidRPr="00D0223C" w:rsidRDefault="00536B1B" w:rsidP="00815CFD">
      <w:pPr>
        <w:pStyle w:val="NCCAList"/>
        <w:numPr>
          <w:ilvl w:val="0"/>
          <w:numId w:val="15"/>
        </w:numPr>
        <w:rPr>
          <w:lang w:val="en-GB"/>
        </w:rPr>
      </w:pPr>
      <w:r w:rsidRPr="00D0223C">
        <w:rPr>
          <w:lang w:val="en-GB"/>
        </w:rPr>
        <w:t>research and writing</w:t>
      </w:r>
    </w:p>
    <w:p w14:paraId="64D54CB6" w14:textId="77777777" w:rsidR="00536B1B" w:rsidRPr="00D0223C" w:rsidRDefault="00536B1B" w:rsidP="00815CFD">
      <w:pPr>
        <w:pStyle w:val="NCCAList"/>
        <w:numPr>
          <w:ilvl w:val="0"/>
          <w:numId w:val="15"/>
        </w:numPr>
        <w:rPr>
          <w:lang w:val="en-GB"/>
        </w:rPr>
      </w:pPr>
      <w:r w:rsidRPr="00D0223C">
        <w:rPr>
          <w:lang w:val="en-GB"/>
        </w:rPr>
        <w:t>selection of relevant information</w:t>
      </w:r>
    </w:p>
    <w:p w14:paraId="65ECCF36" w14:textId="77777777" w:rsidR="00536B1B" w:rsidRPr="00D0223C" w:rsidRDefault="00536B1B" w:rsidP="00815CFD">
      <w:pPr>
        <w:pStyle w:val="NCCAList"/>
        <w:numPr>
          <w:ilvl w:val="0"/>
          <w:numId w:val="15"/>
        </w:numPr>
        <w:rPr>
          <w:lang w:val="en-GB"/>
        </w:rPr>
      </w:pPr>
      <w:r w:rsidRPr="00D0223C">
        <w:rPr>
          <w:lang w:val="en-GB"/>
        </w:rPr>
        <w:t>note-taking, categorising, summarising</w:t>
      </w:r>
    </w:p>
    <w:p w14:paraId="48D63670" w14:textId="77777777" w:rsidR="00536B1B" w:rsidRPr="00D0223C" w:rsidRDefault="00536B1B" w:rsidP="00815CFD">
      <w:pPr>
        <w:pStyle w:val="NCCAList"/>
        <w:numPr>
          <w:ilvl w:val="0"/>
          <w:numId w:val="15"/>
        </w:numPr>
        <w:rPr>
          <w:lang w:val="en-GB"/>
        </w:rPr>
      </w:pPr>
      <w:r w:rsidRPr="00D0223C">
        <w:rPr>
          <w:lang w:val="en-GB"/>
        </w:rPr>
        <w:t>critical examination of source materials</w:t>
      </w:r>
    </w:p>
    <w:p w14:paraId="5CF34F23" w14:textId="77777777" w:rsidR="00536B1B" w:rsidRPr="00D0223C" w:rsidRDefault="00536B1B" w:rsidP="00815CFD">
      <w:pPr>
        <w:pStyle w:val="NCCAList"/>
        <w:numPr>
          <w:ilvl w:val="0"/>
          <w:numId w:val="15"/>
        </w:numPr>
        <w:rPr>
          <w:lang w:val="en-GB"/>
        </w:rPr>
      </w:pPr>
      <w:r w:rsidRPr="00D0223C">
        <w:rPr>
          <w:lang w:val="en-GB"/>
        </w:rPr>
        <w:t>synthesising information and/or arguments from different sources</w:t>
      </w:r>
    </w:p>
    <w:p w14:paraId="2E992A5F" w14:textId="18329CE0" w:rsidR="004A5F9C" w:rsidRDefault="00536B1B" w:rsidP="00815CFD">
      <w:pPr>
        <w:pStyle w:val="NCCAList"/>
        <w:numPr>
          <w:ilvl w:val="0"/>
          <w:numId w:val="15"/>
        </w:numPr>
        <w:rPr>
          <w:lang w:val="en-GB"/>
        </w:rPr>
      </w:pPr>
      <w:r w:rsidRPr="00D0223C">
        <w:rPr>
          <w:lang w:val="en-GB"/>
        </w:rPr>
        <w:t>presenting and communicating their findings in written, graphic and oral formats</w:t>
      </w:r>
      <w:r w:rsidR="00E15648">
        <w:rPr>
          <w:lang w:val="en-GB"/>
        </w:rPr>
        <w:t>.</w:t>
      </w:r>
      <w:r w:rsidRPr="00D0223C">
        <w:rPr>
          <w:lang w:val="en-GB"/>
        </w:rPr>
        <w:t xml:space="preserve"> </w:t>
      </w:r>
    </w:p>
    <w:p w14:paraId="51404E1B" w14:textId="4D0D235E" w:rsidR="004A5F9C" w:rsidRPr="00D0223C" w:rsidRDefault="00E15648" w:rsidP="004A5F9C">
      <w:pPr>
        <w:pStyle w:val="NCCABody"/>
        <w:ind w:left="360"/>
        <w:jc w:val="right"/>
        <w:rPr>
          <w:rFonts w:asciiTheme="minorHAnsi" w:hAnsiTheme="minorHAnsi"/>
          <w:bCs/>
          <w:lang w:val="en-GB"/>
        </w:rPr>
      </w:pPr>
      <w:r>
        <w:rPr>
          <w:rFonts w:asciiTheme="minorHAnsi" w:hAnsiTheme="minorHAnsi"/>
          <w:bCs/>
          <w:lang w:val="en-GB"/>
        </w:rPr>
        <w:t>(</w:t>
      </w:r>
      <w:r w:rsidR="00CC0D60">
        <w:rPr>
          <w:rFonts w:asciiTheme="minorHAnsi" w:hAnsiTheme="minorHAnsi"/>
          <w:bCs/>
          <w:lang w:val="en-GB"/>
        </w:rPr>
        <w:t>DES</w:t>
      </w:r>
      <w:r>
        <w:rPr>
          <w:rFonts w:asciiTheme="minorHAnsi" w:hAnsiTheme="minorHAnsi"/>
          <w:bCs/>
          <w:lang w:val="en-GB"/>
        </w:rPr>
        <w:t xml:space="preserve">, </w:t>
      </w:r>
      <w:r w:rsidR="00CC0D60">
        <w:rPr>
          <w:rFonts w:asciiTheme="minorHAnsi" w:hAnsiTheme="minorHAnsi"/>
          <w:bCs/>
          <w:lang w:val="en-GB"/>
        </w:rPr>
        <w:t>1989</w:t>
      </w:r>
      <w:r w:rsidR="004A5F9C">
        <w:rPr>
          <w:rFonts w:asciiTheme="minorHAnsi" w:hAnsiTheme="minorHAnsi"/>
          <w:bCs/>
          <w:lang w:val="en-GB"/>
        </w:rPr>
        <w:t>, p</w:t>
      </w:r>
      <w:r>
        <w:rPr>
          <w:rFonts w:asciiTheme="minorHAnsi" w:hAnsiTheme="minorHAnsi"/>
          <w:bCs/>
          <w:lang w:val="en-GB"/>
        </w:rPr>
        <w:t>.</w:t>
      </w:r>
      <w:r w:rsidR="004A5F9C">
        <w:rPr>
          <w:rFonts w:asciiTheme="minorHAnsi" w:hAnsiTheme="minorHAnsi"/>
          <w:bCs/>
          <w:lang w:val="en-GB"/>
        </w:rPr>
        <w:t xml:space="preserve"> 4)</w:t>
      </w:r>
    </w:p>
    <w:p w14:paraId="7CDEE3A7" w14:textId="77777777" w:rsidR="00FB06F3" w:rsidRDefault="00FB06F3" w:rsidP="004A5F9C">
      <w:pPr>
        <w:pStyle w:val="NCCABody"/>
        <w:rPr>
          <w:rFonts w:asciiTheme="minorHAnsi" w:hAnsiTheme="minorHAnsi"/>
          <w:bCs/>
          <w:lang w:val="en-GB"/>
        </w:rPr>
      </w:pPr>
    </w:p>
    <w:p w14:paraId="091C7C0C" w14:textId="77777777" w:rsidR="005E7B7A" w:rsidRDefault="00536B1B" w:rsidP="004A5F9C">
      <w:pPr>
        <w:pStyle w:val="NCCABody"/>
        <w:rPr>
          <w:rFonts w:asciiTheme="minorHAnsi" w:hAnsiTheme="minorHAnsi"/>
          <w:bCs/>
          <w:lang w:val="en-GB"/>
        </w:rPr>
      </w:pPr>
      <w:r w:rsidRPr="00D0223C">
        <w:rPr>
          <w:rFonts w:asciiTheme="minorHAnsi" w:hAnsiTheme="minorHAnsi"/>
          <w:bCs/>
          <w:lang w:val="en-GB"/>
        </w:rPr>
        <w:t xml:space="preserve">Finally, </w:t>
      </w:r>
      <w:r w:rsidR="00F20864" w:rsidRPr="00D0223C">
        <w:rPr>
          <w:rFonts w:asciiTheme="minorHAnsi" w:hAnsiTheme="minorHAnsi"/>
          <w:bCs/>
          <w:lang w:val="en-GB"/>
        </w:rPr>
        <w:t>the syllabus envisages that students will</w:t>
      </w:r>
    </w:p>
    <w:p w14:paraId="2ED18A8D" w14:textId="4F4052A7" w:rsidR="00536B1B" w:rsidRPr="003701F4" w:rsidRDefault="00536B1B" w:rsidP="005E7B7A">
      <w:pPr>
        <w:pStyle w:val="NCCAQuotation"/>
        <w:rPr>
          <w:i w:val="0"/>
          <w:lang w:val="en-GB"/>
        </w:rPr>
      </w:pPr>
      <w:r w:rsidRPr="003701F4">
        <w:rPr>
          <w:i w:val="0"/>
          <w:lang w:val="en-GB"/>
        </w:rPr>
        <w:t>develop the disposition to be thorough, to accept historical context</w:t>
      </w:r>
      <w:r w:rsidR="00F5655C">
        <w:rPr>
          <w:i w:val="0"/>
          <w:lang w:val="en-GB"/>
        </w:rPr>
        <w:t xml:space="preserve"> . . . </w:t>
      </w:r>
      <w:r w:rsidRPr="003701F4">
        <w:rPr>
          <w:i w:val="0"/>
          <w:lang w:val="en-GB"/>
        </w:rPr>
        <w:t xml:space="preserve">Ensure that historical narrative is consistent with the evidence, </w:t>
      </w:r>
      <w:r w:rsidR="008C0A0F" w:rsidRPr="003701F4">
        <w:rPr>
          <w:i w:val="0"/>
          <w:lang w:val="en-GB"/>
        </w:rPr>
        <w:t>recognise</w:t>
      </w:r>
      <w:r w:rsidRPr="003701F4">
        <w:rPr>
          <w:i w:val="0"/>
          <w:lang w:val="en-GB"/>
        </w:rPr>
        <w:t xml:space="preserve"> evidence may be open to more than one valid interpretation, recognise that historical knowledge is</w:t>
      </w:r>
      <w:r w:rsidR="00F5655C">
        <w:rPr>
          <w:i w:val="0"/>
          <w:lang w:val="en-GB"/>
        </w:rPr>
        <w:t xml:space="preserve"> . . . </w:t>
      </w:r>
      <w:r w:rsidRPr="003701F4">
        <w:rPr>
          <w:i w:val="0"/>
          <w:lang w:val="en-GB"/>
        </w:rPr>
        <w:t>incomplete and therefore subject to revision or reinterpretation</w:t>
      </w:r>
      <w:r w:rsidR="00E15648">
        <w:rPr>
          <w:i w:val="0"/>
          <w:lang w:val="en-GB"/>
        </w:rPr>
        <w:t>.</w:t>
      </w:r>
      <w:r w:rsidRPr="003701F4">
        <w:rPr>
          <w:i w:val="0"/>
          <w:lang w:val="en-GB"/>
        </w:rPr>
        <w:t xml:space="preserve"> (</w:t>
      </w:r>
      <w:r w:rsidR="00CC0D60">
        <w:rPr>
          <w:rFonts w:asciiTheme="minorHAnsi" w:hAnsiTheme="minorHAnsi"/>
          <w:bCs/>
          <w:i w:val="0"/>
          <w:lang w:val="en-GB"/>
        </w:rPr>
        <w:t>DES</w:t>
      </w:r>
      <w:r w:rsidR="00CC0D60" w:rsidRPr="00494E42">
        <w:rPr>
          <w:rFonts w:asciiTheme="minorHAnsi" w:hAnsiTheme="minorHAnsi"/>
          <w:bCs/>
          <w:i w:val="0"/>
          <w:lang w:val="en-GB"/>
        </w:rPr>
        <w:t>, 1989</w:t>
      </w:r>
      <w:r w:rsidR="00BE0C14">
        <w:rPr>
          <w:rFonts w:asciiTheme="minorHAnsi" w:hAnsiTheme="minorHAnsi"/>
          <w:bCs/>
          <w:i w:val="0"/>
          <w:lang w:val="en-GB"/>
        </w:rPr>
        <w:t>, p.4</w:t>
      </w:r>
      <w:r w:rsidRPr="003701F4">
        <w:rPr>
          <w:i w:val="0"/>
          <w:lang w:val="en-GB"/>
        </w:rPr>
        <w:t>)</w:t>
      </w:r>
    </w:p>
    <w:p w14:paraId="37BD0DC7" w14:textId="77777777" w:rsidR="00536B1B" w:rsidRPr="00D0223C" w:rsidRDefault="00536B1B" w:rsidP="004A5F9C">
      <w:pPr>
        <w:pStyle w:val="NCCABody"/>
        <w:rPr>
          <w:rFonts w:asciiTheme="minorHAnsi" w:hAnsiTheme="minorHAnsi"/>
          <w:bCs/>
          <w:lang w:val="en-GB"/>
        </w:rPr>
      </w:pPr>
    </w:p>
    <w:p w14:paraId="6AC65ADD" w14:textId="592E76E1" w:rsidR="00B60D32" w:rsidRPr="00D0223C" w:rsidRDefault="00E968BC" w:rsidP="004A5F9C">
      <w:pPr>
        <w:pStyle w:val="NCCABody"/>
        <w:rPr>
          <w:rFonts w:asciiTheme="minorHAnsi" w:hAnsiTheme="minorHAnsi"/>
          <w:bCs/>
          <w:lang w:val="en-GB"/>
        </w:rPr>
      </w:pPr>
      <w:r w:rsidRPr="00D0223C">
        <w:rPr>
          <w:rFonts w:asciiTheme="minorHAnsi" w:hAnsiTheme="minorHAnsi"/>
          <w:bCs/>
          <w:lang w:val="en-GB"/>
        </w:rPr>
        <w:t>Even from this limited outline of the</w:t>
      </w:r>
      <w:r w:rsidR="00536B1B" w:rsidRPr="00D0223C">
        <w:rPr>
          <w:rFonts w:asciiTheme="minorHAnsi" w:hAnsiTheme="minorHAnsi"/>
          <w:bCs/>
          <w:lang w:val="en-GB"/>
        </w:rPr>
        <w:t xml:space="preserve"> existing syllabus</w:t>
      </w:r>
      <w:r w:rsidRPr="00D0223C">
        <w:rPr>
          <w:rFonts w:asciiTheme="minorHAnsi" w:hAnsiTheme="minorHAnsi"/>
          <w:bCs/>
          <w:lang w:val="en-GB"/>
        </w:rPr>
        <w:t>, it is obvious that its scope</w:t>
      </w:r>
      <w:r w:rsidR="0062291F">
        <w:rPr>
          <w:rFonts w:asciiTheme="minorHAnsi" w:hAnsiTheme="minorHAnsi"/>
          <w:bCs/>
          <w:lang w:val="en-GB"/>
        </w:rPr>
        <w:t xml:space="preserve"> is </w:t>
      </w:r>
      <w:r w:rsidR="00536B1B" w:rsidRPr="00D0223C">
        <w:rPr>
          <w:rFonts w:asciiTheme="minorHAnsi" w:hAnsiTheme="minorHAnsi"/>
          <w:bCs/>
          <w:lang w:val="en-GB"/>
        </w:rPr>
        <w:t xml:space="preserve">ambitious. </w:t>
      </w:r>
      <w:r w:rsidR="00CA419F">
        <w:rPr>
          <w:rFonts w:asciiTheme="minorHAnsi" w:hAnsiTheme="minorHAnsi"/>
          <w:bCs/>
          <w:lang w:val="en-GB"/>
        </w:rPr>
        <w:t>However, t</w:t>
      </w:r>
      <w:r w:rsidRPr="00D0223C">
        <w:rPr>
          <w:rFonts w:asciiTheme="minorHAnsi" w:hAnsiTheme="minorHAnsi"/>
          <w:bCs/>
          <w:lang w:val="en-GB"/>
        </w:rPr>
        <w:t>here is a question as to whether</w:t>
      </w:r>
      <w:r w:rsidR="00536B1B" w:rsidRPr="00D0223C">
        <w:rPr>
          <w:rFonts w:asciiTheme="minorHAnsi" w:hAnsiTheme="minorHAnsi"/>
          <w:bCs/>
          <w:lang w:val="en-GB"/>
        </w:rPr>
        <w:t xml:space="preserve"> the range of </w:t>
      </w:r>
      <w:r w:rsidRPr="00D0223C">
        <w:rPr>
          <w:rFonts w:asciiTheme="minorHAnsi" w:hAnsiTheme="minorHAnsi"/>
          <w:bCs/>
          <w:lang w:val="en-GB"/>
        </w:rPr>
        <w:t>learning</w:t>
      </w:r>
      <w:r w:rsidR="00536B1B" w:rsidRPr="00D0223C">
        <w:rPr>
          <w:rFonts w:asciiTheme="minorHAnsi" w:hAnsiTheme="minorHAnsi"/>
          <w:bCs/>
          <w:lang w:val="en-GB"/>
        </w:rPr>
        <w:t xml:space="preserve"> identified </w:t>
      </w:r>
      <w:r w:rsidRPr="00D0223C">
        <w:rPr>
          <w:rFonts w:asciiTheme="minorHAnsi" w:hAnsiTheme="minorHAnsi"/>
          <w:bCs/>
          <w:lang w:val="en-GB"/>
        </w:rPr>
        <w:t>is</w:t>
      </w:r>
      <w:r w:rsidR="00536B1B" w:rsidRPr="00D0223C">
        <w:rPr>
          <w:rFonts w:asciiTheme="minorHAnsi" w:hAnsiTheme="minorHAnsi"/>
          <w:bCs/>
          <w:lang w:val="en-GB"/>
        </w:rPr>
        <w:t xml:space="preserve"> appropriate </w:t>
      </w:r>
      <w:r w:rsidRPr="00D0223C">
        <w:rPr>
          <w:rFonts w:asciiTheme="minorHAnsi" w:hAnsiTheme="minorHAnsi"/>
          <w:bCs/>
          <w:lang w:val="en-GB"/>
        </w:rPr>
        <w:t>for</w:t>
      </w:r>
      <w:r w:rsidR="00536B1B" w:rsidRPr="00D0223C">
        <w:rPr>
          <w:rFonts w:asciiTheme="minorHAnsi" w:hAnsiTheme="minorHAnsi"/>
          <w:bCs/>
          <w:lang w:val="en-GB"/>
        </w:rPr>
        <w:t xml:space="preserve"> 12</w:t>
      </w:r>
      <w:r w:rsidR="00E15648">
        <w:rPr>
          <w:rFonts w:asciiTheme="minorHAnsi" w:hAnsiTheme="minorHAnsi"/>
          <w:bCs/>
          <w:lang w:val="en-GB"/>
        </w:rPr>
        <w:t>-</w:t>
      </w:r>
      <w:r w:rsidR="00536B1B" w:rsidRPr="00D0223C">
        <w:rPr>
          <w:rFonts w:asciiTheme="minorHAnsi" w:hAnsiTheme="minorHAnsi"/>
          <w:bCs/>
          <w:lang w:val="en-GB"/>
        </w:rPr>
        <w:t xml:space="preserve"> to 15</w:t>
      </w:r>
      <w:r w:rsidR="00E15648">
        <w:rPr>
          <w:rFonts w:asciiTheme="minorHAnsi" w:hAnsiTheme="minorHAnsi"/>
          <w:bCs/>
          <w:lang w:val="en-GB"/>
        </w:rPr>
        <w:t>-</w:t>
      </w:r>
      <w:r w:rsidR="00536B1B" w:rsidRPr="00D0223C">
        <w:rPr>
          <w:rFonts w:asciiTheme="minorHAnsi" w:hAnsiTheme="minorHAnsi"/>
          <w:bCs/>
          <w:lang w:val="en-GB"/>
        </w:rPr>
        <w:t>year</w:t>
      </w:r>
      <w:r w:rsidR="00E15648">
        <w:rPr>
          <w:rFonts w:asciiTheme="minorHAnsi" w:hAnsiTheme="minorHAnsi"/>
          <w:bCs/>
          <w:lang w:val="en-GB"/>
        </w:rPr>
        <w:t>-</w:t>
      </w:r>
      <w:r w:rsidR="00536B1B" w:rsidRPr="00D0223C">
        <w:rPr>
          <w:rFonts w:asciiTheme="minorHAnsi" w:hAnsiTheme="minorHAnsi"/>
          <w:bCs/>
          <w:lang w:val="en-GB"/>
        </w:rPr>
        <w:t>olds.</w:t>
      </w:r>
      <w:r w:rsidR="00CA419F">
        <w:rPr>
          <w:rFonts w:asciiTheme="minorHAnsi" w:hAnsiTheme="minorHAnsi"/>
          <w:bCs/>
          <w:lang w:val="en-GB"/>
        </w:rPr>
        <w:t xml:space="preserve"> Certainly, a significant number of the skills outlined can be said to be high-level and challenging.</w:t>
      </w:r>
      <w:r w:rsidR="00536B1B" w:rsidRPr="00D0223C">
        <w:rPr>
          <w:rFonts w:asciiTheme="minorHAnsi" w:hAnsiTheme="minorHAnsi"/>
          <w:bCs/>
          <w:lang w:val="en-GB"/>
        </w:rPr>
        <w:t xml:space="preserve"> </w:t>
      </w:r>
    </w:p>
    <w:p w14:paraId="503D01F9" w14:textId="4BD621AA" w:rsidR="00E561C1" w:rsidRPr="00D0223C" w:rsidRDefault="00E561C1" w:rsidP="004A5F9C">
      <w:pPr>
        <w:pStyle w:val="NCCABody"/>
        <w:rPr>
          <w:rFonts w:asciiTheme="minorHAnsi" w:hAnsiTheme="minorHAnsi"/>
          <w:bCs/>
          <w:lang w:val="en-GB"/>
        </w:rPr>
      </w:pPr>
    </w:p>
    <w:p w14:paraId="3EF363A0" w14:textId="0037D256" w:rsidR="00536B1B" w:rsidRPr="005655B4" w:rsidRDefault="00536B1B"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 xml:space="preserve">Junior Certificate </w:t>
      </w:r>
      <w:r w:rsidR="007004AD" w:rsidRPr="005655B4">
        <w:rPr>
          <w:rFonts w:asciiTheme="minorHAnsi" w:hAnsiTheme="minorHAnsi"/>
          <w:bCs/>
          <w:sz w:val="32"/>
          <w:szCs w:val="32"/>
          <w:lang w:val="en-GB"/>
        </w:rPr>
        <w:t>History</w:t>
      </w:r>
      <w:r w:rsidRPr="005655B4">
        <w:rPr>
          <w:rFonts w:asciiTheme="minorHAnsi" w:hAnsiTheme="minorHAnsi"/>
          <w:bCs/>
          <w:sz w:val="32"/>
          <w:szCs w:val="32"/>
          <w:lang w:val="en-GB"/>
        </w:rPr>
        <w:t>: content</w:t>
      </w:r>
    </w:p>
    <w:p w14:paraId="1A41B95C" w14:textId="728FD9CB" w:rsidR="00536B1B" w:rsidRPr="00D0223C" w:rsidRDefault="00EA45B0" w:rsidP="004A5F9C">
      <w:pPr>
        <w:pStyle w:val="NCCABody"/>
        <w:rPr>
          <w:rFonts w:asciiTheme="minorHAnsi" w:hAnsiTheme="minorHAnsi"/>
          <w:bCs/>
          <w:lang w:val="en-GB"/>
        </w:rPr>
      </w:pPr>
      <w:r>
        <w:rPr>
          <w:rFonts w:asciiTheme="minorHAnsi" w:hAnsiTheme="minorHAnsi"/>
          <w:bCs/>
          <w:lang w:val="en-GB"/>
        </w:rPr>
        <w:t xml:space="preserve">The </w:t>
      </w:r>
      <w:r>
        <w:rPr>
          <w:rFonts w:asciiTheme="minorHAnsi" w:hAnsiTheme="minorHAnsi"/>
          <w:bCs/>
          <w:lang w:val="ga-IE"/>
        </w:rPr>
        <w:t>J</w:t>
      </w:r>
      <w:r w:rsidR="00536B1B" w:rsidRPr="00D0223C">
        <w:rPr>
          <w:rFonts w:asciiTheme="minorHAnsi" w:hAnsiTheme="minorHAnsi"/>
          <w:bCs/>
          <w:lang w:val="en-GB"/>
        </w:rPr>
        <w:t xml:space="preserve">unior </w:t>
      </w:r>
      <w:r>
        <w:rPr>
          <w:rFonts w:asciiTheme="minorHAnsi" w:hAnsiTheme="minorHAnsi"/>
          <w:bCs/>
          <w:lang w:val="ga-IE"/>
        </w:rPr>
        <w:t>C</w:t>
      </w:r>
      <w:r w:rsidR="00536B1B" w:rsidRPr="00D0223C">
        <w:rPr>
          <w:rFonts w:asciiTheme="minorHAnsi" w:hAnsiTheme="minorHAnsi"/>
          <w:bCs/>
          <w:lang w:val="en-GB"/>
        </w:rPr>
        <w:t xml:space="preserve">ertificate </w:t>
      </w:r>
      <w:r w:rsidR="007004AD">
        <w:rPr>
          <w:rFonts w:asciiTheme="minorHAnsi" w:hAnsiTheme="minorHAnsi"/>
          <w:bCs/>
          <w:lang w:val="ga-IE"/>
        </w:rPr>
        <w:t>History</w:t>
      </w:r>
      <w:r w:rsidR="00536B1B" w:rsidRPr="00D0223C">
        <w:rPr>
          <w:rFonts w:asciiTheme="minorHAnsi" w:hAnsiTheme="minorHAnsi"/>
          <w:bCs/>
          <w:lang w:val="en-GB"/>
        </w:rPr>
        <w:t xml:space="preserve"> syllabus is divided into three sections:</w:t>
      </w:r>
    </w:p>
    <w:p w14:paraId="6670B5CB" w14:textId="54F36C82" w:rsidR="00536B1B" w:rsidRPr="00D0223C" w:rsidRDefault="00DF567F" w:rsidP="00815CFD">
      <w:pPr>
        <w:pStyle w:val="NCCABody"/>
        <w:numPr>
          <w:ilvl w:val="0"/>
          <w:numId w:val="3"/>
        </w:numPr>
        <w:rPr>
          <w:rFonts w:asciiTheme="minorHAnsi" w:hAnsiTheme="minorHAnsi"/>
          <w:bCs/>
          <w:lang w:val="en-GB"/>
        </w:rPr>
      </w:pPr>
      <w:r>
        <w:rPr>
          <w:rFonts w:asciiTheme="minorHAnsi" w:hAnsiTheme="minorHAnsi"/>
          <w:bCs/>
          <w:lang w:val="en-GB"/>
        </w:rPr>
        <w:t>How we find out about</w:t>
      </w:r>
      <w:r w:rsidRPr="00D0223C">
        <w:rPr>
          <w:rFonts w:asciiTheme="minorHAnsi" w:hAnsiTheme="minorHAnsi"/>
          <w:bCs/>
          <w:lang w:val="en-GB"/>
        </w:rPr>
        <w:t xml:space="preserve"> </w:t>
      </w:r>
      <w:r w:rsidR="00536B1B" w:rsidRPr="00D0223C">
        <w:rPr>
          <w:rFonts w:asciiTheme="minorHAnsi" w:hAnsiTheme="minorHAnsi"/>
          <w:bCs/>
          <w:lang w:val="en-GB"/>
        </w:rPr>
        <w:t>the past</w:t>
      </w:r>
      <w:r w:rsidR="00E15648">
        <w:rPr>
          <w:rFonts w:asciiTheme="minorHAnsi" w:hAnsiTheme="minorHAnsi"/>
          <w:bCs/>
          <w:lang w:val="en-GB"/>
        </w:rPr>
        <w:t xml:space="preserve">: </w:t>
      </w:r>
      <w:r w:rsidR="00536B1B" w:rsidRPr="00D0223C">
        <w:rPr>
          <w:rFonts w:asciiTheme="minorHAnsi" w:hAnsiTheme="minorHAnsi"/>
          <w:bCs/>
          <w:lang w:val="en-GB"/>
        </w:rPr>
        <w:t xml:space="preserve">the archaeologist </w:t>
      </w:r>
      <w:r w:rsidR="00B60D32" w:rsidRPr="00D0223C">
        <w:rPr>
          <w:rFonts w:asciiTheme="minorHAnsi" w:hAnsiTheme="minorHAnsi"/>
          <w:bCs/>
          <w:lang w:val="en-GB"/>
        </w:rPr>
        <w:t>and</w:t>
      </w:r>
      <w:r w:rsidR="00536B1B" w:rsidRPr="00D0223C">
        <w:rPr>
          <w:rFonts w:asciiTheme="minorHAnsi" w:hAnsiTheme="minorHAnsi"/>
          <w:bCs/>
          <w:lang w:val="en-GB"/>
        </w:rPr>
        <w:t xml:space="preserve"> historian, prehistoric man and early Christian Ireland; our roots in ancient civilisation; </w:t>
      </w:r>
      <w:r w:rsidR="007D4922">
        <w:rPr>
          <w:rFonts w:asciiTheme="minorHAnsi" w:hAnsiTheme="minorHAnsi"/>
          <w:bCs/>
          <w:lang w:val="en-GB"/>
        </w:rPr>
        <w:t xml:space="preserve">Ireland in </w:t>
      </w:r>
      <w:r w:rsidR="00536B1B" w:rsidRPr="00D0223C">
        <w:rPr>
          <w:rFonts w:asciiTheme="minorHAnsi" w:hAnsiTheme="minorHAnsi"/>
          <w:bCs/>
          <w:lang w:val="en-GB"/>
        </w:rPr>
        <w:t>medieval Europe; the Renaissance.</w:t>
      </w:r>
    </w:p>
    <w:p w14:paraId="0CFB0F81" w14:textId="1CFACB3F" w:rsidR="00536B1B" w:rsidRPr="00D0223C" w:rsidRDefault="00DF567F" w:rsidP="00815CFD">
      <w:pPr>
        <w:pStyle w:val="NCCABody"/>
        <w:numPr>
          <w:ilvl w:val="0"/>
          <w:numId w:val="3"/>
        </w:numPr>
        <w:rPr>
          <w:rFonts w:asciiTheme="minorHAnsi" w:hAnsiTheme="minorHAnsi"/>
          <w:bCs/>
          <w:lang w:val="en-GB"/>
        </w:rPr>
      </w:pPr>
      <w:r>
        <w:rPr>
          <w:rFonts w:asciiTheme="minorHAnsi" w:hAnsiTheme="minorHAnsi"/>
          <w:bCs/>
          <w:lang w:val="en-GB"/>
        </w:rPr>
        <w:t>Studies</w:t>
      </w:r>
      <w:r w:rsidRPr="00D0223C">
        <w:rPr>
          <w:rFonts w:asciiTheme="minorHAnsi" w:hAnsiTheme="minorHAnsi"/>
          <w:bCs/>
          <w:lang w:val="en-GB"/>
        </w:rPr>
        <w:t xml:space="preserve"> </w:t>
      </w:r>
      <w:r w:rsidR="00536B1B" w:rsidRPr="00D0223C">
        <w:rPr>
          <w:rFonts w:asciiTheme="minorHAnsi" w:hAnsiTheme="minorHAnsi"/>
          <w:bCs/>
          <w:lang w:val="en-GB"/>
        </w:rPr>
        <w:t>of change</w:t>
      </w:r>
      <w:r w:rsidR="00892322">
        <w:rPr>
          <w:rFonts w:asciiTheme="minorHAnsi" w:hAnsiTheme="minorHAnsi"/>
          <w:bCs/>
          <w:lang w:val="en-GB"/>
        </w:rPr>
        <w:t xml:space="preserve">: </w:t>
      </w:r>
      <w:r w:rsidR="00536B1B" w:rsidRPr="00D0223C">
        <w:rPr>
          <w:rFonts w:asciiTheme="minorHAnsi" w:hAnsiTheme="minorHAnsi"/>
          <w:bCs/>
          <w:lang w:val="en-GB"/>
        </w:rPr>
        <w:t>exploration; the Reformation; plantation in Ireland; revolutionary movements; from farm to factory.</w:t>
      </w:r>
    </w:p>
    <w:p w14:paraId="168E8AC7" w14:textId="39B33745" w:rsidR="00536B1B" w:rsidRPr="00D0223C" w:rsidRDefault="00536B1B" w:rsidP="00815CFD">
      <w:pPr>
        <w:pStyle w:val="NCCABody"/>
        <w:numPr>
          <w:ilvl w:val="0"/>
          <w:numId w:val="3"/>
        </w:numPr>
        <w:rPr>
          <w:rFonts w:asciiTheme="minorHAnsi" w:hAnsiTheme="minorHAnsi"/>
          <w:bCs/>
          <w:lang w:val="en-GB"/>
        </w:rPr>
      </w:pPr>
      <w:r w:rsidRPr="00D0223C">
        <w:rPr>
          <w:rFonts w:asciiTheme="minorHAnsi" w:hAnsiTheme="minorHAnsi"/>
          <w:bCs/>
          <w:lang w:val="en-GB"/>
        </w:rPr>
        <w:t>Understanding the modern world</w:t>
      </w:r>
      <w:r w:rsidR="00892322">
        <w:rPr>
          <w:rFonts w:asciiTheme="minorHAnsi" w:hAnsiTheme="minorHAnsi"/>
          <w:bCs/>
          <w:lang w:val="en-GB"/>
        </w:rPr>
        <w:t xml:space="preserve">: </w:t>
      </w:r>
      <w:r w:rsidRPr="00D0223C">
        <w:rPr>
          <w:rFonts w:asciiTheme="minorHAnsi" w:hAnsiTheme="minorHAnsi"/>
          <w:bCs/>
          <w:lang w:val="en-GB"/>
        </w:rPr>
        <w:t>political developments in Ireland in the late 19th and 20th centuries; international relations in the 20th century; social change in the 20th century.</w:t>
      </w:r>
    </w:p>
    <w:p w14:paraId="756EAFA2" w14:textId="77777777" w:rsidR="00536B1B" w:rsidRPr="00D0223C" w:rsidRDefault="00536B1B" w:rsidP="004A5F9C">
      <w:pPr>
        <w:pStyle w:val="NCCABody"/>
        <w:rPr>
          <w:rFonts w:asciiTheme="minorHAnsi" w:hAnsiTheme="minorHAnsi"/>
          <w:bCs/>
          <w:lang w:val="en-GB"/>
        </w:rPr>
      </w:pPr>
    </w:p>
    <w:p w14:paraId="3254D4A9" w14:textId="5C8683E3" w:rsidR="002660DA" w:rsidRPr="00CA419F" w:rsidRDefault="00536B1B" w:rsidP="004A5F9C">
      <w:pPr>
        <w:pStyle w:val="NCCABody"/>
        <w:rPr>
          <w:rFonts w:asciiTheme="minorHAnsi" w:hAnsiTheme="minorHAnsi"/>
          <w:bCs/>
          <w:lang w:val="en-GB"/>
        </w:rPr>
      </w:pPr>
      <w:r w:rsidRPr="00D0223C">
        <w:rPr>
          <w:rFonts w:asciiTheme="minorHAnsi" w:hAnsiTheme="minorHAnsi"/>
          <w:bCs/>
          <w:lang w:val="en-GB"/>
        </w:rPr>
        <w:t xml:space="preserve">In the area of </w:t>
      </w:r>
      <w:r w:rsidR="00C106E6">
        <w:rPr>
          <w:rFonts w:asciiTheme="minorHAnsi" w:hAnsiTheme="minorHAnsi"/>
          <w:bCs/>
          <w:lang w:val="en-GB"/>
        </w:rPr>
        <w:t>differentiation,</w:t>
      </w:r>
      <w:r w:rsidRPr="00D0223C">
        <w:rPr>
          <w:rFonts w:asciiTheme="minorHAnsi" w:hAnsiTheme="minorHAnsi"/>
          <w:bCs/>
          <w:lang w:val="en-GB"/>
        </w:rPr>
        <w:t xml:space="preserve"> little distinction between the material to be covered by students studying </w:t>
      </w:r>
      <w:r w:rsidR="005E7B7A">
        <w:rPr>
          <w:rFonts w:asciiTheme="minorHAnsi" w:hAnsiTheme="minorHAnsi"/>
          <w:bCs/>
          <w:lang w:val="en-GB"/>
        </w:rPr>
        <w:t>H</w:t>
      </w:r>
      <w:r w:rsidRPr="00D0223C">
        <w:rPr>
          <w:rFonts w:asciiTheme="minorHAnsi" w:hAnsiTheme="minorHAnsi"/>
          <w:bCs/>
          <w:lang w:val="en-GB"/>
        </w:rPr>
        <w:t xml:space="preserve">igher or </w:t>
      </w:r>
      <w:r w:rsidR="005E7B7A">
        <w:rPr>
          <w:rFonts w:asciiTheme="minorHAnsi" w:hAnsiTheme="minorHAnsi"/>
          <w:bCs/>
          <w:lang w:val="en-GB"/>
        </w:rPr>
        <w:t>O</w:t>
      </w:r>
      <w:r w:rsidRPr="00D0223C">
        <w:rPr>
          <w:rFonts w:asciiTheme="minorHAnsi" w:hAnsiTheme="minorHAnsi"/>
          <w:bCs/>
          <w:lang w:val="en-GB"/>
        </w:rPr>
        <w:t xml:space="preserve">rdinary </w:t>
      </w:r>
      <w:r w:rsidR="001459AD">
        <w:rPr>
          <w:rFonts w:asciiTheme="minorHAnsi" w:hAnsiTheme="minorHAnsi"/>
          <w:bCs/>
          <w:lang w:val="en-GB"/>
        </w:rPr>
        <w:t>l</w:t>
      </w:r>
      <w:r w:rsidR="005E7B7A">
        <w:rPr>
          <w:rFonts w:asciiTheme="minorHAnsi" w:hAnsiTheme="minorHAnsi"/>
          <w:bCs/>
          <w:lang w:val="en-GB"/>
        </w:rPr>
        <w:t xml:space="preserve">evels </w:t>
      </w:r>
      <w:r w:rsidRPr="00D0223C">
        <w:rPr>
          <w:rFonts w:asciiTheme="minorHAnsi" w:hAnsiTheme="minorHAnsi"/>
          <w:bCs/>
          <w:lang w:val="en-GB"/>
        </w:rPr>
        <w:t>until the final stages of third year</w:t>
      </w:r>
      <w:r w:rsidR="00C106E6">
        <w:rPr>
          <w:rFonts w:asciiTheme="minorHAnsi" w:hAnsiTheme="minorHAnsi"/>
          <w:bCs/>
          <w:lang w:val="en-GB"/>
        </w:rPr>
        <w:t xml:space="preserve"> is envisaged. This was originally intended to ensure that, as far as possible, segregation</w:t>
      </w:r>
      <w:r w:rsidRPr="00D0223C">
        <w:rPr>
          <w:rFonts w:asciiTheme="minorHAnsi" w:hAnsiTheme="minorHAnsi"/>
          <w:bCs/>
          <w:lang w:val="en-GB"/>
        </w:rPr>
        <w:t xml:space="preserve"> of students </w:t>
      </w:r>
      <w:r w:rsidR="00C106E6">
        <w:rPr>
          <w:rFonts w:asciiTheme="minorHAnsi" w:hAnsiTheme="minorHAnsi"/>
          <w:bCs/>
          <w:lang w:val="en-GB"/>
        </w:rPr>
        <w:t xml:space="preserve">(those studying Higher </w:t>
      </w:r>
      <w:r w:rsidR="001459AD">
        <w:rPr>
          <w:rFonts w:asciiTheme="minorHAnsi" w:hAnsiTheme="minorHAnsi"/>
          <w:bCs/>
          <w:lang w:val="en-GB"/>
        </w:rPr>
        <w:t>l</w:t>
      </w:r>
      <w:r w:rsidR="00C106E6">
        <w:rPr>
          <w:rFonts w:asciiTheme="minorHAnsi" w:hAnsiTheme="minorHAnsi"/>
          <w:bCs/>
          <w:lang w:val="en-GB"/>
        </w:rPr>
        <w:t xml:space="preserve">evel or those taking Ordinary </w:t>
      </w:r>
      <w:r w:rsidR="001459AD">
        <w:rPr>
          <w:rFonts w:asciiTheme="minorHAnsi" w:hAnsiTheme="minorHAnsi"/>
          <w:bCs/>
          <w:lang w:val="en-GB"/>
        </w:rPr>
        <w:t>l</w:t>
      </w:r>
      <w:r w:rsidR="00C106E6">
        <w:rPr>
          <w:rFonts w:asciiTheme="minorHAnsi" w:hAnsiTheme="minorHAnsi"/>
          <w:bCs/>
          <w:lang w:val="en-GB"/>
        </w:rPr>
        <w:t xml:space="preserve">evel) </w:t>
      </w:r>
      <w:r w:rsidRPr="00D0223C">
        <w:rPr>
          <w:rFonts w:asciiTheme="minorHAnsi" w:hAnsiTheme="minorHAnsi"/>
          <w:bCs/>
          <w:lang w:val="en-GB"/>
        </w:rPr>
        <w:t>wou</w:t>
      </w:r>
      <w:r w:rsidR="00C106E6">
        <w:rPr>
          <w:rFonts w:asciiTheme="minorHAnsi" w:hAnsiTheme="minorHAnsi"/>
          <w:bCs/>
          <w:lang w:val="en-GB"/>
        </w:rPr>
        <w:t>ld not occur too early in the cycle thereby ensuring</w:t>
      </w:r>
      <w:r w:rsidRPr="00D0223C">
        <w:rPr>
          <w:rFonts w:asciiTheme="minorHAnsi" w:hAnsiTheme="minorHAnsi"/>
          <w:bCs/>
          <w:lang w:val="en-GB"/>
        </w:rPr>
        <w:t xml:space="preserve"> </w:t>
      </w:r>
      <w:r w:rsidR="001459AD">
        <w:rPr>
          <w:rFonts w:asciiTheme="minorHAnsi" w:hAnsiTheme="minorHAnsi"/>
          <w:bCs/>
          <w:lang w:val="en-GB"/>
        </w:rPr>
        <w:t>‘</w:t>
      </w:r>
      <w:r w:rsidRPr="003701F4">
        <w:rPr>
          <w:rFonts w:asciiTheme="minorHAnsi" w:hAnsiTheme="minorHAnsi"/>
          <w:bCs/>
          <w:lang w:val="en-GB"/>
        </w:rPr>
        <w:t>that the syllabus does not demand streaming</w:t>
      </w:r>
      <w:r w:rsidR="001459AD">
        <w:rPr>
          <w:rFonts w:asciiTheme="minorHAnsi" w:hAnsiTheme="minorHAnsi"/>
          <w:bCs/>
          <w:lang w:val="en-GB"/>
        </w:rPr>
        <w:t>’</w:t>
      </w:r>
      <w:r w:rsidRPr="00494E42">
        <w:rPr>
          <w:rFonts w:asciiTheme="minorHAnsi" w:hAnsiTheme="minorHAnsi"/>
          <w:bCs/>
          <w:lang w:val="en-GB"/>
        </w:rPr>
        <w:t xml:space="preserve"> </w:t>
      </w:r>
      <w:r w:rsidRPr="00D0223C">
        <w:rPr>
          <w:rFonts w:asciiTheme="minorHAnsi" w:hAnsiTheme="minorHAnsi"/>
          <w:bCs/>
          <w:lang w:val="en-GB"/>
        </w:rPr>
        <w:t>(</w:t>
      </w:r>
      <w:r w:rsidR="001459AD">
        <w:rPr>
          <w:rFonts w:asciiTheme="minorHAnsi" w:hAnsiTheme="minorHAnsi"/>
          <w:bCs/>
          <w:lang w:val="en-GB"/>
        </w:rPr>
        <w:t>DES</w:t>
      </w:r>
      <w:r w:rsidRPr="00D0223C">
        <w:rPr>
          <w:rFonts w:asciiTheme="minorHAnsi" w:hAnsiTheme="minorHAnsi"/>
          <w:bCs/>
          <w:lang w:val="en-GB"/>
        </w:rPr>
        <w:t>, 1998, p</w:t>
      </w:r>
      <w:r w:rsidR="001459AD">
        <w:rPr>
          <w:rFonts w:asciiTheme="minorHAnsi" w:hAnsiTheme="minorHAnsi"/>
          <w:bCs/>
          <w:lang w:val="en-GB"/>
        </w:rPr>
        <w:t>.</w:t>
      </w:r>
      <w:r w:rsidRPr="00D0223C">
        <w:rPr>
          <w:rFonts w:asciiTheme="minorHAnsi" w:hAnsiTheme="minorHAnsi"/>
          <w:bCs/>
          <w:lang w:val="en-GB"/>
        </w:rPr>
        <w:t xml:space="preserve"> 2).</w:t>
      </w:r>
    </w:p>
    <w:p w14:paraId="7B6F2624" w14:textId="77777777" w:rsidR="002660DA" w:rsidRDefault="002660DA" w:rsidP="004A5F9C">
      <w:pPr>
        <w:pStyle w:val="NCCABody"/>
        <w:rPr>
          <w:rFonts w:asciiTheme="minorHAnsi" w:hAnsiTheme="minorHAnsi"/>
          <w:b/>
          <w:bCs/>
          <w:sz w:val="24"/>
          <w:szCs w:val="24"/>
          <w:lang w:val="en-GB"/>
        </w:rPr>
      </w:pPr>
    </w:p>
    <w:p w14:paraId="72172F9B" w14:textId="23D4DDE8" w:rsidR="00204EAC" w:rsidRPr="005655B4" w:rsidRDefault="00204EAC"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 xml:space="preserve">Junior Certificate </w:t>
      </w:r>
      <w:r w:rsidR="007004AD" w:rsidRPr="005655B4">
        <w:rPr>
          <w:rFonts w:asciiTheme="minorHAnsi" w:hAnsiTheme="minorHAnsi"/>
          <w:bCs/>
          <w:sz w:val="32"/>
          <w:szCs w:val="32"/>
          <w:lang w:val="en-GB"/>
        </w:rPr>
        <w:t>History</w:t>
      </w:r>
      <w:r w:rsidRPr="005655B4">
        <w:rPr>
          <w:rFonts w:asciiTheme="minorHAnsi" w:hAnsiTheme="minorHAnsi"/>
          <w:bCs/>
          <w:sz w:val="32"/>
          <w:szCs w:val="32"/>
          <w:lang w:val="en-GB"/>
        </w:rPr>
        <w:t xml:space="preserve">: </w:t>
      </w:r>
      <w:r w:rsidR="001459AD">
        <w:rPr>
          <w:rFonts w:asciiTheme="minorHAnsi" w:hAnsiTheme="minorHAnsi"/>
          <w:bCs/>
          <w:sz w:val="32"/>
          <w:szCs w:val="32"/>
          <w:lang w:val="en-GB"/>
        </w:rPr>
        <w:t>T</w:t>
      </w:r>
      <w:r w:rsidRPr="005655B4">
        <w:rPr>
          <w:rFonts w:asciiTheme="minorHAnsi" w:hAnsiTheme="minorHAnsi"/>
          <w:bCs/>
          <w:sz w:val="32"/>
          <w:szCs w:val="32"/>
          <w:lang w:val="en-GB"/>
        </w:rPr>
        <w:t>eaching methodologies</w:t>
      </w:r>
    </w:p>
    <w:p w14:paraId="7E8A4950" w14:textId="4256F7FD" w:rsidR="00204EAC" w:rsidRPr="00D0223C" w:rsidRDefault="00204EAC" w:rsidP="004A5F9C">
      <w:pPr>
        <w:pStyle w:val="NCCABody"/>
        <w:rPr>
          <w:rFonts w:asciiTheme="minorHAnsi" w:hAnsiTheme="minorHAnsi"/>
          <w:bCs/>
          <w:lang w:val="en-GB"/>
        </w:rPr>
      </w:pPr>
      <w:r w:rsidRPr="00D0223C">
        <w:rPr>
          <w:rFonts w:asciiTheme="minorHAnsi" w:hAnsiTheme="minorHAnsi"/>
          <w:bCs/>
          <w:lang w:val="en-GB"/>
        </w:rPr>
        <w:t xml:space="preserve">The teaching methodologies employed by teachers tend to be influenced by a wide variety of factors to do with school and teacher context as well as the demands of the course in question.  In advising on possible teaching approaches consistent with the syllabus, the </w:t>
      </w:r>
      <w:r w:rsidRPr="00D0223C">
        <w:rPr>
          <w:rFonts w:asciiTheme="minorHAnsi" w:hAnsiTheme="minorHAnsi"/>
          <w:bCs/>
          <w:i/>
          <w:lang w:val="en-GB"/>
        </w:rPr>
        <w:t>Revised Guidelines for Teachers</w:t>
      </w:r>
      <w:r w:rsidR="007D4922">
        <w:rPr>
          <w:rFonts w:asciiTheme="minorHAnsi" w:hAnsiTheme="minorHAnsi"/>
          <w:bCs/>
          <w:lang w:val="en-GB"/>
        </w:rPr>
        <w:t xml:space="preserve"> published in 199</w:t>
      </w:r>
      <w:r w:rsidR="001459AD">
        <w:rPr>
          <w:rFonts w:asciiTheme="minorHAnsi" w:hAnsiTheme="minorHAnsi"/>
          <w:bCs/>
          <w:lang w:val="en-GB"/>
        </w:rPr>
        <w:t>8</w:t>
      </w:r>
      <w:r w:rsidRPr="00D0223C">
        <w:rPr>
          <w:rFonts w:asciiTheme="minorHAnsi" w:hAnsiTheme="minorHAnsi"/>
          <w:bCs/>
          <w:lang w:val="en-GB"/>
        </w:rPr>
        <w:t xml:space="preserve"> made a number of suggestions that teachers might employ. These included:</w:t>
      </w:r>
    </w:p>
    <w:p w14:paraId="1A2B7395" w14:textId="77777777" w:rsidR="00204EAC" w:rsidRPr="00D0223C" w:rsidRDefault="00204EAC" w:rsidP="00815CFD">
      <w:pPr>
        <w:pStyle w:val="NCCAList"/>
        <w:numPr>
          <w:ilvl w:val="0"/>
          <w:numId w:val="16"/>
        </w:numPr>
        <w:rPr>
          <w:lang w:val="en-GB"/>
        </w:rPr>
      </w:pPr>
      <w:r w:rsidRPr="00D0223C">
        <w:rPr>
          <w:lang w:val="en-GB"/>
        </w:rPr>
        <w:t>students burying a time capsule</w:t>
      </w:r>
    </w:p>
    <w:p w14:paraId="0FFDD5CD" w14:textId="39BC1245" w:rsidR="00204EAC" w:rsidRPr="00D0223C" w:rsidRDefault="00204EAC" w:rsidP="00815CFD">
      <w:pPr>
        <w:pStyle w:val="NCCAList"/>
        <w:numPr>
          <w:ilvl w:val="0"/>
          <w:numId w:val="16"/>
        </w:numPr>
        <w:rPr>
          <w:lang w:val="en-GB"/>
        </w:rPr>
      </w:pPr>
      <w:r w:rsidRPr="00D0223C">
        <w:rPr>
          <w:lang w:val="en-GB"/>
        </w:rPr>
        <w:t xml:space="preserve">adopting a detective approach and building a story from clues using </w:t>
      </w:r>
      <w:r w:rsidR="001459AD">
        <w:rPr>
          <w:lang w:val="en-GB"/>
        </w:rPr>
        <w:t>‘</w:t>
      </w:r>
      <w:r w:rsidRPr="00D0223C">
        <w:rPr>
          <w:lang w:val="en-GB"/>
        </w:rPr>
        <w:t>actual artefacts from different times</w:t>
      </w:r>
      <w:r w:rsidR="001459AD">
        <w:rPr>
          <w:lang w:val="en-GB"/>
        </w:rPr>
        <w:t>’</w:t>
      </w:r>
    </w:p>
    <w:p w14:paraId="17FFD591" w14:textId="77777777" w:rsidR="00204EAC" w:rsidRPr="00D0223C" w:rsidRDefault="00204EAC" w:rsidP="00815CFD">
      <w:pPr>
        <w:pStyle w:val="NCCAList"/>
        <w:numPr>
          <w:ilvl w:val="0"/>
          <w:numId w:val="16"/>
        </w:numPr>
        <w:rPr>
          <w:lang w:val="en-GB"/>
        </w:rPr>
      </w:pPr>
      <w:r w:rsidRPr="00D0223C">
        <w:rPr>
          <w:lang w:val="en-GB"/>
        </w:rPr>
        <w:t>examining and classifying evidence</w:t>
      </w:r>
    </w:p>
    <w:p w14:paraId="4CB0E914" w14:textId="77777777" w:rsidR="00204EAC" w:rsidRPr="00D0223C" w:rsidRDefault="00204EAC" w:rsidP="00815CFD">
      <w:pPr>
        <w:pStyle w:val="NCCAList"/>
        <w:numPr>
          <w:ilvl w:val="0"/>
          <w:numId w:val="16"/>
        </w:numPr>
        <w:rPr>
          <w:lang w:val="en-GB"/>
        </w:rPr>
      </w:pPr>
      <w:r w:rsidRPr="00D0223C">
        <w:rPr>
          <w:lang w:val="en-GB"/>
        </w:rPr>
        <w:t xml:space="preserve">development of family trees </w:t>
      </w:r>
    </w:p>
    <w:p w14:paraId="39EA7018" w14:textId="58D42119" w:rsidR="00204EAC" w:rsidRPr="00D0223C" w:rsidRDefault="00204EAC" w:rsidP="00815CFD">
      <w:pPr>
        <w:pStyle w:val="NCCAList"/>
        <w:numPr>
          <w:ilvl w:val="0"/>
          <w:numId w:val="16"/>
        </w:numPr>
        <w:rPr>
          <w:lang w:val="en-GB"/>
        </w:rPr>
      </w:pPr>
      <w:r w:rsidRPr="00D0223C">
        <w:rPr>
          <w:lang w:val="en-GB"/>
        </w:rPr>
        <w:t>exploring medieval society through the surviving features (castles, monasteries, churches</w:t>
      </w:r>
      <w:r w:rsidR="00FB06F3">
        <w:rPr>
          <w:lang w:val="en-GB"/>
        </w:rPr>
        <w:t>, etc.</w:t>
      </w:r>
      <w:r w:rsidRPr="00D0223C">
        <w:rPr>
          <w:lang w:val="en-GB"/>
        </w:rPr>
        <w:t xml:space="preserve">) </w:t>
      </w:r>
    </w:p>
    <w:p w14:paraId="71DB1BA9" w14:textId="77777777" w:rsidR="00204EAC" w:rsidRPr="00D0223C" w:rsidRDefault="00204EAC" w:rsidP="00815CFD">
      <w:pPr>
        <w:pStyle w:val="NCCAList"/>
        <w:numPr>
          <w:ilvl w:val="0"/>
          <w:numId w:val="16"/>
        </w:numPr>
        <w:rPr>
          <w:lang w:val="en-GB"/>
        </w:rPr>
      </w:pPr>
      <w:r w:rsidRPr="00D0223C">
        <w:rPr>
          <w:lang w:val="en-GB"/>
        </w:rPr>
        <w:t xml:space="preserve">the use of worksheets and task cards to consolidate the learning </w:t>
      </w:r>
      <w:r w:rsidR="00AF76D8">
        <w:rPr>
          <w:lang w:val="ga-IE"/>
        </w:rPr>
        <w:t>done</w:t>
      </w:r>
      <w:r w:rsidRPr="00D0223C">
        <w:rPr>
          <w:lang w:val="en-GB"/>
        </w:rPr>
        <w:t xml:space="preserve"> on field trips</w:t>
      </w:r>
    </w:p>
    <w:p w14:paraId="7DC12584" w14:textId="77777777" w:rsidR="00204EAC" w:rsidRPr="00D0223C" w:rsidRDefault="00204EAC" w:rsidP="00815CFD">
      <w:pPr>
        <w:pStyle w:val="NCCAList"/>
        <w:numPr>
          <w:ilvl w:val="0"/>
          <w:numId w:val="16"/>
        </w:numPr>
        <w:rPr>
          <w:lang w:val="en-GB"/>
        </w:rPr>
      </w:pPr>
      <w:r w:rsidRPr="00D0223C">
        <w:rPr>
          <w:lang w:val="en-GB"/>
        </w:rPr>
        <w:t xml:space="preserve">the use of paintings to draw comparisons between trends in Renaissance art, sculpture and architecture </w:t>
      </w:r>
    </w:p>
    <w:p w14:paraId="75C9345B" w14:textId="77777777" w:rsidR="00204EAC" w:rsidRPr="00D0223C" w:rsidRDefault="00204EAC" w:rsidP="00815CFD">
      <w:pPr>
        <w:pStyle w:val="NCCAList"/>
        <w:numPr>
          <w:ilvl w:val="0"/>
          <w:numId w:val="16"/>
        </w:numPr>
        <w:rPr>
          <w:lang w:val="en-GB"/>
        </w:rPr>
      </w:pPr>
      <w:r w:rsidRPr="00D0223C">
        <w:rPr>
          <w:lang w:val="en-GB"/>
        </w:rPr>
        <w:t xml:space="preserve">a biographical approach in dealing with persons of specific historical importance </w:t>
      </w:r>
    </w:p>
    <w:p w14:paraId="42EA8D8E" w14:textId="77777777" w:rsidR="00204EAC" w:rsidRPr="00D0223C" w:rsidRDefault="00204EAC" w:rsidP="00815CFD">
      <w:pPr>
        <w:pStyle w:val="NCCAList"/>
        <w:numPr>
          <w:ilvl w:val="0"/>
          <w:numId w:val="16"/>
        </w:numPr>
        <w:rPr>
          <w:lang w:val="en-GB"/>
        </w:rPr>
      </w:pPr>
      <w:r w:rsidRPr="00D0223C">
        <w:rPr>
          <w:lang w:val="en-GB"/>
        </w:rPr>
        <w:t xml:space="preserve">the development of timelines to assist students in sequencing events into a coherent narrative </w:t>
      </w:r>
    </w:p>
    <w:p w14:paraId="3B455C39" w14:textId="5F2A7767" w:rsidR="00204EAC" w:rsidRPr="00D0223C" w:rsidRDefault="00204EAC" w:rsidP="00815CFD">
      <w:pPr>
        <w:pStyle w:val="NCCAList"/>
        <w:numPr>
          <w:ilvl w:val="0"/>
          <w:numId w:val="16"/>
        </w:numPr>
        <w:rPr>
          <w:lang w:val="en-GB"/>
        </w:rPr>
      </w:pPr>
      <w:r w:rsidRPr="00D0223C">
        <w:rPr>
          <w:lang w:val="en-GB"/>
        </w:rPr>
        <w:t>the use of role</w:t>
      </w:r>
      <w:r w:rsidR="001459AD">
        <w:rPr>
          <w:lang w:val="en-GB"/>
        </w:rPr>
        <w:t>-</w:t>
      </w:r>
      <w:r w:rsidRPr="00D0223C">
        <w:rPr>
          <w:lang w:val="en-GB"/>
        </w:rPr>
        <w:t xml:space="preserve">play and debate </w:t>
      </w:r>
    </w:p>
    <w:p w14:paraId="6EEFD62A" w14:textId="6B4670EA" w:rsidR="00204EAC" w:rsidRPr="00D0223C" w:rsidRDefault="00204EAC" w:rsidP="00815CFD">
      <w:pPr>
        <w:pStyle w:val="NCCAList"/>
        <w:numPr>
          <w:ilvl w:val="0"/>
          <w:numId w:val="16"/>
        </w:numPr>
        <w:rPr>
          <w:lang w:val="en-GB"/>
        </w:rPr>
      </w:pPr>
      <w:r w:rsidRPr="00D0223C">
        <w:rPr>
          <w:lang w:val="en-GB"/>
        </w:rPr>
        <w:t>resources</w:t>
      </w:r>
      <w:r w:rsidR="00AF76D8">
        <w:rPr>
          <w:lang w:val="ga-IE"/>
        </w:rPr>
        <w:t>-</w:t>
      </w:r>
      <w:r w:rsidRPr="00D0223C">
        <w:rPr>
          <w:lang w:val="en-GB"/>
        </w:rPr>
        <w:t xml:space="preserve">based analysis of contemporary illustrations, maps, statistics, </w:t>
      </w:r>
      <w:r w:rsidR="00FB06F3">
        <w:rPr>
          <w:lang w:val="en-GB"/>
        </w:rPr>
        <w:t xml:space="preserve">and </w:t>
      </w:r>
      <w:r w:rsidRPr="00D0223C">
        <w:rPr>
          <w:lang w:val="en-GB"/>
        </w:rPr>
        <w:t xml:space="preserve">film </w:t>
      </w:r>
    </w:p>
    <w:p w14:paraId="0A040D10" w14:textId="1D92BDE6" w:rsidR="001459AD" w:rsidRDefault="00204EAC" w:rsidP="00815CFD">
      <w:pPr>
        <w:pStyle w:val="NCCAList"/>
        <w:numPr>
          <w:ilvl w:val="0"/>
          <w:numId w:val="16"/>
        </w:numPr>
        <w:rPr>
          <w:lang w:val="en-GB"/>
        </w:rPr>
      </w:pPr>
      <w:r w:rsidRPr="00D0223C">
        <w:rPr>
          <w:lang w:val="en-GB"/>
        </w:rPr>
        <w:t xml:space="preserve">the compilation of oral </w:t>
      </w:r>
      <w:r w:rsidR="001459AD">
        <w:rPr>
          <w:lang w:val="en-GB"/>
        </w:rPr>
        <w:t>h</w:t>
      </w:r>
      <w:r w:rsidR="007004AD">
        <w:rPr>
          <w:lang w:val="en-GB"/>
        </w:rPr>
        <w:t>istory</w:t>
      </w:r>
      <w:r w:rsidRPr="00D0223C">
        <w:rPr>
          <w:lang w:val="en-GB"/>
        </w:rPr>
        <w:t xml:space="preserve"> and project work</w:t>
      </w:r>
      <w:r w:rsidR="001459AD">
        <w:rPr>
          <w:lang w:val="en-GB"/>
        </w:rPr>
        <w:t>.</w:t>
      </w:r>
    </w:p>
    <w:p w14:paraId="01F7F2D6" w14:textId="54E7981F" w:rsidR="00204EAC" w:rsidRPr="00D0223C" w:rsidRDefault="00204EAC" w:rsidP="003701F4">
      <w:pPr>
        <w:pStyle w:val="NCCAList"/>
        <w:ind w:left="0"/>
        <w:jc w:val="right"/>
        <w:rPr>
          <w:lang w:val="en-GB"/>
        </w:rPr>
      </w:pPr>
      <w:r w:rsidRPr="00D0223C">
        <w:rPr>
          <w:lang w:val="en-GB"/>
        </w:rPr>
        <w:t>(</w:t>
      </w:r>
      <w:r w:rsidR="001459AD">
        <w:rPr>
          <w:lang w:val="en-GB"/>
        </w:rPr>
        <w:t>DES</w:t>
      </w:r>
      <w:r w:rsidRPr="00D0223C">
        <w:rPr>
          <w:lang w:val="en-GB"/>
        </w:rPr>
        <w:t>, 1998, p</w:t>
      </w:r>
      <w:r w:rsidR="001459AD">
        <w:rPr>
          <w:lang w:val="en-GB"/>
        </w:rPr>
        <w:t>.</w:t>
      </w:r>
      <w:r w:rsidRPr="00D0223C">
        <w:rPr>
          <w:lang w:val="en-GB"/>
        </w:rPr>
        <w:t xml:space="preserve"> 5) </w:t>
      </w:r>
    </w:p>
    <w:p w14:paraId="228F5454" w14:textId="77777777" w:rsidR="004A5F9C" w:rsidRDefault="004A5F9C" w:rsidP="004A5F9C">
      <w:pPr>
        <w:pStyle w:val="NCCABody"/>
        <w:rPr>
          <w:rFonts w:asciiTheme="minorHAnsi" w:hAnsiTheme="minorHAnsi"/>
          <w:bCs/>
          <w:lang w:val="en-GB"/>
        </w:rPr>
      </w:pPr>
    </w:p>
    <w:p w14:paraId="202BACAC" w14:textId="396B9E22" w:rsidR="00204EAC" w:rsidRDefault="00204EAC" w:rsidP="004A5F9C">
      <w:pPr>
        <w:pStyle w:val="NCCABody"/>
        <w:rPr>
          <w:rFonts w:asciiTheme="minorHAnsi" w:hAnsiTheme="minorHAnsi"/>
          <w:bCs/>
          <w:lang w:val="en-GB"/>
        </w:rPr>
      </w:pPr>
      <w:r w:rsidRPr="00D0223C">
        <w:rPr>
          <w:rFonts w:asciiTheme="minorHAnsi" w:hAnsiTheme="minorHAnsi"/>
          <w:bCs/>
          <w:lang w:val="en-GB"/>
        </w:rPr>
        <w:t xml:space="preserve">A significant number of these approaches are of a practical nature indicating the </w:t>
      </w:r>
      <w:r w:rsidR="001459AD">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w:t>
      </w:r>
      <w:r w:rsidR="005E7B7A">
        <w:rPr>
          <w:rFonts w:asciiTheme="minorHAnsi" w:hAnsiTheme="minorHAnsi"/>
          <w:bCs/>
          <w:lang w:val="en-GB"/>
        </w:rPr>
        <w:t>s</w:t>
      </w:r>
      <w:r w:rsidRPr="00D0223C">
        <w:rPr>
          <w:rFonts w:asciiTheme="minorHAnsi" w:hAnsiTheme="minorHAnsi"/>
          <w:bCs/>
          <w:lang w:val="en-GB"/>
        </w:rPr>
        <w:t>yllabus’</w:t>
      </w:r>
      <w:r w:rsidR="00AF76D8">
        <w:rPr>
          <w:rFonts w:asciiTheme="minorHAnsi" w:hAnsiTheme="minorHAnsi"/>
          <w:bCs/>
          <w:lang w:val="ga-IE"/>
        </w:rPr>
        <w:t>s</w:t>
      </w:r>
      <w:r w:rsidRPr="00D0223C">
        <w:rPr>
          <w:rFonts w:asciiTheme="minorHAnsi" w:hAnsiTheme="minorHAnsi"/>
          <w:bCs/>
          <w:lang w:val="en-GB"/>
        </w:rPr>
        <w:t xml:space="preserve"> emphasis on practical skills development and on bringing</w:t>
      </w:r>
      <w:r w:rsidR="00097CAB" w:rsidRPr="00D0223C">
        <w:rPr>
          <w:rFonts w:asciiTheme="minorHAnsi" w:hAnsiTheme="minorHAnsi"/>
          <w:bCs/>
          <w:lang w:val="en-GB"/>
        </w:rPr>
        <w:t xml:space="preserve"> the subject</w:t>
      </w:r>
      <w:r w:rsidRPr="00D0223C">
        <w:rPr>
          <w:rFonts w:asciiTheme="minorHAnsi" w:hAnsiTheme="minorHAnsi"/>
          <w:bCs/>
          <w:lang w:val="en-GB"/>
        </w:rPr>
        <w:t xml:space="preserve"> alive for students</w:t>
      </w:r>
      <w:r w:rsidR="00AF76D8">
        <w:rPr>
          <w:rFonts w:asciiTheme="minorHAnsi" w:hAnsiTheme="minorHAnsi"/>
          <w:bCs/>
          <w:lang w:val="ga-IE"/>
        </w:rPr>
        <w:t>;</w:t>
      </w:r>
      <w:r w:rsidRPr="00D0223C">
        <w:rPr>
          <w:rFonts w:asciiTheme="minorHAnsi" w:hAnsiTheme="minorHAnsi"/>
          <w:bCs/>
          <w:lang w:val="en-GB"/>
        </w:rPr>
        <w:t xml:space="preserve"> show</w:t>
      </w:r>
      <w:r w:rsidR="00AF76D8">
        <w:rPr>
          <w:rFonts w:asciiTheme="minorHAnsi" w:hAnsiTheme="minorHAnsi"/>
          <w:bCs/>
          <w:lang w:val="ga-IE"/>
        </w:rPr>
        <w:t>ing</w:t>
      </w:r>
      <w:r w:rsidRPr="00D0223C">
        <w:rPr>
          <w:rFonts w:asciiTheme="minorHAnsi" w:hAnsiTheme="minorHAnsi"/>
          <w:bCs/>
          <w:lang w:val="en-GB"/>
        </w:rPr>
        <w:t xml:space="preserve"> students that</w:t>
      </w:r>
      <w:r w:rsidR="00097CAB" w:rsidRPr="00D0223C">
        <w:rPr>
          <w:rFonts w:asciiTheme="minorHAnsi" w:hAnsiTheme="minorHAnsi"/>
          <w:bCs/>
          <w:lang w:val="en-GB"/>
        </w:rPr>
        <w:t xml:space="preserve"> </w:t>
      </w:r>
      <w:r w:rsidR="001459AD">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is all around them and that they are a part of it</w:t>
      </w:r>
      <w:r w:rsidR="00DF755B">
        <w:rPr>
          <w:rFonts w:asciiTheme="minorHAnsi" w:hAnsiTheme="minorHAnsi"/>
          <w:bCs/>
          <w:lang w:val="en-GB"/>
        </w:rPr>
        <w:t>, playing</w:t>
      </w:r>
      <w:r w:rsidR="00097CAB" w:rsidRPr="00D0223C">
        <w:rPr>
          <w:rFonts w:asciiTheme="minorHAnsi" w:hAnsiTheme="minorHAnsi"/>
          <w:bCs/>
          <w:lang w:val="en-GB"/>
        </w:rPr>
        <w:t xml:space="preserve"> an important </w:t>
      </w:r>
      <w:r w:rsidRPr="00D0223C">
        <w:rPr>
          <w:rFonts w:asciiTheme="minorHAnsi" w:hAnsiTheme="minorHAnsi"/>
          <w:bCs/>
          <w:lang w:val="en-GB"/>
        </w:rPr>
        <w:t xml:space="preserve">role in every aspect of school life. </w:t>
      </w:r>
    </w:p>
    <w:p w14:paraId="468C0D6A" w14:textId="77777777" w:rsidR="00EE2361" w:rsidRPr="00D0223C" w:rsidRDefault="00EE2361" w:rsidP="004A5F9C">
      <w:pPr>
        <w:pStyle w:val="NCCABody"/>
        <w:rPr>
          <w:rFonts w:asciiTheme="minorHAnsi" w:hAnsiTheme="minorHAnsi"/>
          <w:bCs/>
          <w:lang w:val="en-GB"/>
        </w:rPr>
      </w:pPr>
    </w:p>
    <w:p w14:paraId="05EB7E91" w14:textId="64E9DE13" w:rsidR="00536B1B" w:rsidRPr="005655B4" w:rsidRDefault="00536B1B"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 xml:space="preserve">Junior Certificate </w:t>
      </w:r>
      <w:r w:rsidR="007004AD" w:rsidRPr="005655B4">
        <w:rPr>
          <w:rFonts w:asciiTheme="minorHAnsi" w:hAnsiTheme="minorHAnsi"/>
          <w:bCs/>
          <w:sz w:val="32"/>
          <w:szCs w:val="32"/>
          <w:lang w:val="en-GB"/>
        </w:rPr>
        <w:t>History</w:t>
      </w:r>
      <w:r w:rsidRPr="005655B4">
        <w:rPr>
          <w:rFonts w:asciiTheme="minorHAnsi" w:hAnsiTheme="minorHAnsi"/>
          <w:bCs/>
          <w:sz w:val="32"/>
          <w:szCs w:val="32"/>
          <w:lang w:val="en-GB"/>
        </w:rPr>
        <w:t xml:space="preserve">: </w:t>
      </w:r>
      <w:r w:rsidR="001459AD">
        <w:rPr>
          <w:rFonts w:asciiTheme="minorHAnsi" w:hAnsiTheme="minorHAnsi"/>
          <w:bCs/>
          <w:sz w:val="32"/>
          <w:szCs w:val="32"/>
          <w:lang w:val="en-GB"/>
        </w:rPr>
        <w:t>A</w:t>
      </w:r>
      <w:r w:rsidRPr="005655B4">
        <w:rPr>
          <w:rFonts w:asciiTheme="minorHAnsi" w:hAnsiTheme="minorHAnsi"/>
          <w:bCs/>
          <w:sz w:val="32"/>
          <w:szCs w:val="32"/>
          <w:lang w:val="en-GB"/>
        </w:rPr>
        <w:t>ssessment</w:t>
      </w:r>
      <w:r w:rsidR="000566B4" w:rsidRPr="005655B4">
        <w:rPr>
          <w:rFonts w:asciiTheme="minorHAnsi" w:hAnsiTheme="minorHAnsi"/>
          <w:bCs/>
          <w:sz w:val="32"/>
          <w:szCs w:val="32"/>
          <w:lang w:val="en-GB"/>
        </w:rPr>
        <w:t xml:space="preserve"> for examination</w:t>
      </w:r>
    </w:p>
    <w:p w14:paraId="36633919" w14:textId="0F73CD00" w:rsidR="00536B1B" w:rsidRDefault="00536B1B" w:rsidP="004A5F9C">
      <w:pPr>
        <w:pStyle w:val="NCCABody"/>
        <w:rPr>
          <w:rFonts w:asciiTheme="minorHAnsi" w:hAnsiTheme="minorHAnsi"/>
          <w:bCs/>
          <w:lang w:val="en-GB"/>
        </w:rPr>
      </w:pPr>
      <w:r w:rsidRPr="00D0223C">
        <w:rPr>
          <w:rFonts w:asciiTheme="minorHAnsi" w:hAnsiTheme="minorHAnsi"/>
          <w:bCs/>
          <w:lang w:val="en-GB"/>
        </w:rPr>
        <w:t>Junior C</w:t>
      </w:r>
      <w:r w:rsidR="00EE2361">
        <w:rPr>
          <w:rFonts w:asciiTheme="minorHAnsi" w:hAnsiTheme="minorHAnsi"/>
          <w:bCs/>
          <w:lang w:val="en-GB"/>
        </w:rPr>
        <w:t xml:space="preserve">ertificate </w:t>
      </w:r>
      <w:r w:rsidR="007004AD">
        <w:rPr>
          <w:rFonts w:asciiTheme="minorHAnsi" w:hAnsiTheme="minorHAnsi"/>
          <w:bCs/>
          <w:lang w:val="en-GB"/>
        </w:rPr>
        <w:t>History</w:t>
      </w:r>
      <w:r w:rsidR="00EE2361">
        <w:rPr>
          <w:rFonts w:asciiTheme="minorHAnsi" w:hAnsiTheme="minorHAnsi"/>
          <w:bCs/>
          <w:lang w:val="en-GB"/>
        </w:rPr>
        <w:t xml:space="preserve"> </w:t>
      </w:r>
      <w:r w:rsidR="007D4922">
        <w:rPr>
          <w:rFonts w:asciiTheme="minorHAnsi" w:hAnsiTheme="minorHAnsi"/>
          <w:bCs/>
          <w:lang w:val="en-GB"/>
        </w:rPr>
        <w:t>has examinations at</w:t>
      </w:r>
      <w:r w:rsidR="00EE2361">
        <w:rPr>
          <w:rFonts w:asciiTheme="minorHAnsi" w:hAnsiTheme="minorHAnsi"/>
          <w:bCs/>
          <w:lang w:val="en-GB"/>
        </w:rPr>
        <w:t xml:space="preserve"> Higher and Ordinary </w:t>
      </w:r>
      <w:r w:rsidR="001459AD">
        <w:rPr>
          <w:rFonts w:asciiTheme="minorHAnsi" w:hAnsiTheme="minorHAnsi"/>
          <w:bCs/>
          <w:lang w:val="en-GB"/>
        </w:rPr>
        <w:t>l</w:t>
      </w:r>
      <w:r w:rsidR="00EE2361">
        <w:rPr>
          <w:rFonts w:asciiTheme="minorHAnsi" w:hAnsiTheme="minorHAnsi"/>
          <w:bCs/>
          <w:lang w:val="en-GB"/>
        </w:rPr>
        <w:t>evels</w:t>
      </w:r>
      <w:r w:rsidR="007D4922">
        <w:rPr>
          <w:rFonts w:asciiTheme="minorHAnsi" w:hAnsiTheme="minorHAnsi"/>
          <w:bCs/>
          <w:lang w:val="en-GB"/>
        </w:rPr>
        <w:t xml:space="preserve"> (2.5 hours and 1.5 hours respectively)</w:t>
      </w:r>
      <w:r w:rsidRPr="00D0223C">
        <w:rPr>
          <w:rFonts w:asciiTheme="minorHAnsi" w:hAnsiTheme="minorHAnsi"/>
          <w:bCs/>
          <w:lang w:val="en-GB"/>
        </w:rPr>
        <w:t xml:space="preserve">, set and graded by the </w:t>
      </w:r>
      <w:r w:rsidR="00DA122B">
        <w:rPr>
          <w:rFonts w:asciiTheme="minorHAnsi" w:hAnsiTheme="minorHAnsi"/>
          <w:bCs/>
          <w:lang w:val="ga-IE"/>
        </w:rPr>
        <w:t>State</w:t>
      </w:r>
      <w:r w:rsidRPr="00D0223C">
        <w:rPr>
          <w:rFonts w:asciiTheme="minorHAnsi" w:hAnsiTheme="minorHAnsi"/>
          <w:bCs/>
          <w:lang w:val="en-GB"/>
        </w:rPr>
        <w:t xml:space="preserve"> Examinations Commission</w:t>
      </w:r>
      <w:r w:rsidR="00CA419F">
        <w:rPr>
          <w:rFonts w:asciiTheme="minorHAnsi" w:hAnsiTheme="minorHAnsi"/>
          <w:bCs/>
          <w:lang w:val="en-GB"/>
        </w:rPr>
        <w:t>.</w:t>
      </w:r>
      <w:r w:rsidR="00EE2361">
        <w:rPr>
          <w:rFonts w:asciiTheme="minorHAnsi" w:hAnsiTheme="minorHAnsi"/>
          <w:bCs/>
          <w:lang w:val="en-GB"/>
        </w:rPr>
        <w:t xml:space="preserve"> Each </w:t>
      </w:r>
      <w:r w:rsidRPr="00D0223C">
        <w:rPr>
          <w:rFonts w:asciiTheme="minorHAnsi" w:hAnsiTheme="minorHAnsi"/>
          <w:bCs/>
          <w:lang w:val="en-GB"/>
        </w:rPr>
        <w:t>examination consists of questions relating to pictorial sources, written source evidence, short</w:t>
      </w:r>
      <w:r w:rsidR="001459AD">
        <w:rPr>
          <w:rFonts w:asciiTheme="minorHAnsi" w:hAnsiTheme="minorHAnsi"/>
          <w:bCs/>
          <w:lang w:val="en-GB"/>
        </w:rPr>
        <w:t>-</w:t>
      </w:r>
      <w:r w:rsidRPr="00D0223C">
        <w:rPr>
          <w:rFonts w:asciiTheme="minorHAnsi" w:hAnsiTheme="minorHAnsi"/>
          <w:bCs/>
          <w:lang w:val="en-GB"/>
        </w:rPr>
        <w:t>answer questions, biographical essay-style questions, with the final two sections</w:t>
      </w:r>
      <w:r w:rsidR="00DA122B">
        <w:rPr>
          <w:rFonts w:asciiTheme="minorHAnsi" w:hAnsiTheme="minorHAnsi"/>
          <w:bCs/>
          <w:lang w:val="en-GB"/>
        </w:rPr>
        <w:t xml:space="preserve"> of the Higher </w:t>
      </w:r>
      <w:r w:rsidR="001459AD">
        <w:rPr>
          <w:rFonts w:asciiTheme="minorHAnsi" w:hAnsiTheme="minorHAnsi"/>
          <w:bCs/>
          <w:lang w:val="en-GB"/>
        </w:rPr>
        <w:t>l</w:t>
      </w:r>
      <w:r w:rsidR="00DA122B">
        <w:rPr>
          <w:rFonts w:asciiTheme="minorHAnsi" w:hAnsiTheme="minorHAnsi"/>
          <w:bCs/>
          <w:lang w:val="en-GB"/>
        </w:rPr>
        <w:t>evel paper</w:t>
      </w:r>
      <w:r w:rsidRPr="00D0223C">
        <w:rPr>
          <w:rFonts w:asciiTheme="minorHAnsi" w:hAnsiTheme="minorHAnsi"/>
          <w:bCs/>
          <w:lang w:val="en-GB"/>
        </w:rPr>
        <w:t xml:space="preserve"> consisting of a mix of short questions, paragraph</w:t>
      </w:r>
      <w:r w:rsidR="001459AD">
        <w:rPr>
          <w:rFonts w:asciiTheme="minorHAnsi" w:hAnsiTheme="minorHAnsi"/>
          <w:bCs/>
          <w:lang w:val="en-GB"/>
        </w:rPr>
        <w:t>-</w:t>
      </w:r>
      <w:r w:rsidRPr="00D0223C">
        <w:rPr>
          <w:rFonts w:asciiTheme="minorHAnsi" w:hAnsiTheme="minorHAnsi"/>
          <w:bCs/>
          <w:lang w:val="en-GB"/>
        </w:rPr>
        <w:t>style and evidence</w:t>
      </w:r>
      <w:r w:rsidR="00AF76D8">
        <w:rPr>
          <w:rFonts w:asciiTheme="minorHAnsi" w:hAnsiTheme="minorHAnsi"/>
          <w:bCs/>
          <w:lang w:val="ga-IE"/>
        </w:rPr>
        <w:t>-</w:t>
      </w:r>
      <w:r w:rsidRPr="00D0223C">
        <w:rPr>
          <w:rFonts w:asciiTheme="minorHAnsi" w:hAnsiTheme="minorHAnsi"/>
          <w:bCs/>
          <w:lang w:val="en-GB"/>
        </w:rPr>
        <w:t>based questions. It is well structured in terms of its building in complexity from lower</w:t>
      </w:r>
      <w:r w:rsidR="00AF76D8">
        <w:rPr>
          <w:rFonts w:asciiTheme="minorHAnsi" w:hAnsiTheme="minorHAnsi"/>
          <w:bCs/>
          <w:lang w:val="ga-IE"/>
        </w:rPr>
        <w:t>-</w:t>
      </w:r>
      <w:r w:rsidRPr="00D0223C">
        <w:rPr>
          <w:rFonts w:asciiTheme="minorHAnsi" w:hAnsiTheme="minorHAnsi"/>
          <w:bCs/>
          <w:lang w:val="en-GB"/>
        </w:rPr>
        <w:t>order style questions towards higher</w:t>
      </w:r>
      <w:r w:rsidR="00AF76D8">
        <w:rPr>
          <w:rFonts w:asciiTheme="minorHAnsi" w:hAnsiTheme="minorHAnsi"/>
          <w:bCs/>
          <w:lang w:val="ga-IE"/>
        </w:rPr>
        <w:t>-</w:t>
      </w:r>
      <w:r w:rsidRPr="00D0223C">
        <w:rPr>
          <w:rFonts w:asciiTheme="minorHAnsi" w:hAnsiTheme="minorHAnsi"/>
          <w:bCs/>
          <w:lang w:val="en-GB"/>
        </w:rPr>
        <w:t>order questions as the examination content progresses.</w:t>
      </w:r>
    </w:p>
    <w:p w14:paraId="10203DE7" w14:textId="77777777" w:rsidR="004A5F9C" w:rsidRPr="00D0223C" w:rsidRDefault="004A5F9C" w:rsidP="004A5F9C">
      <w:pPr>
        <w:pStyle w:val="NCCABody"/>
        <w:rPr>
          <w:rFonts w:asciiTheme="minorHAnsi" w:hAnsiTheme="minorHAnsi"/>
          <w:bCs/>
          <w:lang w:val="en-GB"/>
        </w:rPr>
      </w:pPr>
    </w:p>
    <w:p w14:paraId="1792454F" w14:textId="32FE04B4" w:rsidR="00536B1B" w:rsidRPr="00D0223C" w:rsidRDefault="00FB06F3" w:rsidP="004A5F9C">
      <w:pPr>
        <w:pStyle w:val="NCCABody"/>
        <w:rPr>
          <w:rFonts w:asciiTheme="minorHAnsi" w:hAnsiTheme="minorHAnsi"/>
          <w:bCs/>
          <w:lang w:val="en-GB"/>
        </w:rPr>
      </w:pPr>
      <w:r>
        <w:rPr>
          <w:rFonts w:asciiTheme="minorHAnsi" w:hAnsiTheme="minorHAnsi"/>
          <w:bCs/>
          <w:lang w:val="en-GB"/>
        </w:rPr>
        <w:t>In the</w:t>
      </w:r>
      <w:r w:rsidR="00536B1B" w:rsidRPr="00D0223C">
        <w:rPr>
          <w:rFonts w:asciiTheme="minorHAnsi" w:hAnsiTheme="minorHAnsi"/>
          <w:bCs/>
          <w:lang w:val="en-GB"/>
        </w:rPr>
        <w:t xml:space="preserve"> exam</w:t>
      </w:r>
      <w:r>
        <w:rPr>
          <w:rFonts w:asciiTheme="minorHAnsi" w:hAnsiTheme="minorHAnsi"/>
          <w:bCs/>
          <w:lang w:val="en-GB"/>
        </w:rPr>
        <w:t xml:space="preserve">ination </w:t>
      </w:r>
      <w:r w:rsidR="00536B1B" w:rsidRPr="00D0223C">
        <w:rPr>
          <w:rFonts w:asciiTheme="minorHAnsi" w:hAnsiTheme="minorHAnsi"/>
          <w:bCs/>
          <w:lang w:val="en-GB"/>
        </w:rPr>
        <w:t>students are expected to demonstrate</w:t>
      </w:r>
      <w:r w:rsidR="000566B4" w:rsidRPr="00D0223C">
        <w:rPr>
          <w:rFonts w:asciiTheme="minorHAnsi" w:hAnsiTheme="minorHAnsi"/>
          <w:bCs/>
          <w:lang w:val="en-GB"/>
        </w:rPr>
        <w:t>, among other things</w:t>
      </w:r>
      <w:r w:rsidR="006A6096">
        <w:rPr>
          <w:rFonts w:asciiTheme="minorHAnsi" w:hAnsiTheme="minorHAnsi"/>
          <w:bCs/>
          <w:lang w:val="ga-IE"/>
        </w:rPr>
        <w:t xml:space="preserve">, </w:t>
      </w:r>
      <w:r w:rsidR="00536B1B" w:rsidRPr="00D0223C">
        <w:rPr>
          <w:rFonts w:asciiTheme="minorHAnsi" w:hAnsiTheme="minorHAnsi"/>
          <w:bCs/>
          <w:lang w:val="en-GB"/>
        </w:rPr>
        <w:t>a knowledge and understanding of</w:t>
      </w:r>
      <w:r w:rsidR="005E7B7A">
        <w:rPr>
          <w:rFonts w:asciiTheme="minorHAnsi" w:hAnsiTheme="minorHAnsi"/>
          <w:bCs/>
          <w:lang w:val="en-GB"/>
        </w:rPr>
        <w:t>:</w:t>
      </w:r>
    </w:p>
    <w:p w14:paraId="61799747" w14:textId="77777777" w:rsidR="00536B1B" w:rsidRPr="00D0223C" w:rsidRDefault="00536B1B" w:rsidP="00815CFD">
      <w:pPr>
        <w:pStyle w:val="NCCAList"/>
        <w:numPr>
          <w:ilvl w:val="0"/>
          <w:numId w:val="17"/>
        </w:numPr>
        <w:rPr>
          <w:lang w:val="en-GB"/>
        </w:rPr>
      </w:pPr>
      <w:r w:rsidRPr="00D0223C">
        <w:rPr>
          <w:lang w:val="en-GB"/>
        </w:rPr>
        <w:t xml:space="preserve">historical trends, issues and events </w:t>
      </w:r>
      <w:r w:rsidR="000566B4" w:rsidRPr="00D0223C">
        <w:rPr>
          <w:lang w:val="en-GB"/>
        </w:rPr>
        <w:t>specified in the syllabus</w:t>
      </w:r>
      <w:r w:rsidRPr="00D0223C">
        <w:rPr>
          <w:lang w:val="en-GB"/>
        </w:rPr>
        <w:t xml:space="preserve"> </w:t>
      </w:r>
    </w:p>
    <w:p w14:paraId="10AD65BF" w14:textId="77777777" w:rsidR="00536B1B" w:rsidRPr="00D0223C" w:rsidRDefault="00536B1B" w:rsidP="00815CFD">
      <w:pPr>
        <w:pStyle w:val="NCCAList"/>
        <w:numPr>
          <w:ilvl w:val="0"/>
          <w:numId w:val="17"/>
        </w:numPr>
        <w:rPr>
          <w:lang w:val="en-GB"/>
        </w:rPr>
      </w:pPr>
      <w:r w:rsidRPr="00D0223C">
        <w:rPr>
          <w:lang w:val="en-GB"/>
        </w:rPr>
        <w:t>the influence of and interaction between individuals and institutions</w:t>
      </w:r>
    </w:p>
    <w:p w14:paraId="3C404FC5" w14:textId="3B80D412" w:rsidR="00FB06F3" w:rsidRPr="007A031B" w:rsidRDefault="00536B1B" w:rsidP="00815CFD">
      <w:pPr>
        <w:pStyle w:val="NCCAList"/>
        <w:numPr>
          <w:ilvl w:val="0"/>
          <w:numId w:val="17"/>
        </w:numPr>
        <w:rPr>
          <w:lang w:val="en-GB"/>
        </w:rPr>
      </w:pPr>
      <w:r w:rsidRPr="00D0223C">
        <w:rPr>
          <w:lang w:val="en-GB"/>
        </w:rPr>
        <w:t>the nature and use of historical sources</w:t>
      </w:r>
    </w:p>
    <w:p w14:paraId="155F20F0" w14:textId="2768F374" w:rsidR="000566B4" w:rsidRPr="00D0223C" w:rsidRDefault="000566B4" w:rsidP="004A5F9C">
      <w:pPr>
        <w:pStyle w:val="NCCABody"/>
        <w:rPr>
          <w:rFonts w:asciiTheme="minorHAnsi" w:hAnsiTheme="minorHAnsi"/>
          <w:bCs/>
          <w:lang w:val="en-GB"/>
        </w:rPr>
      </w:pPr>
      <w:r w:rsidRPr="00D0223C">
        <w:rPr>
          <w:rFonts w:asciiTheme="minorHAnsi" w:hAnsiTheme="minorHAnsi"/>
          <w:bCs/>
          <w:lang w:val="en-GB"/>
        </w:rPr>
        <w:t xml:space="preserve">and </w:t>
      </w:r>
      <w:r w:rsidR="00DF755B">
        <w:rPr>
          <w:rFonts w:asciiTheme="minorHAnsi" w:hAnsiTheme="minorHAnsi"/>
          <w:bCs/>
          <w:lang w:val="en-GB"/>
        </w:rPr>
        <w:t>skills that would enable students to, among other things</w:t>
      </w:r>
      <w:r w:rsidR="005E7B7A">
        <w:rPr>
          <w:rFonts w:asciiTheme="minorHAnsi" w:hAnsiTheme="minorHAnsi"/>
          <w:bCs/>
          <w:lang w:val="en-GB"/>
        </w:rPr>
        <w:t>:</w:t>
      </w:r>
    </w:p>
    <w:p w14:paraId="7D7F5A3F" w14:textId="77777777" w:rsidR="00536B1B" w:rsidRPr="00D0223C" w:rsidRDefault="00536B1B" w:rsidP="00815CFD">
      <w:pPr>
        <w:pStyle w:val="NCCAList"/>
        <w:numPr>
          <w:ilvl w:val="0"/>
          <w:numId w:val="18"/>
        </w:numPr>
        <w:rPr>
          <w:lang w:val="en-GB"/>
        </w:rPr>
      </w:pPr>
      <w:r w:rsidRPr="00D0223C">
        <w:rPr>
          <w:lang w:val="en-GB"/>
        </w:rPr>
        <w:t>use historical terms in their correct context</w:t>
      </w:r>
    </w:p>
    <w:p w14:paraId="19B61288" w14:textId="19CB867A" w:rsidR="00536B1B" w:rsidRPr="00D0223C" w:rsidRDefault="00FB06F3" w:rsidP="00815CFD">
      <w:pPr>
        <w:pStyle w:val="NCCAList"/>
        <w:numPr>
          <w:ilvl w:val="0"/>
          <w:numId w:val="18"/>
        </w:numPr>
        <w:rPr>
          <w:lang w:val="en-GB"/>
        </w:rPr>
      </w:pPr>
      <w:r>
        <w:rPr>
          <w:lang w:val="en-GB"/>
        </w:rPr>
        <w:t>interpret and critically examine</w:t>
      </w:r>
      <w:r w:rsidR="00536B1B" w:rsidRPr="00D0223C">
        <w:rPr>
          <w:lang w:val="en-GB"/>
        </w:rPr>
        <w:t xml:space="preserve"> primary and secondary source materials </w:t>
      </w:r>
    </w:p>
    <w:p w14:paraId="78F1B7C1" w14:textId="77777777" w:rsidR="00536B1B" w:rsidRPr="00D0223C" w:rsidRDefault="00536B1B" w:rsidP="00815CFD">
      <w:pPr>
        <w:pStyle w:val="NCCAList"/>
        <w:numPr>
          <w:ilvl w:val="0"/>
          <w:numId w:val="18"/>
        </w:numPr>
        <w:rPr>
          <w:lang w:val="en-GB"/>
        </w:rPr>
      </w:pPr>
      <w:r w:rsidRPr="00D0223C">
        <w:rPr>
          <w:lang w:val="en-GB"/>
        </w:rPr>
        <w:t>synthesis</w:t>
      </w:r>
      <w:r w:rsidR="000566B4" w:rsidRPr="00D0223C">
        <w:rPr>
          <w:lang w:val="en-GB"/>
        </w:rPr>
        <w:t>e</w:t>
      </w:r>
      <w:r w:rsidRPr="00D0223C">
        <w:rPr>
          <w:lang w:val="en-GB"/>
        </w:rPr>
        <w:t xml:space="preserve"> information</w:t>
      </w:r>
    </w:p>
    <w:p w14:paraId="6C236AD6" w14:textId="2FF2ACF2" w:rsidR="00536B1B" w:rsidRPr="00D0223C" w:rsidRDefault="000566B4" w:rsidP="00815CFD">
      <w:pPr>
        <w:pStyle w:val="NCCAList"/>
        <w:numPr>
          <w:ilvl w:val="0"/>
          <w:numId w:val="18"/>
        </w:numPr>
        <w:rPr>
          <w:lang w:val="en-GB"/>
        </w:rPr>
      </w:pPr>
      <w:r w:rsidRPr="00D0223C">
        <w:rPr>
          <w:lang w:val="en-GB"/>
        </w:rPr>
        <w:t>present</w:t>
      </w:r>
      <w:r w:rsidR="00536B1B" w:rsidRPr="00D0223C">
        <w:rPr>
          <w:lang w:val="en-GB"/>
        </w:rPr>
        <w:t xml:space="preserve"> and communicat</w:t>
      </w:r>
      <w:r w:rsidRPr="00D0223C">
        <w:rPr>
          <w:lang w:val="en-GB"/>
        </w:rPr>
        <w:t>e</w:t>
      </w:r>
      <w:r w:rsidR="00536B1B" w:rsidRPr="00D0223C">
        <w:rPr>
          <w:lang w:val="en-GB"/>
        </w:rPr>
        <w:t xml:space="preserve"> information in written, graphic</w:t>
      </w:r>
      <w:r w:rsidR="00FB06F3">
        <w:rPr>
          <w:lang w:val="en-GB"/>
        </w:rPr>
        <w:t>,</w:t>
      </w:r>
      <w:r w:rsidR="00536B1B" w:rsidRPr="00D0223C">
        <w:rPr>
          <w:lang w:val="en-GB"/>
        </w:rPr>
        <w:t xml:space="preserve"> and oral formats</w:t>
      </w:r>
    </w:p>
    <w:p w14:paraId="25C67A2C" w14:textId="683B1519" w:rsidR="000566B4" w:rsidRPr="00D0223C" w:rsidRDefault="00875BC6" w:rsidP="00815CFD">
      <w:pPr>
        <w:pStyle w:val="NCCAList"/>
        <w:numPr>
          <w:ilvl w:val="0"/>
          <w:numId w:val="18"/>
        </w:numPr>
        <w:rPr>
          <w:lang w:val="en-GB"/>
        </w:rPr>
      </w:pPr>
      <w:r>
        <w:rPr>
          <w:lang w:val="ga-IE"/>
        </w:rPr>
        <w:t>a</w:t>
      </w:r>
      <w:r w:rsidR="000566B4" w:rsidRPr="00D0223C">
        <w:rPr>
          <w:lang w:val="en-GB"/>
        </w:rPr>
        <w:t>pply their</w:t>
      </w:r>
      <w:r w:rsidR="00536B1B" w:rsidRPr="00D0223C">
        <w:rPr>
          <w:lang w:val="en-GB"/>
        </w:rPr>
        <w:t xml:space="preserve"> understanding of historical concepts in dealing with historical issues</w:t>
      </w:r>
      <w:r w:rsidR="00FB06F3">
        <w:rPr>
          <w:lang w:val="en-GB"/>
        </w:rPr>
        <w:t>.</w:t>
      </w:r>
      <w:r w:rsidR="00536B1B" w:rsidRPr="00D0223C">
        <w:rPr>
          <w:lang w:val="en-GB"/>
        </w:rPr>
        <w:t xml:space="preserve"> </w:t>
      </w:r>
    </w:p>
    <w:p w14:paraId="4A49A926" w14:textId="7E637C52" w:rsidR="00536B1B" w:rsidRPr="00D0223C" w:rsidRDefault="001459AD" w:rsidP="00FB06F3">
      <w:pPr>
        <w:pStyle w:val="NCCABody"/>
        <w:ind w:left="360"/>
        <w:jc w:val="right"/>
        <w:rPr>
          <w:rFonts w:asciiTheme="minorHAnsi" w:hAnsiTheme="minorHAnsi"/>
          <w:bCs/>
          <w:lang w:val="en-GB"/>
        </w:rPr>
      </w:pPr>
      <w:r>
        <w:rPr>
          <w:rFonts w:asciiTheme="minorHAnsi" w:hAnsiTheme="minorHAnsi"/>
          <w:bCs/>
          <w:lang w:val="en-GB"/>
        </w:rPr>
        <w:t>(DES, 1989,</w:t>
      </w:r>
      <w:r w:rsidR="000566B4" w:rsidRPr="00D0223C">
        <w:rPr>
          <w:rFonts w:asciiTheme="minorHAnsi" w:hAnsiTheme="minorHAnsi"/>
          <w:bCs/>
          <w:lang w:val="en-GB"/>
        </w:rPr>
        <w:t xml:space="preserve"> </w:t>
      </w:r>
      <w:r>
        <w:rPr>
          <w:rFonts w:asciiTheme="minorHAnsi" w:hAnsiTheme="minorHAnsi"/>
          <w:bCs/>
          <w:lang w:val="en-GB"/>
        </w:rPr>
        <w:t>p</w:t>
      </w:r>
      <w:r w:rsidR="000566B4" w:rsidRPr="00D0223C">
        <w:rPr>
          <w:rFonts w:asciiTheme="minorHAnsi" w:hAnsiTheme="minorHAnsi"/>
          <w:bCs/>
          <w:lang w:val="en-GB"/>
        </w:rPr>
        <w:t>.</w:t>
      </w:r>
      <w:r>
        <w:rPr>
          <w:rFonts w:asciiTheme="minorHAnsi" w:hAnsiTheme="minorHAnsi"/>
          <w:bCs/>
          <w:lang w:val="en-GB"/>
        </w:rPr>
        <w:t xml:space="preserve"> </w:t>
      </w:r>
      <w:r w:rsidR="000566B4" w:rsidRPr="00D0223C">
        <w:rPr>
          <w:rFonts w:asciiTheme="minorHAnsi" w:hAnsiTheme="minorHAnsi"/>
          <w:bCs/>
          <w:lang w:val="en-GB"/>
        </w:rPr>
        <w:t>9</w:t>
      </w:r>
      <w:r>
        <w:rPr>
          <w:rFonts w:asciiTheme="minorHAnsi" w:hAnsiTheme="minorHAnsi"/>
          <w:bCs/>
          <w:lang w:val="en-GB"/>
        </w:rPr>
        <w:t>)</w:t>
      </w:r>
    </w:p>
    <w:p w14:paraId="7C3CF287" w14:textId="507C96AC" w:rsidR="004A5F9C" w:rsidRPr="00D0223C" w:rsidRDefault="00815CFD" w:rsidP="004A5F9C">
      <w:pPr>
        <w:pStyle w:val="NCCABody"/>
        <w:rPr>
          <w:rFonts w:asciiTheme="minorHAnsi" w:hAnsiTheme="minorHAnsi"/>
          <w:bCs/>
          <w:lang w:val="en-GB"/>
        </w:rPr>
      </w:pPr>
      <w:r>
        <w:rPr>
          <w:rFonts w:asciiTheme="minorHAnsi" w:hAnsiTheme="minorHAnsi"/>
          <w:noProof/>
          <w:lang w:val="en-US"/>
        </w:rPr>
        <mc:AlternateContent>
          <mc:Choice Requires="wps">
            <w:drawing>
              <wp:anchor distT="0" distB="0" distL="114300" distR="114300" simplePos="0" relativeHeight="251658240" behindDoc="0" locked="0" layoutInCell="1" allowOverlap="1" wp14:anchorId="316F93B7" wp14:editId="38E1D899">
                <wp:simplePos x="0" y="0"/>
                <wp:positionH relativeFrom="margin">
                  <wp:posOffset>-95250</wp:posOffset>
                </wp:positionH>
                <wp:positionV relativeFrom="paragraph">
                  <wp:posOffset>2508885</wp:posOffset>
                </wp:positionV>
                <wp:extent cx="5913120" cy="5313680"/>
                <wp:effectExtent l="0" t="0" r="0" b="127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3136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370FE" w14:textId="77777777" w:rsidR="00DF7563" w:rsidRPr="00CF7D1B" w:rsidRDefault="00DF7563" w:rsidP="00C80AE3">
                            <w:pPr>
                              <w:pStyle w:val="NCCABody"/>
                              <w:rPr>
                                <w:b/>
                                <w:bCs/>
                                <w:sz w:val="24"/>
                                <w:szCs w:val="24"/>
                                <w:lang w:val="en-US"/>
                              </w:rPr>
                            </w:pPr>
                            <w:r w:rsidRPr="00CF7D1B">
                              <w:rPr>
                                <w:b/>
                                <w:bCs/>
                                <w:sz w:val="24"/>
                                <w:szCs w:val="24"/>
                                <w:lang w:val="en-US"/>
                              </w:rPr>
                              <w:t>Chapter summary</w:t>
                            </w:r>
                          </w:p>
                          <w:p w14:paraId="59BC81F6" w14:textId="35E31B6F" w:rsidR="00DF7563" w:rsidRDefault="00DF7563" w:rsidP="00314C00">
                            <w:pPr>
                              <w:pStyle w:val="NCCABody"/>
                              <w:rPr>
                                <w:bCs/>
                                <w:lang w:val="en-US"/>
                              </w:rPr>
                            </w:pPr>
                            <w:r>
                              <w:rPr>
                                <w:bCs/>
                                <w:lang w:val="en-US"/>
                              </w:rPr>
                              <w:t>The Junior Certificate History syllabus is an extensive and ambitious course. It seeks to introduce to students the role of a historian and illustrate how an understanding of past people and events have helped shape the world around them. It also aims to facilitate students in developing an understanding of their place in the world and in the roles they can play within it.</w:t>
                            </w:r>
                          </w:p>
                          <w:p w14:paraId="16F2A501" w14:textId="3E9CFA6C" w:rsidR="00DF7563" w:rsidRDefault="00DF7563" w:rsidP="00314C00">
                            <w:pPr>
                              <w:pStyle w:val="NCCABody"/>
                              <w:rPr>
                                <w:bCs/>
                                <w:lang w:val="en-US"/>
                              </w:rPr>
                            </w:pPr>
                            <w:r>
                              <w:rPr>
                                <w:bCs/>
                                <w:lang w:val="en-US"/>
                              </w:rPr>
                              <w:t xml:space="preserve">In terms of skills development, the Junior Certificate History syllabus is very ambitious. The course aims to show students where source materials can be located, develop in them an ability to distinguish between reliable and unreliable evidence and understand the value of multiple source materials pertaining to the same topic. Perhaps most significantly, the course aims to develop among junior-cycle students the ability to synthesize information from varied sources and communicate their findings in written, visual and oral formats. These are all challenging and high-level cognitive skills. </w:t>
                            </w:r>
                          </w:p>
                          <w:p w14:paraId="6E23F6C0" w14:textId="0ABC93B4" w:rsidR="00DF7563" w:rsidRPr="00D215E7" w:rsidRDefault="00DF7563" w:rsidP="00314C00">
                            <w:pPr>
                              <w:pStyle w:val="NCCABody"/>
                              <w:rPr>
                                <w:bCs/>
                                <w:lang w:val="en-US"/>
                              </w:rPr>
                            </w:pPr>
                            <w:r>
                              <w:rPr>
                                <w:bCs/>
                                <w:lang w:val="en-US"/>
                              </w:rPr>
                              <w:t>The extent to which the aims of the syllabus and high-level skills development envisaged are appropriate for the age cohort in question, or indeed, can be said to be inclusive of varied ability levels is open to question.  The high volume of course material to be covered presents significant practical difficulties for teachers attempting to achieve a balance between covering the course and developing the envisaged skills among their students. Certainly, assessment methodologies as they are currently constituted, cannot, in any real sense, accurately assess the wide variety of learning outcomes originally envisaged by the syllabus.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316F93B7" id="Text Box 8" o:spid="_x0000_s1029" type="#_x0000_t202" style="position:absolute;left:0;text-align:left;margin-left:-7.5pt;margin-top:197.55pt;width:465.6pt;height:41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jlhwIAABcFAAAOAAAAZHJzL2Uyb0RvYy54bWysVG1v2yAQ/j5p/wHxPbWdOKlt1anWZpkm&#10;dS9Sux9AAMdoGBiQ2N20/74DJ2nWbdI0LZEwcMfD3T3PcXU9dBLtuXVCqxpnFylGXFHNhNrW+NPD&#10;elJg5DxRjEiteI0fucPXy5cvrnpT8alutWTcIgBRrupNjVvvTZUkjra8I+5CG67A2GjbEQ9Lu02Y&#10;JT2gdzKZpuki6bVlxmrKnYPd1WjEy4jfNJz6D03juEeyxhCbj6ON4yaMyfKKVFtLTCvoIQzyD1F0&#10;RCi49AS1Ip6gnRW/QHWCWu104y+o7hLdNILymANkk6XPsrlvieExFyiOM6cyuf8HS9/vP1okWI1n&#10;GCnSAUUPfPDoRg+oCNXpjavA6d6Amx9gG1iOmTpzp+lnh5S+bYna8lfW6r7lhEF0WTiZnB0dcVwA&#10;2fTvNINryM7rCDQ0tgulg2IgQAeWHk/MhFAobM7LbJZNwUTBNp9ls0URuUtIdTxurPNvuO5QmNTY&#10;AvURnuzvnA/hkOroEm5zWgq2FlLGhd1ubqVFewIyWRXhHzN45iZVcFY6HBsRxx2IEu4IthBvpP1b&#10;mU3z9GZaTtaL4nKSr/P5pLxMi0malTflIs3LfLX+HgLM8qoVjHF1JxQ/SjDL/47iQzOM4okiRH2N&#10;y/l0PnL0xyTT+Ptdkp3w0JFSdDUuTk6kCsy+VgzSJpUnQo7z5OfwY5WhBsdvrErUQaB+FIEfNsNB&#10;cAAWNLLR7BGEYTXQBhTDawKTVtuvGPXQmTV2X3bEcozkWwXiKrM8D60cF/n8MsjCnls25xaiKEDV&#10;2GM0Tm/92P47Y8W2hZtGOSv9CgTZiCiVp6gOMobuizkdXorQ3ufr6PX0ni1/AAAA//8DAFBLAwQU&#10;AAYACAAAACEAOde3/OEAAAAMAQAADwAAAGRycy9kb3ducmV2LnhtbEyPwU7DMBBE70j8g7VI3FrH&#10;qVqREKdCBcQN0YA4u/EmDsTrEDttytdjTnBc7dPMm2I7254dcfSdIwlimQBDqp3uqJXw9vq4uAHm&#10;gyKtekco4YwetuXlRaFy7U60x2MVWhZDyOdKgglhyDn3tUGr/NINSPHXuNGqEM+x5XpUpxhue54m&#10;yYZb1VFsMGrAncH6s5qsBGzsQ0h25+r9Qz29TM/N95eheymvr+a7W2AB5/AHw69+VIcyOh3cRNqz&#10;XsJCrOOWIGGVrQWwSGRikwI7RDRdiQx4WfD/I8ofAAAA//8DAFBLAQItABQABgAIAAAAIQC2gziS&#10;/gAAAOEBAAATAAAAAAAAAAAAAAAAAAAAAABbQ29udGVudF9UeXBlc10ueG1sUEsBAi0AFAAGAAgA&#10;AAAhADj9If/WAAAAlAEAAAsAAAAAAAAAAAAAAAAALwEAAF9yZWxzLy5yZWxzUEsBAi0AFAAGAAgA&#10;AAAhAOUd+OWHAgAAFwUAAA4AAAAAAAAAAAAAAAAALgIAAGRycy9lMm9Eb2MueG1sUEsBAi0AFAAG&#10;AAgAAAAhADnXt/zhAAAADAEAAA8AAAAAAAAAAAAAAAAA4QQAAGRycy9kb3ducmV2LnhtbFBLBQYA&#10;AAAABAAEAPMAAADvBQAAAAA=&#10;" fillcolor="#d8d8d8" stroked="f">
                <v:textbox>
                  <w:txbxContent>
                    <w:p w14:paraId="171370FE" w14:textId="77777777" w:rsidR="00DF7563" w:rsidRPr="00CF7D1B" w:rsidRDefault="00DF7563" w:rsidP="00C80AE3">
                      <w:pPr>
                        <w:pStyle w:val="NCCABody"/>
                        <w:rPr>
                          <w:b/>
                          <w:bCs/>
                          <w:sz w:val="24"/>
                          <w:szCs w:val="24"/>
                          <w:lang w:val="en-US"/>
                        </w:rPr>
                      </w:pPr>
                      <w:r w:rsidRPr="00CF7D1B">
                        <w:rPr>
                          <w:b/>
                          <w:bCs/>
                          <w:sz w:val="24"/>
                          <w:szCs w:val="24"/>
                          <w:lang w:val="en-US"/>
                        </w:rPr>
                        <w:t>Chapter summary</w:t>
                      </w:r>
                    </w:p>
                    <w:p w14:paraId="59BC81F6" w14:textId="35E31B6F" w:rsidR="00DF7563" w:rsidRDefault="00DF7563" w:rsidP="00314C00">
                      <w:pPr>
                        <w:pStyle w:val="NCCABody"/>
                        <w:rPr>
                          <w:bCs/>
                          <w:lang w:val="en-US"/>
                        </w:rPr>
                      </w:pPr>
                      <w:r>
                        <w:rPr>
                          <w:bCs/>
                          <w:lang w:val="en-US"/>
                        </w:rPr>
                        <w:t>The Junior Certificate History syllabus is an extensive and ambitious course. It seeks to introduce to students the role of a historian and illustrate how an understanding of past people and events have helped shape the world around them. It also aims to facilitate students in developing an understanding of their place in the world and in the roles they can play within it.</w:t>
                      </w:r>
                    </w:p>
                    <w:p w14:paraId="16F2A501" w14:textId="3E9CFA6C" w:rsidR="00DF7563" w:rsidRDefault="00DF7563" w:rsidP="00314C00">
                      <w:pPr>
                        <w:pStyle w:val="NCCABody"/>
                        <w:rPr>
                          <w:bCs/>
                          <w:lang w:val="en-US"/>
                        </w:rPr>
                      </w:pPr>
                      <w:r>
                        <w:rPr>
                          <w:bCs/>
                          <w:lang w:val="en-US"/>
                        </w:rPr>
                        <w:t xml:space="preserve">In terms of skills development, the Junior Certificate History syllabus is very ambitious. The course aims to show students where source materials can be located, develop in them an ability to distinguish between reliable and unreliable evidence and understand the value of multiple source materials pertaining to the same topic. Perhaps most significantly, the course aims to develop among junior-cycle students the ability to synthesize information from varied sources and communicate their findings in written, visual and oral formats. These are all challenging and high-level cognitive skills. </w:t>
                      </w:r>
                    </w:p>
                    <w:p w14:paraId="6E23F6C0" w14:textId="0ABC93B4" w:rsidR="00DF7563" w:rsidRPr="00D215E7" w:rsidRDefault="00DF7563" w:rsidP="00314C00">
                      <w:pPr>
                        <w:pStyle w:val="NCCABody"/>
                        <w:rPr>
                          <w:bCs/>
                          <w:lang w:val="en-US"/>
                        </w:rPr>
                      </w:pPr>
                      <w:r>
                        <w:rPr>
                          <w:bCs/>
                          <w:lang w:val="en-US"/>
                        </w:rPr>
                        <w:t>The extent to which the aims of the syllabus and high-level skills development envisaged are appropriate for the age cohort in question, or indeed, can be said to be inclusive of varied ability levels is open to question.  The high volume of course material to be covered presents significant practical difficulties for teachers attempting to achieve a balance between covering the course and developing the envisaged skills among their students. Certainly, assessment methodologies as they are currently constituted, cannot, in any real sense, accurately assess the wide variety of learning outcomes originally envisaged by the syllabus.</w:t>
                      </w:r>
                    </w:p>
                  </w:txbxContent>
                </v:textbox>
                <w10:wrap type="square" anchorx="margin"/>
              </v:shape>
            </w:pict>
          </mc:Fallback>
        </mc:AlternateContent>
      </w:r>
      <w:r w:rsidR="00875BC6">
        <w:rPr>
          <w:rFonts w:asciiTheme="minorHAnsi" w:hAnsiTheme="minorHAnsi"/>
          <w:bCs/>
          <w:lang w:val="ga-IE"/>
        </w:rPr>
        <w:t xml:space="preserve">These represent a </w:t>
      </w:r>
      <w:r w:rsidR="00536B1B" w:rsidRPr="00D0223C">
        <w:rPr>
          <w:rFonts w:asciiTheme="minorHAnsi" w:hAnsiTheme="minorHAnsi"/>
          <w:bCs/>
          <w:lang w:val="en-GB"/>
        </w:rPr>
        <w:t>wide variety of skills for 15</w:t>
      </w:r>
      <w:r w:rsidR="001459AD">
        <w:rPr>
          <w:rFonts w:asciiTheme="minorHAnsi" w:hAnsiTheme="minorHAnsi"/>
          <w:bCs/>
          <w:lang w:val="en-GB"/>
        </w:rPr>
        <w:t>-</w:t>
      </w:r>
      <w:r w:rsidR="00536B1B" w:rsidRPr="00D0223C">
        <w:rPr>
          <w:rFonts w:asciiTheme="minorHAnsi" w:hAnsiTheme="minorHAnsi"/>
          <w:bCs/>
          <w:lang w:val="en-GB"/>
        </w:rPr>
        <w:t>year</w:t>
      </w:r>
      <w:r w:rsidR="001459AD">
        <w:rPr>
          <w:rFonts w:asciiTheme="minorHAnsi" w:hAnsiTheme="minorHAnsi"/>
          <w:bCs/>
          <w:lang w:val="en-GB"/>
        </w:rPr>
        <w:t>-</w:t>
      </w:r>
      <w:r w:rsidR="00536B1B" w:rsidRPr="00D0223C">
        <w:rPr>
          <w:rFonts w:asciiTheme="minorHAnsi" w:hAnsiTheme="minorHAnsi"/>
          <w:bCs/>
          <w:lang w:val="en-GB"/>
        </w:rPr>
        <w:t xml:space="preserve">old students to have mastered within three years, even to a relatively low level. It is interesting to note also, that the Junior Certificate </w:t>
      </w:r>
      <w:r w:rsidR="007004AD">
        <w:rPr>
          <w:rFonts w:asciiTheme="minorHAnsi" w:hAnsiTheme="minorHAnsi"/>
          <w:bCs/>
          <w:lang w:val="en-GB"/>
        </w:rPr>
        <w:t>History</w:t>
      </w:r>
      <w:r w:rsidR="00536B1B" w:rsidRPr="00D0223C">
        <w:rPr>
          <w:rFonts w:asciiTheme="minorHAnsi" w:hAnsiTheme="minorHAnsi"/>
          <w:bCs/>
          <w:lang w:val="en-GB"/>
        </w:rPr>
        <w:t xml:space="preserve"> </w:t>
      </w:r>
      <w:r w:rsidR="001459AD">
        <w:rPr>
          <w:rFonts w:asciiTheme="minorHAnsi" w:hAnsiTheme="minorHAnsi"/>
          <w:bCs/>
          <w:lang w:val="en-GB"/>
        </w:rPr>
        <w:t>s</w:t>
      </w:r>
      <w:r w:rsidR="00536B1B" w:rsidRPr="00D0223C">
        <w:rPr>
          <w:rFonts w:asciiTheme="minorHAnsi" w:hAnsiTheme="minorHAnsi"/>
          <w:bCs/>
          <w:lang w:val="en-GB"/>
        </w:rPr>
        <w:t>yllabus state</w:t>
      </w:r>
      <w:r w:rsidR="00875BC6">
        <w:rPr>
          <w:rFonts w:asciiTheme="minorHAnsi" w:hAnsiTheme="minorHAnsi"/>
          <w:bCs/>
          <w:lang w:val="ga-IE"/>
        </w:rPr>
        <w:t>s</w:t>
      </w:r>
      <w:r w:rsidR="00536B1B" w:rsidRPr="00D0223C">
        <w:rPr>
          <w:rFonts w:asciiTheme="minorHAnsi" w:hAnsiTheme="minorHAnsi"/>
          <w:bCs/>
          <w:lang w:val="en-GB"/>
        </w:rPr>
        <w:t xml:space="preserve"> that</w:t>
      </w:r>
      <w:r w:rsidR="001459AD">
        <w:rPr>
          <w:rFonts w:asciiTheme="minorHAnsi" w:hAnsiTheme="minorHAnsi"/>
          <w:bCs/>
          <w:lang w:val="en-GB"/>
        </w:rPr>
        <w:t>,</w:t>
      </w:r>
      <w:r w:rsidR="00536B1B" w:rsidRPr="00D0223C">
        <w:rPr>
          <w:rFonts w:asciiTheme="minorHAnsi" w:hAnsiTheme="minorHAnsi"/>
          <w:bCs/>
          <w:lang w:val="en-GB"/>
        </w:rPr>
        <w:t xml:space="preserve"> </w:t>
      </w:r>
      <w:r w:rsidR="001459AD">
        <w:rPr>
          <w:rFonts w:asciiTheme="minorHAnsi" w:hAnsiTheme="minorHAnsi"/>
          <w:bCs/>
          <w:lang w:val="en-GB"/>
        </w:rPr>
        <w:t>‘</w:t>
      </w:r>
      <w:r w:rsidR="00536B1B" w:rsidRPr="003701F4">
        <w:rPr>
          <w:rFonts w:asciiTheme="minorHAnsi" w:hAnsiTheme="minorHAnsi"/>
          <w:bCs/>
          <w:lang w:val="en-GB"/>
        </w:rPr>
        <w:t>Provision may be made for a school-based component for those schools which wish to avail themselves of this option</w:t>
      </w:r>
      <w:r w:rsidR="001459AD">
        <w:rPr>
          <w:rFonts w:asciiTheme="minorHAnsi" w:hAnsiTheme="minorHAnsi"/>
          <w:bCs/>
          <w:lang w:val="en-GB"/>
        </w:rPr>
        <w:t>’</w:t>
      </w:r>
      <w:r w:rsidR="00536B1B" w:rsidRPr="00D0223C">
        <w:rPr>
          <w:rFonts w:asciiTheme="minorHAnsi" w:hAnsiTheme="minorHAnsi"/>
          <w:bCs/>
          <w:lang w:val="en-GB"/>
        </w:rPr>
        <w:t xml:space="preserve"> (</w:t>
      </w:r>
      <w:r w:rsidR="001459AD">
        <w:rPr>
          <w:rFonts w:asciiTheme="minorHAnsi" w:hAnsiTheme="minorHAnsi"/>
          <w:bCs/>
          <w:lang w:val="en-GB"/>
        </w:rPr>
        <w:t>DES, 1989</w:t>
      </w:r>
      <w:r w:rsidR="00536B1B" w:rsidRPr="00D0223C">
        <w:rPr>
          <w:rFonts w:asciiTheme="minorHAnsi" w:hAnsiTheme="minorHAnsi"/>
          <w:bCs/>
          <w:lang w:val="en-GB"/>
        </w:rPr>
        <w:t>, p</w:t>
      </w:r>
      <w:r w:rsidR="001459AD">
        <w:rPr>
          <w:rFonts w:asciiTheme="minorHAnsi" w:hAnsiTheme="minorHAnsi"/>
          <w:bCs/>
          <w:lang w:val="en-GB"/>
        </w:rPr>
        <w:t>.</w:t>
      </w:r>
      <w:r w:rsidR="00536B1B" w:rsidRPr="00D0223C">
        <w:rPr>
          <w:rFonts w:asciiTheme="minorHAnsi" w:hAnsiTheme="minorHAnsi"/>
          <w:bCs/>
          <w:lang w:val="en-GB"/>
        </w:rPr>
        <w:t xml:space="preserve"> 9). While this may have facilitated a more complete assessment of the skills of a historian as envisaged and hence, a more holistic picture of a student’s overall ability and achievement, this </w:t>
      </w:r>
      <w:r w:rsidR="000566B4" w:rsidRPr="00D0223C">
        <w:rPr>
          <w:rFonts w:asciiTheme="minorHAnsi" w:hAnsiTheme="minorHAnsi"/>
          <w:bCs/>
          <w:lang w:val="en-GB"/>
        </w:rPr>
        <w:t xml:space="preserve">expansion of the assessment schedule </w:t>
      </w:r>
      <w:r w:rsidR="005E7B7A">
        <w:rPr>
          <w:rFonts w:asciiTheme="minorHAnsi" w:hAnsiTheme="minorHAnsi"/>
          <w:bCs/>
          <w:lang w:val="en-GB"/>
        </w:rPr>
        <w:t>did not m</w:t>
      </w:r>
      <w:r w:rsidR="000566B4" w:rsidRPr="00D0223C">
        <w:rPr>
          <w:rFonts w:asciiTheme="minorHAnsi" w:hAnsiTheme="minorHAnsi"/>
          <w:bCs/>
          <w:lang w:val="en-GB"/>
        </w:rPr>
        <w:t>aterialise</w:t>
      </w:r>
      <w:r w:rsidR="00536B1B" w:rsidRPr="00D0223C">
        <w:rPr>
          <w:rFonts w:asciiTheme="minorHAnsi" w:hAnsiTheme="minorHAnsi"/>
          <w:bCs/>
          <w:lang w:val="en-GB"/>
        </w:rPr>
        <w:t xml:space="preserve">. </w:t>
      </w:r>
      <w:r w:rsidR="00FB06F3" w:rsidRPr="00D0223C">
        <w:rPr>
          <w:rFonts w:asciiTheme="minorHAnsi" w:hAnsiTheme="minorHAnsi"/>
          <w:bCs/>
          <w:lang w:val="en-GB"/>
        </w:rPr>
        <w:t xml:space="preserve">In the context of the </w:t>
      </w:r>
      <w:r w:rsidR="00FB06F3" w:rsidRPr="00D0223C">
        <w:rPr>
          <w:rFonts w:asciiTheme="minorHAnsi" w:hAnsiTheme="minorHAnsi"/>
          <w:bCs/>
          <w:i/>
          <w:lang w:val="en-GB"/>
        </w:rPr>
        <w:t xml:space="preserve">Framework for </w:t>
      </w:r>
      <w:r w:rsidR="009C268F">
        <w:rPr>
          <w:rFonts w:asciiTheme="minorHAnsi" w:hAnsiTheme="minorHAnsi"/>
          <w:bCs/>
          <w:i/>
          <w:lang w:val="en-GB"/>
        </w:rPr>
        <w:t>Junior Cycle</w:t>
      </w:r>
      <w:r w:rsidR="00FB06F3" w:rsidRPr="00D0223C">
        <w:rPr>
          <w:rFonts w:asciiTheme="minorHAnsi" w:hAnsiTheme="minorHAnsi"/>
          <w:bCs/>
          <w:lang w:val="en-GB"/>
        </w:rPr>
        <w:t xml:space="preserve"> there is an opportunity to explore how </w:t>
      </w:r>
      <w:r w:rsidR="00FB06F3">
        <w:rPr>
          <w:rFonts w:asciiTheme="minorHAnsi" w:hAnsiTheme="minorHAnsi"/>
          <w:bCs/>
          <w:lang w:val="ga-IE"/>
        </w:rPr>
        <w:t xml:space="preserve">a </w:t>
      </w:r>
      <w:r w:rsidR="00FB06F3" w:rsidRPr="00D0223C">
        <w:rPr>
          <w:rFonts w:asciiTheme="minorHAnsi" w:hAnsiTheme="minorHAnsi"/>
          <w:bCs/>
          <w:lang w:val="en-GB"/>
        </w:rPr>
        <w:t xml:space="preserve">range of approaches </w:t>
      </w:r>
      <w:r w:rsidR="00FB06F3">
        <w:rPr>
          <w:rFonts w:asciiTheme="minorHAnsi" w:hAnsiTheme="minorHAnsi"/>
          <w:bCs/>
          <w:lang w:val="ga-IE"/>
        </w:rPr>
        <w:t xml:space="preserve">can </w:t>
      </w:r>
      <w:r w:rsidR="00FB06F3" w:rsidRPr="00D0223C">
        <w:rPr>
          <w:rFonts w:asciiTheme="minorHAnsi" w:hAnsiTheme="minorHAnsi"/>
          <w:bCs/>
          <w:lang w:val="en-GB"/>
        </w:rPr>
        <w:t xml:space="preserve">address the assessment of a more comprehensive </w:t>
      </w:r>
      <w:r w:rsidR="00FB06F3">
        <w:rPr>
          <w:rFonts w:asciiTheme="minorHAnsi" w:hAnsiTheme="minorHAnsi"/>
          <w:bCs/>
          <w:lang w:val="ga-IE"/>
        </w:rPr>
        <w:t>range</w:t>
      </w:r>
      <w:r w:rsidR="00FB06F3" w:rsidRPr="00D0223C">
        <w:rPr>
          <w:rFonts w:asciiTheme="minorHAnsi" w:hAnsiTheme="minorHAnsi"/>
          <w:bCs/>
          <w:lang w:val="en-GB"/>
        </w:rPr>
        <w:t xml:space="preserve"> of learning than has been possible in the existing system</w:t>
      </w:r>
      <w:r w:rsidR="0050444B">
        <w:rPr>
          <w:rFonts w:asciiTheme="minorHAnsi" w:hAnsiTheme="minorHAnsi"/>
          <w:bCs/>
          <w:lang w:val="en-GB"/>
        </w:rPr>
        <w:t>.</w:t>
      </w:r>
    </w:p>
    <w:p w14:paraId="13E660DE" w14:textId="2DD059B4" w:rsidR="00536B1B" w:rsidRPr="000B29DB" w:rsidRDefault="007004AD" w:rsidP="00815CFD">
      <w:pPr>
        <w:pStyle w:val="NCCAH2"/>
        <w:numPr>
          <w:ilvl w:val="0"/>
          <w:numId w:val="1"/>
        </w:numPr>
        <w:jc w:val="both"/>
        <w:rPr>
          <w:rFonts w:asciiTheme="minorHAnsi" w:hAnsiTheme="minorHAnsi"/>
          <w:lang w:val="en-GB"/>
        </w:rPr>
      </w:pPr>
      <w:bookmarkStart w:id="6" w:name="_Toc463004616"/>
      <w:r>
        <w:rPr>
          <w:rFonts w:asciiTheme="minorHAnsi" w:hAnsiTheme="minorHAnsi"/>
          <w:lang w:val="en-GB"/>
        </w:rPr>
        <w:t>History</w:t>
      </w:r>
      <w:r w:rsidR="002C171E" w:rsidRPr="000B29DB">
        <w:rPr>
          <w:rFonts w:asciiTheme="minorHAnsi" w:hAnsiTheme="minorHAnsi"/>
          <w:lang w:val="en-GB"/>
        </w:rPr>
        <w:t xml:space="preserve"> in schools</w:t>
      </w:r>
      <w:bookmarkEnd w:id="6"/>
    </w:p>
    <w:p w14:paraId="081EE218" w14:textId="13337592" w:rsidR="00536B1B" w:rsidRPr="005655B4" w:rsidRDefault="00536B1B"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Introduction</w:t>
      </w:r>
    </w:p>
    <w:p w14:paraId="23D46419" w14:textId="5EE4144C" w:rsidR="00536B1B" w:rsidRPr="00D0223C" w:rsidRDefault="00536B1B" w:rsidP="004A5F9C">
      <w:pPr>
        <w:pStyle w:val="NCCABody"/>
        <w:rPr>
          <w:rFonts w:asciiTheme="minorHAnsi" w:hAnsiTheme="minorHAnsi"/>
          <w:lang w:val="en-GB"/>
        </w:rPr>
      </w:pPr>
      <w:r w:rsidRPr="00D0223C">
        <w:rPr>
          <w:rFonts w:asciiTheme="minorHAnsi" w:hAnsiTheme="minorHAnsi"/>
          <w:lang w:val="en-GB"/>
        </w:rPr>
        <w:t>To</w:t>
      </w:r>
      <w:r w:rsidR="002C171E" w:rsidRPr="00D0223C">
        <w:rPr>
          <w:rFonts w:asciiTheme="minorHAnsi" w:hAnsiTheme="minorHAnsi"/>
          <w:lang w:val="en-GB"/>
        </w:rPr>
        <w:t xml:space="preserve"> generate a picture of </w:t>
      </w:r>
      <w:r w:rsidR="002221AF">
        <w:rPr>
          <w:rFonts w:asciiTheme="minorHAnsi" w:hAnsiTheme="minorHAnsi"/>
          <w:lang w:val="en-GB"/>
        </w:rPr>
        <w:t xml:space="preserve">the reality of </w:t>
      </w:r>
      <w:r w:rsidR="00324C32">
        <w:rPr>
          <w:rFonts w:asciiTheme="minorHAnsi" w:hAnsiTheme="minorHAnsi"/>
          <w:lang w:val="en-GB"/>
        </w:rPr>
        <w:t>h</w:t>
      </w:r>
      <w:r w:rsidR="007004AD">
        <w:rPr>
          <w:rFonts w:asciiTheme="minorHAnsi" w:hAnsiTheme="minorHAnsi"/>
          <w:lang w:val="en-GB"/>
        </w:rPr>
        <w:t>istory</w:t>
      </w:r>
      <w:r w:rsidR="002C171E" w:rsidRPr="00D0223C">
        <w:rPr>
          <w:rFonts w:asciiTheme="minorHAnsi" w:hAnsiTheme="minorHAnsi"/>
          <w:lang w:val="en-GB"/>
        </w:rPr>
        <w:t xml:space="preserve"> learning and teaching </w:t>
      </w:r>
      <w:r w:rsidR="002B5948">
        <w:rPr>
          <w:rFonts w:asciiTheme="minorHAnsi" w:hAnsiTheme="minorHAnsi"/>
          <w:lang w:val="en-GB"/>
        </w:rPr>
        <w:t xml:space="preserve">in </w:t>
      </w:r>
      <w:r w:rsidRPr="00D0223C">
        <w:rPr>
          <w:rFonts w:asciiTheme="minorHAnsi" w:hAnsiTheme="minorHAnsi"/>
          <w:lang w:val="en-GB"/>
        </w:rPr>
        <w:t>classrooms</w:t>
      </w:r>
      <w:r w:rsidR="00324C32">
        <w:rPr>
          <w:rFonts w:asciiTheme="minorHAnsi" w:hAnsiTheme="minorHAnsi"/>
          <w:lang w:val="en-GB"/>
        </w:rPr>
        <w:t>,</w:t>
      </w:r>
      <w:r w:rsidR="002C171E" w:rsidRPr="00D0223C">
        <w:rPr>
          <w:rFonts w:asciiTheme="minorHAnsi" w:hAnsiTheme="minorHAnsi"/>
          <w:lang w:val="en-GB"/>
        </w:rPr>
        <w:t xml:space="preserve"> this section of the paper draws </w:t>
      </w:r>
      <w:r w:rsidR="00684C61">
        <w:rPr>
          <w:rFonts w:asciiTheme="minorHAnsi" w:hAnsiTheme="minorHAnsi"/>
          <w:lang w:val="en-GB"/>
        </w:rPr>
        <w:t xml:space="preserve">on </w:t>
      </w:r>
      <w:r w:rsidR="002C171E" w:rsidRPr="00D0223C">
        <w:rPr>
          <w:rFonts w:asciiTheme="minorHAnsi" w:hAnsiTheme="minorHAnsi"/>
          <w:lang w:val="en-GB"/>
        </w:rPr>
        <w:t>subject inspection data since 2004 and on the most recent SEC Chief Examiner’s Report</w:t>
      </w:r>
      <w:r w:rsidR="002221AF">
        <w:rPr>
          <w:rFonts w:asciiTheme="minorHAnsi" w:hAnsiTheme="minorHAnsi"/>
          <w:lang w:val="en-GB"/>
        </w:rPr>
        <w:t>, as well as a critical analysis of aspects of current practice</w:t>
      </w:r>
      <w:r w:rsidR="002C171E" w:rsidRPr="00D0223C">
        <w:rPr>
          <w:rFonts w:asciiTheme="minorHAnsi" w:hAnsiTheme="minorHAnsi"/>
          <w:lang w:val="en-GB"/>
        </w:rPr>
        <w:t>.</w:t>
      </w:r>
      <w:r w:rsidRPr="00D0223C">
        <w:rPr>
          <w:rFonts w:asciiTheme="minorHAnsi" w:hAnsiTheme="minorHAnsi"/>
          <w:lang w:val="en-GB"/>
        </w:rPr>
        <w:t xml:space="preserve"> </w:t>
      </w:r>
    </w:p>
    <w:p w14:paraId="2610E175" w14:textId="77777777" w:rsidR="00536B1B" w:rsidRPr="00D0223C" w:rsidRDefault="00536B1B" w:rsidP="004A5F9C">
      <w:pPr>
        <w:pStyle w:val="NCCABody"/>
        <w:rPr>
          <w:rFonts w:asciiTheme="minorHAnsi" w:hAnsiTheme="minorHAnsi"/>
          <w:lang w:val="en-GB"/>
        </w:rPr>
      </w:pPr>
    </w:p>
    <w:p w14:paraId="70A61F31" w14:textId="3FCBEEAE" w:rsidR="00536B1B" w:rsidRPr="005655B4" w:rsidRDefault="00536B1B" w:rsidP="00815CFD">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 xml:space="preserve">Looking at </w:t>
      </w:r>
      <w:r w:rsidR="005655B4">
        <w:rPr>
          <w:rFonts w:asciiTheme="minorHAnsi" w:hAnsiTheme="minorHAnsi"/>
          <w:bCs/>
          <w:sz w:val="32"/>
          <w:szCs w:val="32"/>
          <w:lang w:val="en-GB"/>
        </w:rPr>
        <w:t>h</w:t>
      </w:r>
      <w:r w:rsidR="007004AD" w:rsidRPr="005655B4">
        <w:rPr>
          <w:rFonts w:asciiTheme="minorHAnsi" w:hAnsiTheme="minorHAnsi"/>
          <w:bCs/>
          <w:sz w:val="32"/>
          <w:szCs w:val="32"/>
          <w:lang w:val="en-GB"/>
        </w:rPr>
        <w:t>istory</w:t>
      </w:r>
    </w:p>
    <w:p w14:paraId="4D53B01F" w14:textId="2BA77CDB" w:rsidR="00C8082B" w:rsidRDefault="00536B1B" w:rsidP="004A5F9C">
      <w:pPr>
        <w:pStyle w:val="NCCABody"/>
        <w:rPr>
          <w:rFonts w:asciiTheme="minorHAnsi" w:hAnsiTheme="minorHAnsi"/>
          <w:lang w:val="en-GB"/>
        </w:rPr>
      </w:pPr>
      <w:r w:rsidRPr="00D0223C">
        <w:rPr>
          <w:rFonts w:asciiTheme="minorHAnsi" w:hAnsiTheme="minorHAnsi"/>
          <w:lang w:val="en-GB"/>
        </w:rPr>
        <w:t xml:space="preserve">The </w:t>
      </w:r>
      <w:r w:rsidR="006F55FB">
        <w:rPr>
          <w:rFonts w:asciiTheme="minorHAnsi" w:hAnsiTheme="minorHAnsi"/>
          <w:lang w:val="en-GB"/>
        </w:rPr>
        <w:t>paper</w:t>
      </w:r>
      <w:r w:rsidR="006F55FB" w:rsidRPr="00D0223C">
        <w:rPr>
          <w:rFonts w:asciiTheme="minorHAnsi" w:hAnsiTheme="minorHAnsi"/>
          <w:lang w:val="en-GB"/>
        </w:rPr>
        <w:t xml:space="preserve"> </w:t>
      </w:r>
      <w:r w:rsidRPr="00D0223C">
        <w:rPr>
          <w:rFonts w:asciiTheme="minorHAnsi" w:hAnsiTheme="minorHAnsi"/>
          <w:i/>
          <w:iCs/>
          <w:lang w:val="en-GB"/>
        </w:rPr>
        <w:t xml:space="preserve">Looking at </w:t>
      </w:r>
      <w:r w:rsidR="007004AD">
        <w:rPr>
          <w:rFonts w:asciiTheme="minorHAnsi" w:hAnsiTheme="minorHAnsi"/>
          <w:i/>
          <w:iCs/>
          <w:lang w:val="en-GB"/>
        </w:rPr>
        <w:t>History</w:t>
      </w:r>
      <w:r w:rsidRPr="00D0223C">
        <w:rPr>
          <w:rFonts w:asciiTheme="minorHAnsi" w:hAnsiTheme="minorHAnsi"/>
          <w:i/>
          <w:iCs/>
          <w:lang w:val="en-GB"/>
        </w:rPr>
        <w:t xml:space="preserve"> </w:t>
      </w:r>
      <w:r w:rsidRPr="00D0223C">
        <w:rPr>
          <w:rFonts w:asciiTheme="minorHAnsi" w:hAnsiTheme="minorHAnsi"/>
          <w:lang w:val="en-GB"/>
        </w:rPr>
        <w:t xml:space="preserve">(2006) was compiled on the basis of </w:t>
      </w:r>
      <w:r w:rsidR="006F55FB">
        <w:rPr>
          <w:rFonts w:asciiTheme="minorHAnsi" w:hAnsiTheme="minorHAnsi"/>
          <w:lang w:val="en-GB"/>
        </w:rPr>
        <w:t>50</w:t>
      </w:r>
      <w:r w:rsidR="006F55FB" w:rsidRPr="00D0223C">
        <w:rPr>
          <w:rFonts w:asciiTheme="minorHAnsi" w:hAnsiTheme="minorHAnsi"/>
          <w:lang w:val="en-GB"/>
        </w:rPr>
        <w:t xml:space="preserve"> </w:t>
      </w:r>
      <w:r w:rsidRPr="00D0223C">
        <w:rPr>
          <w:rFonts w:asciiTheme="minorHAnsi" w:hAnsiTheme="minorHAnsi"/>
          <w:lang w:val="en-GB"/>
        </w:rPr>
        <w:t>subject inspection r</w:t>
      </w:r>
      <w:r w:rsidR="002C171E" w:rsidRPr="00D0223C">
        <w:rPr>
          <w:rFonts w:asciiTheme="minorHAnsi" w:hAnsiTheme="minorHAnsi"/>
          <w:lang w:val="en-GB"/>
        </w:rPr>
        <w:t>eports undertaken between 2004-20</w:t>
      </w:r>
      <w:r w:rsidRPr="00D0223C">
        <w:rPr>
          <w:rFonts w:asciiTheme="minorHAnsi" w:hAnsiTheme="minorHAnsi"/>
          <w:lang w:val="en-GB"/>
        </w:rPr>
        <w:t>06</w:t>
      </w:r>
      <w:r w:rsidR="002C171E" w:rsidRPr="00D0223C">
        <w:rPr>
          <w:rFonts w:asciiTheme="minorHAnsi" w:hAnsiTheme="minorHAnsi"/>
          <w:lang w:val="en-GB"/>
        </w:rPr>
        <w:t xml:space="preserve">. </w:t>
      </w:r>
      <w:r w:rsidR="00C8082B">
        <w:rPr>
          <w:rFonts w:asciiTheme="minorHAnsi" w:hAnsiTheme="minorHAnsi"/>
          <w:lang w:val="en-GB"/>
        </w:rPr>
        <w:t xml:space="preserve">It must be pointed out here that the while this research provides the most comprehensive picture available of practice in </w:t>
      </w:r>
      <w:r w:rsidR="006F55FB">
        <w:rPr>
          <w:rFonts w:asciiTheme="minorHAnsi" w:hAnsiTheme="minorHAnsi"/>
          <w:lang w:val="en-GB"/>
        </w:rPr>
        <w:t>h</w:t>
      </w:r>
      <w:r w:rsidR="00C8082B">
        <w:rPr>
          <w:rFonts w:asciiTheme="minorHAnsi" w:hAnsiTheme="minorHAnsi"/>
          <w:lang w:val="en-GB"/>
        </w:rPr>
        <w:t>istory learning and teaching</w:t>
      </w:r>
      <w:r w:rsidR="006F55FB">
        <w:rPr>
          <w:rFonts w:asciiTheme="minorHAnsi" w:hAnsiTheme="minorHAnsi"/>
          <w:lang w:val="en-GB"/>
        </w:rPr>
        <w:t>,</w:t>
      </w:r>
      <w:r w:rsidR="00C8082B">
        <w:rPr>
          <w:rFonts w:asciiTheme="minorHAnsi" w:hAnsiTheme="minorHAnsi"/>
          <w:lang w:val="en-GB"/>
        </w:rPr>
        <w:t xml:space="preserve"> it is a decade old</w:t>
      </w:r>
      <w:r w:rsidR="002B5948">
        <w:rPr>
          <w:rFonts w:asciiTheme="minorHAnsi" w:hAnsiTheme="minorHAnsi"/>
          <w:lang w:val="en-GB"/>
        </w:rPr>
        <w:t xml:space="preserve">. While much of what is described in the 2006 report will be identifiable in the 2016 classroom, </w:t>
      </w:r>
      <w:r w:rsidR="00C8082B">
        <w:rPr>
          <w:rFonts w:asciiTheme="minorHAnsi" w:hAnsiTheme="minorHAnsi"/>
          <w:lang w:val="en-GB"/>
        </w:rPr>
        <w:t xml:space="preserve">is likely that </w:t>
      </w:r>
      <w:r w:rsidR="002B5948">
        <w:rPr>
          <w:rFonts w:asciiTheme="minorHAnsi" w:hAnsiTheme="minorHAnsi"/>
          <w:lang w:val="en-GB"/>
        </w:rPr>
        <w:t xml:space="preserve">a good deal </w:t>
      </w:r>
      <w:r w:rsidR="00C8082B">
        <w:rPr>
          <w:rFonts w:asciiTheme="minorHAnsi" w:hAnsiTheme="minorHAnsi"/>
          <w:lang w:val="en-GB"/>
        </w:rPr>
        <w:t xml:space="preserve">has changed in </w:t>
      </w:r>
      <w:r w:rsidR="002B5948">
        <w:rPr>
          <w:rFonts w:asciiTheme="minorHAnsi" w:hAnsiTheme="minorHAnsi"/>
          <w:lang w:val="en-GB"/>
        </w:rPr>
        <w:t xml:space="preserve">everyday learning and teaching </w:t>
      </w:r>
      <w:r w:rsidR="00C8082B">
        <w:rPr>
          <w:rFonts w:asciiTheme="minorHAnsi" w:hAnsiTheme="minorHAnsi"/>
          <w:lang w:val="en-GB"/>
        </w:rPr>
        <w:t xml:space="preserve">in the interim.  </w:t>
      </w:r>
    </w:p>
    <w:p w14:paraId="5AED9E6E" w14:textId="77777777" w:rsidR="00C8082B" w:rsidRDefault="00C8082B" w:rsidP="004A5F9C">
      <w:pPr>
        <w:pStyle w:val="NCCABody"/>
        <w:rPr>
          <w:rFonts w:asciiTheme="minorHAnsi" w:hAnsiTheme="minorHAnsi"/>
          <w:lang w:val="en-GB"/>
        </w:rPr>
      </w:pPr>
    </w:p>
    <w:p w14:paraId="300784E7" w14:textId="6BCE47B1" w:rsidR="00536B1B" w:rsidRPr="00D0223C" w:rsidRDefault="00536B1B" w:rsidP="004A5F9C">
      <w:pPr>
        <w:pStyle w:val="NCCABody"/>
        <w:rPr>
          <w:rFonts w:asciiTheme="minorHAnsi" w:hAnsiTheme="minorHAnsi"/>
          <w:lang w:val="en-GB"/>
        </w:rPr>
      </w:pPr>
      <w:r w:rsidRPr="00D0223C">
        <w:rPr>
          <w:rFonts w:asciiTheme="minorHAnsi" w:hAnsiTheme="minorHAnsi"/>
          <w:lang w:val="en-GB"/>
        </w:rPr>
        <w:t xml:space="preserve">The report was published in order to assist schools and teachers specifically to improve </w:t>
      </w:r>
      <w:r w:rsidR="006F55FB">
        <w:rPr>
          <w:rFonts w:asciiTheme="minorHAnsi" w:hAnsiTheme="minorHAnsi"/>
          <w:lang w:val="en-GB"/>
        </w:rPr>
        <w:t>h</w:t>
      </w:r>
      <w:r w:rsidR="007004AD">
        <w:rPr>
          <w:rFonts w:asciiTheme="minorHAnsi" w:hAnsiTheme="minorHAnsi"/>
          <w:lang w:val="en-GB"/>
        </w:rPr>
        <w:t>istory</w:t>
      </w:r>
      <w:r w:rsidRPr="00D0223C">
        <w:rPr>
          <w:rFonts w:asciiTheme="minorHAnsi" w:hAnsiTheme="minorHAnsi"/>
          <w:lang w:val="en-GB"/>
        </w:rPr>
        <w:t xml:space="preserve"> throughout the range of areas outlined (</w:t>
      </w:r>
      <w:r w:rsidR="006F55FB">
        <w:rPr>
          <w:rFonts w:asciiTheme="minorHAnsi" w:hAnsiTheme="minorHAnsi"/>
          <w:lang w:val="en-GB"/>
        </w:rPr>
        <w:t>DES</w:t>
      </w:r>
      <w:r w:rsidRPr="00D0223C">
        <w:rPr>
          <w:rFonts w:asciiTheme="minorHAnsi" w:hAnsiTheme="minorHAnsi"/>
          <w:lang w:val="en-GB"/>
        </w:rPr>
        <w:t>, 2006, p</w:t>
      </w:r>
      <w:r w:rsidR="006F55FB">
        <w:rPr>
          <w:rFonts w:asciiTheme="minorHAnsi" w:hAnsiTheme="minorHAnsi"/>
          <w:lang w:val="en-GB"/>
        </w:rPr>
        <w:t>.</w:t>
      </w:r>
      <w:r w:rsidRPr="00D0223C">
        <w:rPr>
          <w:rFonts w:asciiTheme="minorHAnsi" w:hAnsiTheme="minorHAnsi"/>
          <w:lang w:val="en-GB"/>
        </w:rPr>
        <w:t xml:space="preserve"> 2). </w:t>
      </w:r>
      <w:r w:rsidR="00DD1F13" w:rsidRPr="00D0223C">
        <w:rPr>
          <w:rFonts w:asciiTheme="minorHAnsi" w:hAnsiTheme="minorHAnsi"/>
          <w:lang w:val="en-GB"/>
        </w:rPr>
        <w:t>The areas analysed were</w:t>
      </w:r>
    </w:p>
    <w:p w14:paraId="2B824D30" w14:textId="4366D5CA" w:rsidR="00536B1B" w:rsidRPr="00D0223C" w:rsidRDefault="006F55FB" w:rsidP="00815CFD">
      <w:pPr>
        <w:pStyle w:val="NCCABody"/>
        <w:numPr>
          <w:ilvl w:val="0"/>
          <w:numId w:val="4"/>
        </w:numPr>
        <w:rPr>
          <w:rFonts w:asciiTheme="minorHAnsi" w:hAnsiTheme="minorHAnsi"/>
          <w:lang w:val="en-GB"/>
        </w:rPr>
      </w:pPr>
      <w:r>
        <w:rPr>
          <w:rFonts w:asciiTheme="minorHAnsi" w:hAnsiTheme="minorHAnsi"/>
          <w:lang w:val="en-GB"/>
        </w:rPr>
        <w:t>s</w:t>
      </w:r>
      <w:r w:rsidR="00536B1B" w:rsidRPr="00D0223C">
        <w:rPr>
          <w:rFonts w:asciiTheme="minorHAnsi" w:hAnsiTheme="minorHAnsi"/>
          <w:lang w:val="en-GB"/>
        </w:rPr>
        <w:t xml:space="preserve">ubject </w:t>
      </w:r>
      <w:r w:rsidR="00A50D52" w:rsidRPr="00D0223C">
        <w:rPr>
          <w:rFonts w:asciiTheme="minorHAnsi" w:hAnsiTheme="minorHAnsi"/>
          <w:lang w:val="en-GB"/>
        </w:rPr>
        <w:t>p</w:t>
      </w:r>
      <w:r w:rsidR="00536B1B" w:rsidRPr="00D0223C">
        <w:rPr>
          <w:rFonts w:asciiTheme="minorHAnsi" w:hAnsiTheme="minorHAnsi"/>
          <w:lang w:val="en-GB"/>
        </w:rPr>
        <w:t xml:space="preserve">rovision and </w:t>
      </w:r>
      <w:r w:rsidR="00A50D52" w:rsidRPr="00D0223C">
        <w:rPr>
          <w:rFonts w:asciiTheme="minorHAnsi" w:hAnsiTheme="minorHAnsi"/>
          <w:lang w:val="en-GB"/>
        </w:rPr>
        <w:t>w</w:t>
      </w:r>
      <w:r w:rsidR="00536B1B" w:rsidRPr="00D0223C">
        <w:rPr>
          <w:rFonts w:asciiTheme="minorHAnsi" w:hAnsiTheme="minorHAnsi"/>
          <w:lang w:val="en-GB"/>
        </w:rPr>
        <w:t>hole-</w:t>
      </w:r>
      <w:r w:rsidR="00A50D52" w:rsidRPr="00D0223C">
        <w:rPr>
          <w:rFonts w:asciiTheme="minorHAnsi" w:hAnsiTheme="minorHAnsi"/>
          <w:lang w:val="en-GB"/>
        </w:rPr>
        <w:t>s</w:t>
      </w:r>
      <w:r w:rsidR="00536B1B" w:rsidRPr="00D0223C">
        <w:rPr>
          <w:rFonts w:asciiTheme="minorHAnsi" w:hAnsiTheme="minorHAnsi"/>
          <w:lang w:val="en-GB"/>
        </w:rPr>
        <w:t xml:space="preserve">chool </w:t>
      </w:r>
      <w:r w:rsidR="00A50D52" w:rsidRPr="00D0223C">
        <w:rPr>
          <w:rFonts w:asciiTheme="minorHAnsi" w:hAnsiTheme="minorHAnsi"/>
          <w:lang w:val="en-GB"/>
        </w:rPr>
        <w:t>s</w:t>
      </w:r>
      <w:r w:rsidR="00536B1B" w:rsidRPr="00D0223C">
        <w:rPr>
          <w:rFonts w:asciiTheme="minorHAnsi" w:hAnsiTheme="minorHAnsi"/>
          <w:lang w:val="en-GB"/>
        </w:rPr>
        <w:t>upport</w:t>
      </w:r>
    </w:p>
    <w:p w14:paraId="40D7F7EA" w14:textId="31B0C804" w:rsidR="00536B1B" w:rsidRPr="00D0223C" w:rsidRDefault="006F55FB" w:rsidP="00815CFD">
      <w:pPr>
        <w:pStyle w:val="NCCABody"/>
        <w:numPr>
          <w:ilvl w:val="0"/>
          <w:numId w:val="4"/>
        </w:numPr>
        <w:rPr>
          <w:rFonts w:asciiTheme="minorHAnsi" w:hAnsiTheme="minorHAnsi"/>
          <w:lang w:val="en-GB"/>
        </w:rPr>
      </w:pPr>
      <w:r>
        <w:rPr>
          <w:rFonts w:asciiTheme="minorHAnsi" w:hAnsiTheme="minorHAnsi"/>
          <w:lang w:val="en-GB"/>
        </w:rPr>
        <w:t>p</w:t>
      </w:r>
      <w:r w:rsidR="00536B1B" w:rsidRPr="00D0223C">
        <w:rPr>
          <w:rFonts w:asciiTheme="minorHAnsi" w:hAnsiTheme="minorHAnsi"/>
          <w:lang w:val="en-GB"/>
        </w:rPr>
        <w:t xml:space="preserve">lanning and </w:t>
      </w:r>
      <w:r w:rsidR="00A50D52" w:rsidRPr="00D0223C">
        <w:rPr>
          <w:rFonts w:asciiTheme="minorHAnsi" w:hAnsiTheme="minorHAnsi"/>
          <w:lang w:val="en-GB"/>
        </w:rPr>
        <w:t>p</w:t>
      </w:r>
      <w:r w:rsidR="00536B1B" w:rsidRPr="00D0223C">
        <w:rPr>
          <w:rFonts w:asciiTheme="minorHAnsi" w:hAnsiTheme="minorHAnsi"/>
          <w:lang w:val="en-GB"/>
        </w:rPr>
        <w:t>reparation</w:t>
      </w:r>
    </w:p>
    <w:p w14:paraId="384E9ECE" w14:textId="5E69B0D1" w:rsidR="00536B1B" w:rsidRPr="00D0223C" w:rsidRDefault="006F55FB" w:rsidP="00815CFD">
      <w:pPr>
        <w:pStyle w:val="NCCABody"/>
        <w:numPr>
          <w:ilvl w:val="0"/>
          <w:numId w:val="4"/>
        </w:numPr>
        <w:rPr>
          <w:rFonts w:asciiTheme="minorHAnsi" w:hAnsiTheme="minorHAnsi"/>
          <w:lang w:val="en-GB"/>
        </w:rPr>
      </w:pPr>
      <w:r>
        <w:rPr>
          <w:rFonts w:asciiTheme="minorHAnsi" w:hAnsiTheme="minorHAnsi"/>
          <w:lang w:val="en-GB"/>
        </w:rPr>
        <w:t>t</w:t>
      </w:r>
      <w:r w:rsidR="00536B1B" w:rsidRPr="00D0223C">
        <w:rPr>
          <w:rFonts w:asciiTheme="minorHAnsi" w:hAnsiTheme="minorHAnsi"/>
          <w:lang w:val="en-GB"/>
        </w:rPr>
        <w:t xml:space="preserve">eaching and </w:t>
      </w:r>
      <w:r w:rsidR="00A50D52" w:rsidRPr="00D0223C">
        <w:rPr>
          <w:rFonts w:asciiTheme="minorHAnsi" w:hAnsiTheme="minorHAnsi"/>
          <w:lang w:val="en-GB"/>
        </w:rPr>
        <w:t>l</w:t>
      </w:r>
      <w:r w:rsidR="00536B1B" w:rsidRPr="00D0223C">
        <w:rPr>
          <w:rFonts w:asciiTheme="minorHAnsi" w:hAnsiTheme="minorHAnsi"/>
          <w:lang w:val="en-GB"/>
        </w:rPr>
        <w:t>earning</w:t>
      </w:r>
    </w:p>
    <w:p w14:paraId="3B2F13A9" w14:textId="66C22200" w:rsidR="00536B1B" w:rsidRPr="00D0223C" w:rsidRDefault="006F55FB" w:rsidP="00815CFD">
      <w:pPr>
        <w:pStyle w:val="NCCAList"/>
        <w:numPr>
          <w:ilvl w:val="0"/>
          <w:numId w:val="4"/>
        </w:numPr>
        <w:rPr>
          <w:rFonts w:asciiTheme="minorHAnsi" w:hAnsiTheme="minorHAnsi"/>
          <w:lang w:val="en-GB"/>
        </w:rPr>
      </w:pPr>
      <w:r>
        <w:rPr>
          <w:rFonts w:asciiTheme="minorHAnsi" w:hAnsiTheme="minorHAnsi"/>
          <w:lang w:val="en-GB"/>
        </w:rPr>
        <w:t>a</w:t>
      </w:r>
      <w:r w:rsidR="00536B1B" w:rsidRPr="00D0223C">
        <w:rPr>
          <w:rFonts w:asciiTheme="minorHAnsi" w:hAnsiTheme="minorHAnsi"/>
          <w:lang w:val="en-GB"/>
        </w:rPr>
        <w:t xml:space="preserve">ssessment and </w:t>
      </w:r>
      <w:r w:rsidR="00A50D52" w:rsidRPr="00D0223C">
        <w:rPr>
          <w:rFonts w:asciiTheme="minorHAnsi" w:hAnsiTheme="minorHAnsi"/>
          <w:lang w:val="en-GB"/>
        </w:rPr>
        <w:t>a</w:t>
      </w:r>
      <w:r w:rsidR="00536B1B" w:rsidRPr="00D0223C">
        <w:rPr>
          <w:rFonts w:asciiTheme="minorHAnsi" w:hAnsiTheme="minorHAnsi"/>
          <w:lang w:val="en-GB"/>
        </w:rPr>
        <w:t>chievement</w:t>
      </w:r>
      <w:r>
        <w:rPr>
          <w:rFonts w:asciiTheme="minorHAnsi" w:hAnsiTheme="minorHAnsi"/>
          <w:lang w:val="en-GB"/>
        </w:rPr>
        <w:t>.</w:t>
      </w:r>
    </w:p>
    <w:p w14:paraId="18121788" w14:textId="77777777" w:rsidR="00536B1B" w:rsidRPr="00D0223C" w:rsidRDefault="00536B1B" w:rsidP="00684C61">
      <w:pPr>
        <w:pStyle w:val="NCCAList"/>
        <w:rPr>
          <w:lang w:val="en-GB"/>
        </w:rPr>
      </w:pPr>
    </w:p>
    <w:p w14:paraId="091D8DC8" w14:textId="31495B77" w:rsidR="00536B1B" w:rsidRPr="00D0223C" w:rsidRDefault="00536B1B" w:rsidP="004A5F9C">
      <w:pPr>
        <w:pStyle w:val="NCCABody"/>
        <w:outlineLvl w:val="0"/>
        <w:rPr>
          <w:rFonts w:asciiTheme="minorHAnsi" w:hAnsiTheme="minorHAnsi"/>
          <w:b/>
          <w:lang w:val="en-GB"/>
        </w:rPr>
      </w:pPr>
      <w:r w:rsidRPr="00D0223C">
        <w:rPr>
          <w:rFonts w:asciiTheme="minorHAnsi" w:hAnsiTheme="minorHAnsi"/>
          <w:b/>
          <w:lang w:val="en-GB"/>
        </w:rPr>
        <w:t>4.</w:t>
      </w:r>
      <w:r w:rsidR="002660DA">
        <w:rPr>
          <w:rFonts w:asciiTheme="minorHAnsi" w:hAnsiTheme="minorHAnsi"/>
          <w:b/>
          <w:lang w:val="en-GB"/>
        </w:rPr>
        <w:t>2</w:t>
      </w:r>
      <w:r w:rsidR="005655B4">
        <w:rPr>
          <w:rFonts w:asciiTheme="minorHAnsi" w:hAnsiTheme="minorHAnsi"/>
          <w:b/>
          <w:lang w:val="en-GB"/>
        </w:rPr>
        <w:t>.1</w:t>
      </w:r>
      <w:r w:rsidR="005655B4">
        <w:rPr>
          <w:rFonts w:asciiTheme="minorHAnsi" w:hAnsiTheme="minorHAnsi"/>
          <w:b/>
          <w:lang w:val="en-GB"/>
        </w:rPr>
        <w:tab/>
        <w:t xml:space="preserve"> Subject provision and whole-school s</w:t>
      </w:r>
      <w:r w:rsidRPr="00D0223C">
        <w:rPr>
          <w:rFonts w:asciiTheme="minorHAnsi" w:hAnsiTheme="minorHAnsi"/>
          <w:b/>
          <w:lang w:val="en-GB"/>
        </w:rPr>
        <w:t>upport</w:t>
      </w:r>
    </w:p>
    <w:p w14:paraId="4DD4EF2C" w14:textId="7AB208A7" w:rsidR="00536B1B" w:rsidRPr="00D0223C" w:rsidRDefault="002B5948" w:rsidP="004A5F9C">
      <w:pPr>
        <w:pStyle w:val="NCCABody"/>
        <w:rPr>
          <w:rFonts w:asciiTheme="minorHAnsi" w:hAnsiTheme="minorHAnsi"/>
          <w:lang w:val="en-GB"/>
        </w:rPr>
      </w:pPr>
      <w:r>
        <w:rPr>
          <w:rFonts w:asciiTheme="minorHAnsi" w:hAnsiTheme="minorHAnsi"/>
          <w:lang w:val="en-GB"/>
        </w:rPr>
        <w:t>In terms of s</w:t>
      </w:r>
      <w:r w:rsidR="00536B1B" w:rsidRPr="00D0223C">
        <w:rPr>
          <w:rFonts w:asciiTheme="minorHAnsi" w:hAnsiTheme="minorHAnsi"/>
          <w:lang w:val="en-GB"/>
        </w:rPr>
        <w:t xml:space="preserve">ubject </w:t>
      </w:r>
      <w:r>
        <w:rPr>
          <w:rFonts w:asciiTheme="minorHAnsi" w:hAnsiTheme="minorHAnsi"/>
          <w:lang w:val="en-GB"/>
        </w:rPr>
        <w:t>provision and whole-school s</w:t>
      </w:r>
      <w:r w:rsidR="00536B1B" w:rsidRPr="00D0223C">
        <w:rPr>
          <w:rFonts w:asciiTheme="minorHAnsi" w:hAnsiTheme="minorHAnsi"/>
          <w:lang w:val="en-GB"/>
        </w:rPr>
        <w:t xml:space="preserve">upport, </w:t>
      </w:r>
      <w:r w:rsidR="00536B1B" w:rsidRPr="00D0223C">
        <w:rPr>
          <w:rFonts w:asciiTheme="minorHAnsi" w:hAnsiTheme="minorHAnsi"/>
          <w:i/>
          <w:iCs/>
          <w:lang w:val="en-GB"/>
        </w:rPr>
        <w:t xml:space="preserve">Looking at </w:t>
      </w:r>
      <w:r w:rsidR="007004AD">
        <w:rPr>
          <w:rFonts w:asciiTheme="minorHAnsi" w:hAnsiTheme="minorHAnsi"/>
          <w:i/>
          <w:iCs/>
          <w:lang w:val="en-GB"/>
        </w:rPr>
        <w:t>History</w:t>
      </w:r>
      <w:r w:rsidR="00A50D52" w:rsidRPr="00D0223C">
        <w:rPr>
          <w:rFonts w:asciiTheme="minorHAnsi" w:hAnsiTheme="minorHAnsi"/>
          <w:lang w:val="en-GB"/>
        </w:rPr>
        <w:t xml:space="preserve"> found that</w:t>
      </w:r>
      <w:r w:rsidR="00684C61">
        <w:rPr>
          <w:rFonts w:asciiTheme="minorHAnsi" w:hAnsiTheme="minorHAnsi"/>
          <w:lang w:val="en-GB"/>
        </w:rPr>
        <w:t>:</w:t>
      </w:r>
    </w:p>
    <w:p w14:paraId="7CE849B1" w14:textId="27B50B80" w:rsidR="00A50D52" w:rsidRPr="00D0223C" w:rsidRDefault="00536B1B" w:rsidP="00684C61">
      <w:pPr>
        <w:pStyle w:val="NCCAList"/>
        <w:numPr>
          <w:ilvl w:val="0"/>
          <w:numId w:val="19"/>
        </w:numPr>
        <w:rPr>
          <w:lang w:val="en-GB"/>
        </w:rPr>
      </w:pPr>
      <w:r w:rsidRPr="00D0223C">
        <w:rPr>
          <w:lang w:val="en-GB"/>
        </w:rPr>
        <w:t xml:space="preserve">an allocation of three class periods per week was the norm for </w:t>
      </w:r>
      <w:r w:rsidR="006F55FB">
        <w:rPr>
          <w:lang w:val="en-GB"/>
        </w:rPr>
        <w:t>j</w:t>
      </w:r>
      <w:r w:rsidR="009C268F">
        <w:rPr>
          <w:lang w:val="en-GB"/>
        </w:rPr>
        <w:t xml:space="preserve">unior </w:t>
      </w:r>
      <w:r w:rsidR="006F55FB">
        <w:rPr>
          <w:lang w:val="en-GB"/>
        </w:rPr>
        <w:t>c</w:t>
      </w:r>
      <w:r w:rsidR="009C268F">
        <w:rPr>
          <w:lang w:val="en-GB"/>
        </w:rPr>
        <w:t>ycle</w:t>
      </w:r>
    </w:p>
    <w:p w14:paraId="765FFBEA" w14:textId="1F279283" w:rsidR="00A50D52" w:rsidRPr="00D0223C" w:rsidRDefault="00536B1B" w:rsidP="00684C61">
      <w:pPr>
        <w:pStyle w:val="NCCAList"/>
        <w:numPr>
          <w:ilvl w:val="0"/>
          <w:numId w:val="19"/>
        </w:numPr>
        <w:rPr>
          <w:lang w:val="en-GB"/>
        </w:rPr>
      </w:pPr>
      <w:r w:rsidRPr="00D0223C">
        <w:rPr>
          <w:lang w:val="en-GB"/>
        </w:rPr>
        <w:t>in most schools</w:t>
      </w:r>
      <w:r w:rsidR="006F55FB">
        <w:rPr>
          <w:lang w:val="en-GB"/>
        </w:rPr>
        <w:t>,</w:t>
      </w:r>
      <w:r w:rsidRPr="00D0223C">
        <w:rPr>
          <w:lang w:val="en-GB"/>
        </w:rPr>
        <w:t xml:space="preserve"> </w:t>
      </w:r>
      <w:r w:rsidR="006F55FB">
        <w:rPr>
          <w:lang w:val="en-GB"/>
        </w:rPr>
        <w:t>h</w:t>
      </w:r>
      <w:r w:rsidR="007004AD">
        <w:rPr>
          <w:lang w:val="en-GB"/>
        </w:rPr>
        <w:t>istory</w:t>
      </w:r>
      <w:r w:rsidRPr="00D0223C">
        <w:rPr>
          <w:lang w:val="en-GB"/>
        </w:rPr>
        <w:t xml:space="preserve"> was compulsory at this level</w:t>
      </w:r>
    </w:p>
    <w:p w14:paraId="5B504082" w14:textId="57F289AE" w:rsidR="00A50D52" w:rsidRPr="00D0223C" w:rsidRDefault="00536B1B" w:rsidP="00684C61">
      <w:pPr>
        <w:pStyle w:val="NCCAList"/>
        <w:numPr>
          <w:ilvl w:val="0"/>
          <w:numId w:val="19"/>
        </w:numPr>
        <w:rPr>
          <w:lang w:val="en-GB"/>
        </w:rPr>
      </w:pPr>
      <w:r w:rsidRPr="00D0223C">
        <w:rPr>
          <w:lang w:val="en-GB"/>
        </w:rPr>
        <w:t xml:space="preserve">teachers responded very favourably to the support of the </w:t>
      </w:r>
      <w:r w:rsidR="007004AD">
        <w:rPr>
          <w:lang w:val="en-GB"/>
        </w:rPr>
        <w:t>History</w:t>
      </w:r>
      <w:r w:rsidRPr="00D0223C">
        <w:rPr>
          <w:lang w:val="en-GB"/>
        </w:rPr>
        <w:t xml:space="preserve"> In-service Team</w:t>
      </w:r>
      <w:r w:rsidR="00E61D96">
        <w:rPr>
          <w:lang w:val="en-GB"/>
        </w:rPr>
        <w:t xml:space="preserve"> (HIST)</w:t>
      </w:r>
      <w:r w:rsidR="00730282">
        <w:rPr>
          <w:rStyle w:val="FootnoteReference"/>
          <w:rFonts w:asciiTheme="minorHAnsi" w:hAnsiTheme="minorHAnsi"/>
          <w:bCs/>
          <w:lang w:val="en-GB"/>
        </w:rPr>
        <w:footnoteReference w:id="2"/>
      </w:r>
    </w:p>
    <w:p w14:paraId="30C7A8D9" w14:textId="32CB5590" w:rsidR="00536B1B" w:rsidRDefault="00536B1B" w:rsidP="00684C61">
      <w:pPr>
        <w:pStyle w:val="NCCAList"/>
        <w:numPr>
          <w:ilvl w:val="0"/>
          <w:numId w:val="19"/>
        </w:numPr>
        <w:rPr>
          <w:lang w:val="en-GB"/>
        </w:rPr>
      </w:pPr>
      <w:r w:rsidRPr="00D0223C">
        <w:rPr>
          <w:lang w:val="en-GB"/>
        </w:rPr>
        <w:t xml:space="preserve">where practicable, the provision of a designated </w:t>
      </w:r>
      <w:r w:rsidR="00F64E46">
        <w:rPr>
          <w:lang w:val="en-GB"/>
        </w:rPr>
        <w:t>h</w:t>
      </w:r>
      <w:r w:rsidR="007004AD">
        <w:rPr>
          <w:lang w:val="en-GB"/>
        </w:rPr>
        <w:t>istory</w:t>
      </w:r>
      <w:r w:rsidRPr="00D0223C">
        <w:rPr>
          <w:lang w:val="en-GB"/>
        </w:rPr>
        <w:t xml:space="preserve"> room or teacher-based classrooms had facilitated a wide variety of teaching methodologies and the slow but sure growth of the use of ICT in teaching </w:t>
      </w:r>
      <w:r w:rsidR="00F64E46">
        <w:rPr>
          <w:lang w:val="en-GB"/>
        </w:rPr>
        <w:t>h</w:t>
      </w:r>
      <w:r w:rsidR="007004AD">
        <w:rPr>
          <w:lang w:val="en-GB"/>
        </w:rPr>
        <w:t>istory</w:t>
      </w:r>
      <w:r w:rsidRPr="00D0223C">
        <w:rPr>
          <w:lang w:val="en-GB"/>
        </w:rPr>
        <w:t xml:space="preserve">. </w:t>
      </w:r>
    </w:p>
    <w:p w14:paraId="63607FE2" w14:textId="77777777" w:rsidR="004A5F9C" w:rsidRPr="00D0223C" w:rsidRDefault="004A5F9C" w:rsidP="004A5F9C">
      <w:pPr>
        <w:pStyle w:val="NCCABody"/>
        <w:ind w:left="720"/>
        <w:rPr>
          <w:rFonts w:asciiTheme="minorHAnsi" w:hAnsiTheme="minorHAnsi"/>
          <w:bCs/>
          <w:lang w:val="en-GB"/>
        </w:rPr>
      </w:pPr>
    </w:p>
    <w:p w14:paraId="76A55CB4" w14:textId="5FA11061" w:rsidR="00536B1B" w:rsidRPr="00D0223C" w:rsidRDefault="00536B1B" w:rsidP="004A5F9C">
      <w:pPr>
        <w:pStyle w:val="NCCABody"/>
        <w:rPr>
          <w:rFonts w:asciiTheme="minorHAnsi" w:hAnsiTheme="minorHAnsi"/>
          <w:lang w:val="en-GB"/>
        </w:rPr>
      </w:pPr>
      <w:r w:rsidRPr="00D0223C">
        <w:rPr>
          <w:rFonts w:asciiTheme="minorHAnsi" w:hAnsiTheme="minorHAnsi"/>
          <w:lang w:val="en-GB"/>
        </w:rPr>
        <w:t xml:space="preserve">Recommendations included the provision of </w:t>
      </w:r>
      <w:r w:rsidR="00F64E46">
        <w:rPr>
          <w:rFonts w:asciiTheme="minorHAnsi" w:hAnsiTheme="minorHAnsi"/>
          <w:lang w:val="en-GB"/>
        </w:rPr>
        <w:t>h</w:t>
      </w:r>
      <w:r w:rsidR="007004AD">
        <w:rPr>
          <w:rFonts w:asciiTheme="minorHAnsi" w:hAnsiTheme="minorHAnsi"/>
          <w:lang w:val="en-GB"/>
        </w:rPr>
        <w:t>istory</w:t>
      </w:r>
      <w:r w:rsidRPr="00D0223C">
        <w:rPr>
          <w:rFonts w:asciiTheme="minorHAnsi" w:hAnsiTheme="minorHAnsi"/>
          <w:lang w:val="en-GB"/>
        </w:rPr>
        <w:t xml:space="preserve"> in all Transition Year programmes; the release of teachers for </w:t>
      </w:r>
      <w:r w:rsidR="00F64E46">
        <w:rPr>
          <w:rFonts w:asciiTheme="minorHAnsi" w:hAnsiTheme="minorHAnsi"/>
          <w:lang w:val="en-GB"/>
        </w:rPr>
        <w:t>c</w:t>
      </w:r>
      <w:r w:rsidRPr="00D0223C">
        <w:rPr>
          <w:rFonts w:asciiTheme="minorHAnsi" w:hAnsiTheme="minorHAnsi"/>
          <w:lang w:val="en-GB"/>
        </w:rPr>
        <w:t xml:space="preserve">ontinuing </w:t>
      </w:r>
      <w:r w:rsidR="00F64E46">
        <w:rPr>
          <w:rFonts w:asciiTheme="minorHAnsi" w:hAnsiTheme="minorHAnsi"/>
          <w:lang w:val="en-GB"/>
        </w:rPr>
        <w:t>p</w:t>
      </w:r>
      <w:r w:rsidRPr="00D0223C">
        <w:rPr>
          <w:rFonts w:asciiTheme="minorHAnsi" w:hAnsiTheme="minorHAnsi"/>
          <w:lang w:val="en-GB"/>
        </w:rPr>
        <w:t xml:space="preserve">rofessional </w:t>
      </w:r>
      <w:r w:rsidR="00F64E46">
        <w:rPr>
          <w:rFonts w:asciiTheme="minorHAnsi" w:hAnsiTheme="minorHAnsi"/>
          <w:lang w:val="en-GB"/>
        </w:rPr>
        <w:t>d</w:t>
      </w:r>
      <w:r w:rsidRPr="00D0223C">
        <w:rPr>
          <w:rFonts w:asciiTheme="minorHAnsi" w:hAnsiTheme="minorHAnsi"/>
          <w:lang w:val="en-GB"/>
        </w:rPr>
        <w:t>evelopment (CPD); the further development of school libraries and contact with external support agencies; and greater access to the computer room (</w:t>
      </w:r>
      <w:r w:rsidR="00F64E46">
        <w:rPr>
          <w:rFonts w:asciiTheme="minorHAnsi" w:hAnsiTheme="minorHAnsi"/>
          <w:lang w:val="en-GB"/>
        </w:rPr>
        <w:t xml:space="preserve">DES, </w:t>
      </w:r>
      <w:r w:rsidRPr="00D0223C">
        <w:rPr>
          <w:rFonts w:asciiTheme="minorHAnsi" w:hAnsiTheme="minorHAnsi"/>
          <w:lang w:val="en-GB"/>
        </w:rPr>
        <w:t>2006, p</w:t>
      </w:r>
      <w:r w:rsidR="00F64E46">
        <w:rPr>
          <w:rFonts w:asciiTheme="minorHAnsi" w:hAnsiTheme="minorHAnsi"/>
          <w:lang w:val="en-GB"/>
        </w:rPr>
        <w:t>.</w:t>
      </w:r>
      <w:r w:rsidRPr="00D0223C">
        <w:rPr>
          <w:rFonts w:asciiTheme="minorHAnsi" w:hAnsiTheme="minorHAnsi"/>
          <w:lang w:val="en-GB"/>
        </w:rPr>
        <w:t xml:space="preserve"> 14). By and large the report can be interpreted as being generally satisfied with whole</w:t>
      </w:r>
      <w:r w:rsidR="00DD1F13" w:rsidRPr="00D0223C">
        <w:rPr>
          <w:rFonts w:asciiTheme="minorHAnsi" w:hAnsiTheme="minorHAnsi"/>
          <w:lang w:val="en-GB"/>
        </w:rPr>
        <w:t>-</w:t>
      </w:r>
      <w:r w:rsidRPr="00D0223C">
        <w:rPr>
          <w:rFonts w:asciiTheme="minorHAnsi" w:hAnsiTheme="minorHAnsi"/>
          <w:lang w:val="en-GB"/>
        </w:rPr>
        <w:t xml:space="preserve">school provision for </w:t>
      </w:r>
      <w:r w:rsidR="00F64E46">
        <w:rPr>
          <w:rFonts w:asciiTheme="minorHAnsi" w:hAnsiTheme="minorHAnsi"/>
          <w:lang w:val="en-GB"/>
        </w:rPr>
        <w:t>h</w:t>
      </w:r>
      <w:r w:rsidR="007004AD">
        <w:rPr>
          <w:rFonts w:asciiTheme="minorHAnsi" w:hAnsiTheme="minorHAnsi"/>
          <w:lang w:val="en-GB"/>
        </w:rPr>
        <w:t>istory</w:t>
      </w:r>
      <w:r w:rsidRPr="00D0223C">
        <w:rPr>
          <w:rFonts w:asciiTheme="minorHAnsi" w:hAnsiTheme="minorHAnsi"/>
          <w:lang w:val="en-GB"/>
        </w:rPr>
        <w:t xml:space="preserve">. </w:t>
      </w:r>
    </w:p>
    <w:p w14:paraId="40E2575B" w14:textId="77777777" w:rsidR="00DD1F13" w:rsidRPr="00D0223C" w:rsidRDefault="00DD1F13" w:rsidP="004A5F9C">
      <w:pPr>
        <w:pStyle w:val="NCCABody"/>
        <w:rPr>
          <w:rFonts w:asciiTheme="minorHAnsi" w:hAnsiTheme="minorHAnsi"/>
          <w:lang w:val="en-GB"/>
        </w:rPr>
      </w:pPr>
    </w:p>
    <w:p w14:paraId="463E228A" w14:textId="17F2A5C6" w:rsidR="00536B1B" w:rsidRPr="00D0223C" w:rsidRDefault="002660DA" w:rsidP="004A5F9C">
      <w:pPr>
        <w:pStyle w:val="NCCABody"/>
        <w:outlineLvl w:val="0"/>
        <w:rPr>
          <w:rFonts w:asciiTheme="minorHAnsi" w:hAnsiTheme="minorHAnsi"/>
          <w:b/>
          <w:lang w:val="en-GB"/>
        </w:rPr>
      </w:pPr>
      <w:r>
        <w:rPr>
          <w:rFonts w:asciiTheme="minorHAnsi" w:hAnsiTheme="minorHAnsi"/>
          <w:b/>
          <w:lang w:val="en-GB"/>
        </w:rPr>
        <w:t>4.2</w:t>
      </w:r>
      <w:r w:rsidR="005655B4">
        <w:rPr>
          <w:rFonts w:asciiTheme="minorHAnsi" w:hAnsiTheme="minorHAnsi"/>
          <w:b/>
          <w:lang w:val="en-GB"/>
        </w:rPr>
        <w:t>.2</w:t>
      </w:r>
      <w:r w:rsidR="005655B4">
        <w:rPr>
          <w:rFonts w:asciiTheme="minorHAnsi" w:hAnsiTheme="minorHAnsi"/>
          <w:b/>
          <w:lang w:val="en-GB"/>
        </w:rPr>
        <w:tab/>
        <w:t xml:space="preserve"> Planning and p</w:t>
      </w:r>
      <w:r w:rsidR="00536B1B" w:rsidRPr="00D0223C">
        <w:rPr>
          <w:rFonts w:asciiTheme="minorHAnsi" w:hAnsiTheme="minorHAnsi"/>
          <w:b/>
          <w:lang w:val="en-GB"/>
        </w:rPr>
        <w:t>reparation</w:t>
      </w:r>
    </w:p>
    <w:p w14:paraId="58BFD1DC" w14:textId="1AB9A4E5" w:rsidR="00536B1B" w:rsidRPr="00D0223C" w:rsidRDefault="00536B1B" w:rsidP="004A5F9C">
      <w:pPr>
        <w:pStyle w:val="NCCABody"/>
        <w:rPr>
          <w:rFonts w:asciiTheme="minorHAnsi" w:hAnsiTheme="minorHAnsi"/>
          <w:lang w:val="en-GB"/>
        </w:rPr>
      </w:pPr>
      <w:r w:rsidRPr="00D0223C">
        <w:rPr>
          <w:rFonts w:asciiTheme="minorHAnsi" w:hAnsiTheme="minorHAnsi"/>
          <w:lang w:val="en-GB"/>
        </w:rPr>
        <w:t xml:space="preserve">In the area of </w:t>
      </w:r>
      <w:r w:rsidR="00BB2749">
        <w:rPr>
          <w:rFonts w:asciiTheme="minorHAnsi" w:hAnsiTheme="minorHAnsi"/>
          <w:lang w:val="en-GB"/>
        </w:rPr>
        <w:t>p</w:t>
      </w:r>
      <w:r w:rsidRPr="00D0223C">
        <w:rPr>
          <w:rFonts w:asciiTheme="minorHAnsi" w:hAnsiTheme="minorHAnsi"/>
          <w:lang w:val="en-GB"/>
        </w:rPr>
        <w:t xml:space="preserve">lanning and </w:t>
      </w:r>
      <w:r w:rsidR="00BB2749">
        <w:rPr>
          <w:rFonts w:asciiTheme="minorHAnsi" w:hAnsiTheme="minorHAnsi"/>
          <w:lang w:val="en-GB"/>
        </w:rPr>
        <w:t>p</w:t>
      </w:r>
      <w:r w:rsidRPr="00D0223C">
        <w:rPr>
          <w:rFonts w:asciiTheme="minorHAnsi" w:hAnsiTheme="minorHAnsi"/>
          <w:lang w:val="en-GB"/>
        </w:rPr>
        <w:t xml:space="preserve">reparation, the report stated that </w:t>
      </w:r>
      <w:r w:rsidR="00BB2749">
        <w:rPr>
          <w:rFonts w:asciiTheme="minorHAnsi" w:hAnsiTheme="minorHAnsi"/>
          <w:lang w:val="en-GB"/>
        </w:rPr>
        <w:t>‘</w:t>
      </w:r>
      <w:r w:rsidRPr="00071D48">
        <w:rPr>
          <w:rFonts w:asciiTheme="minorHAnsi" w:hAnsiTheme="minorHAnsi"/>
          <w:lang w:val="en-GB"/>
        </w:rPr>
        <w:t>Most teachers</w:t>
      </w:r>
      <w:r w:rsidR="00F5655C">
        <w:rPr>
          <w:rFonts w:asciiTheme="minorHAnsi" w:hAnsiTheme="minorHAnsi"/>
          <w:lang w:val="en-GB"/>
        </w:rPr>
        <w:t xml:space="preserve"> . . . </w:t>
      </w:r>
      <w:r w:rsidRPr="00071D48">
        <w:rPr>
          <w:rFonts w:asciiTheme="minorHAnsi" w:hAnsiTheme="minorHAnsi"/>
          <w:lang w:val="en-GB"/>
        </w:rPr>
        <w:t xml:space="preserve">presented satisfactory evidence </w:t>
      </w:r>
      <w:r w:rsidR="0018285A" w:rsidRPr="00071D48">
        <w:rPr>
          <w:rFonts w:asciiTheme="minorHAnsi" w:hAnsiTheme="minorHAnsi"/>
          <w:lang w:val="en-GB"/>
        </w:rPr>
        <w:t>of individual planning</w:t>
      </w:r>
      <w:r w:rsidR="00BB2749">
        <w:rPr>
          <w:rFonts w:asciiTheme="minorHAnsi" w:hAnsiTheme="minorHAnsi"/>
          <w:lang w:val="en-GB"/>
        </w:rPr>
        <w:t>’</w:t>
      </w:r>
      <w:r w:rsidR="0018285A" w:rsidRPr="00494E42">
        <w:rPr>
          <w:rFonts w:asciiTheme="minorHAnsi" w:hAnsiTheme="minorHAnsi"/>
          <w:lang w:val="en-GB"/>
        </w:rPr>
        <w:t xml:space="preserve"> and it applauded </w:t>
      </w:r>
      <w:r w:rsidR="00BB2749">
        <w:rPr>
          <w:rFonts w:asciiTheme="minorHAnsi" w:hAnsiTheme="minorHAnsi"/>
          <w:lang w:val="en-GB"/>
        </w:rPr>
        <w:t>‘</w:t>
      </w:r>
      <w:r w:rsidRPr="00071D48">
        <w:rPr>
          <w:rFonts w:asciiTheme="minorHAnsi" w:hAnsiTheme="minorHAnsi"/>
          <w:lang w:val="en-GB"/>
        </w:rPr>
        <w:t>as good practice</w:t>
      </w:r>
      <w:r w:rsidR="00F5655C">
        <w:rPr>
          <w:rFonts w:asciiTheme="minorHAnsi" w:hAnsiTheme="minorHAnsi"/>
          <w:lang w:val="en-GB"/>
        </w:rPr>
        <w:t xml:space="preserve"> . . . </w:t>
      </w:r>
      <w:r w:rsidRPr="00071D48">
        <w:rPr>
          <w:rFonts w:asciiTheme="minorHAnsi" w:hAnsiTheme="minorHAnsi"/>
          <w:lang w:val="en-GB"/>
        </w:rPr>
        <w:t xml:space="preserve">an increasing number of schools [engaging] in </w:t>
      </w:r>
      <w:r w:rsidR="0018285A" w:rsidRPr="00071D48">
        <w:rPr>
          <w:rFonts w:asciiTheme="minorHAnsi" w:hAnsiTheme="minorHAnsi"/>
          <w:lang w:val="en-GB"/>
        </w:rPr>
        <w:t>subject planning more formally than previously…</w:t>
      </w:r>
      <w:r w:rsidR="00BB2749">
        <w:rPr>
          <w:rFonts w:asciiTheme="minorHAnsi" w:hAnsiTheme="minorHAnsi"/>
          <w:lang w:val="en-GB"/>
        </w:rPr>
        <w:t>’</w:t>
      </w:r>
      <w:r w:rsidRPr="00D0223C">
        <w:rPr>
          <w:rFonts w:asciiTheme="minorHAnsi" w:hAnsiTheme="minorHAnsi"/>
          <w:lang w:val="en-GB"/>
        </w:rPr>
        <w:t xml:space="preserve"> (</w:t>
      </w:r>
      <w:r w:rsidR="00BB2749">
        <w:rPr>
          <w:rFonts w:asciiTheme="minorHAnsi" w:hAnsiTheme="minorHAnsi"/>
          <w:lang w:val="en-GB"/>
        </w:rPr>
        <w:t>DES, 2006</w:t>
      </w:r>
      <w:r w:rsidRPr="00D0223C">
        <w:rPr>
          <w:rFonts w:asciiTheme="minorHAnsi" w:hAnsiTheme="minorHAnsi"/>
          <w:lang w:val="en-GB"/>
        </w:rPr>
        <w:t>, p</w:t>
      </w:r>
      <w:r w:rsidR="00BB2749">
        <w:rPr>
          <w:rFonts w:asciiTheme="minorHAnsi" w:hAnsiTheme="minorHAnsi"/>
          <w:lang w:val="en-GB"/>
        </w:rPr>
        <w:t>.</w:t>
      </w:r>
      <w:r w:rsidRPr="00D0223C">
        <w:rPr>
          <w:rFonts w:asciiTheme="minorHAnsi" w:hAnsiTheme="minorHAnsi"/>
          <w:lang w:val="en-GB"/>
        </w:rPr>
        <w:t xml:space="preserve"> 22). The report stated that formal subject</w:t>
      </w:r>
      <w:r w:rsidR="00BB2749">
        <w:rPr>
          <w:rFonts w:asciiTheme="minorHAnsi" w:hAnsiTheme="minorHAnsi"/>
          <w:lang w:val="en-GB"/>
        </w:rPr>
        <w:t>-</w:t>
      </w:r>
      <w:r w:rsidRPr="00D0223C">
        <w:rPr>
          <w:rFonts w:asciiTheme="minorHAnsi" w:hAnsiTheme="minorHAnsi"/>
          <w:lang w:val="en-GB"/>
        </w:rPr>
        <w:t>planning meetings are a valuable support in developing collaborative planning to assist the teaching a</w:t>
      </w:r>
      <w:r w:rsidR="00FB06F3">
        <w:rPr>
          <w:rFonts w:asciiTheme="minorHAnsi" w:hAnsiTheme="minorHAnsi"/>
          <w:lang w:val="en-GB"/>
        </w:rPr>
        <w:t xml:space="preserve">nd learning of </w:t>
      </w:r>
      <w:r w:rsidR="00BB2749">
        <w:rPr>
          <w:rFonts w:asciiTheme="minorHAnsi" w:hAnsiTheme="minorHAnsi"/>
          <w:lang w:val="en-GB"/>
        </w:rPr>
        <w:t>h</w:t>
      </w:r>
      <w:r w:rsidR="007004AD">
        <w:rPr>
          <w:rFonts w:asciiTheme="minorHAnsi" w:hAnsiTheme="minorHAnsi"/>
          <w:lang w:val="en-GB"/>
        </w:rPr>
        <w:t>istory</w:t>
      </w:r>
      <w:r w:rsidR="00FB06F3">
        <w:rPr>
          <w:rFonts w:asciiTheme="minorHAnsi" w:hAnsiTheme="minorHAnsi"/>
          <w:lang w:val="en-GB"/>
        </w:rPr>
        <w:t xml:space="preserve">. </w:t>
      </w:r>
      <w:r w:rsidR="008C0A0F">
        <w:rPr>
          <w:rFonts w:asciiTheme="minorHAnsi" w:hAnsiTheme="minorHAnsi"/>
          <w:lang w:val="en-GB"/>
        </w:rPr>
        <w:t>However,</w:t>
      </w:r>
      <w:r w:rsidRPr="00D0223C">
        <w:rPr>
          <w:rFonts w:asciiTheme="minorHAnsi" w:hAnsiTheme="minorHAnsi"/>
          <w:lang w:val="en-GB"/>
        </w:rPr>
        <w:t xml:space="preserve"> the recommendations indicated that there was scope for significant improvement in this regard. It </w:t>
      </w:r>
      <w:r w:rsidR="00DD1F13" w:rsidRPr="00D0223C">
        <w:rPr>
          <w:rFonts w:asciiTheme="minorHAnsi" w:hAnsiTheme="minorHAnsi"/>
          <w:lang w:val="en-GB"/>
        </w:rPr>
        <w:t xml:space="preserve">appears that </w:t>
      </w:r>
      <w:r w:rsidRPr="00D0223C">
        <w:rPr>
          <w:rFonts w:asciiTheme="minorHAnsi" w:hAnsiTheme="minorHAnsi"/>
          <w:lang w:val="en-GB"/>
        </w:rPr>
        <w:t>individual teachers have been working well in planning classes and preparing work for their students, but this has not always been followed through on a subject</w:t>
      </w:r>
      <w:r w:rsidR="001976F1" w:rsidRPr="00D0223C">
        <w:rPr>
          <w:rFonts w:asciiTheme="minorHAnsi" w:hAnsiTheme="minorHAnsi"/>
          <w:lang w:val="en-GB"/>
        </w:rPr>
        <w:t>-</w:t>
      </w:r>
      <w:r w:rsidRPr="00D0223C">
        <w:rPr>
          <w:rFonts w:asciiTheme="minorHAnsi" w:hAnsiTheme="minorHAnsi"/>
          <w:lang w:val="en-GB"/>
        </w:rPr>
        <w:t>wide basis. The electronic development and storage of planning documents was identified as an adaptable and easily disseminated aid to planning and preparation on an individual and department-wide basis (</w:t>
      </w:r>
      <w:r w:rsidR="00BB2749">
        <w:rPr>
          <w:rFonts w:asciiTheme="minorHAnsi" w:hAnsiTheme="minorHAnsi"/>
          <w:lang w:val="en-GB"/>
        </w:rPr>
        <w:t>DES</w:t>
      </w:r>
      <w:r w:rsidRPr="00D0223C">
        <w:rPr>
          <w:rFonts w:asciiTheme="minorHAnsi" w:hAnsiTheme="minorHAnsi"/>
          <w:lang w:val="en-GB"/>
        </w:rPr>
        <w:t>, 2006, p</w:t>
      </w:r>
      <w:r w:rsidR="00BB2749">
        <w:rPr>
          <w:rFonts w:asciiTheme="minorHAnsi" w:hAnsiTheme="minorHAnsi"/>
          <w:lang w:val="en-GB"/>
        </w:rPr>
        <w:t>.</w:t>
      </w:r>
      <w:r w:rsidRPr="00D0223C">
        <w:rPr>
          <w:rFonts w:asciiTheme="minorHAnsi" w:hAnsiTheme="minorHAnsi"/>
          <w:lang w:val="en-GB"/>
        </w:rPr>
        <w:t xml:space="preserve"> 22) and represents a relatively straightforward solution to issues of communication and planning within schools.</w:t>
      </w:r>
    </w:p>
    <w:p w14:paraId="51E2DAEF" w14:textId="77777777" w:rsidR="00536B1B" w:rsidRPr="00D0223C" w:rsidRDefault="00536B1B" w:rsidP="004A5F9C">
      <w:pPr>
        <w:pStyle w:val="NCCABody"/>
        <w:rPr>
          <w:rFonts w:asciiTheme="minorHAnsi" w:hAnsiTheme="minorHAnsi"/>
          <w:lang w:val="en-GB"/>
        </w:rPr>
      </w:pPr>
      <w:r w:rsidRPr="00D0223C">
        <w:rPr>
          <w:rFonts w:asciiTheme="minorHAnsi" w:hAnsiTheme="minorHAnsi"/>
          <w:lang w:val="en-GB"/>
        </w:rPr>
        <w:tab/>
      </w:r>
    </w:p>
    <w:p w14:paraId="06F5DFE4" w14:textId="100D760F" w:rsidR="00536B1B" w:rsidRPr="00D0223C" w:rsidRDefault="002660DA" w:rsidP="004A5F9C">
      <w:pPr>
        <w:pStyle w:val="NCCABody"/>
        <w:outlineLvl w:val="0"/>
        <w:rPr>
          <w:rFonts w:asciiTheme="minorHAnsi" w:hAnsiTheme="minorHAnsi"/>
          <w:b/>
          <w:lang w:val="en-GB"/>
        </w:rPr>
      </w:pPr>
      <w:r>
        <w:rPr>
          <w:rFonts w:asciiTheme="minorHAnsi" w:hAnsiTheme="minorHAnsi"/>
          <w:b/>
          <w:lang w:val="en-GB"/>
        </w:rPr>
        <w:t>4.2</w:t>
      </w:r>
      <w:r w:rsidR="005655B4">
        <w:rPr>
          <w:rFonts w:asciiTheme="minorHAnsi" w:hAnsiTheme="minorHAnsi"/>
          <w:b/>
          <w:lang w:val="en-GB"/>
        </w:rPr>
        <w:t>.3</w:t>
      </w:r>
      <w:r w:rsidR="005655B4">
        <w:rPr>
          <w:rFonts w:asciiTheme="minorHAnsi" w:hAnsiTheme="minorHAnsi"/>
          <w:b/>
          <w:lang w:val="en-GB"/>
        </w:rPr>
        <w:tab/>
        <w:t xml:space="preserve"> Teaching and l</w:t>
      </w:r>
      <w:r w:rsidR="00536B1B" w:rsidRPr="00D0223C">
        <w:rPr>
          <w:rFonts w:asciiTheme="minorHAnsi" w:hAnsiTheme="minorHAnsi"/>
          <w:b/>
          <w:lang w:val="en-GB"/>
        </w:rPr>
        <w:t>earning</w:t>
      </w:r>
    </w:p>
    <w:p w14:paraId="219AD1DF" w14:textId="62F038F3" w:rsidR="00536B1B" w:rsidRDefault="00FB06F3" w:rsidP="004A5F9C">
      <w:pPr>
        <w:pStyle w:val="NCCABody"/>
        <w:rPr>
          <w:rFonts w:asciiTheme="minorHAnsi" w:hAnsiTheme="minorHAnsi"/>
          <w:lang w:val="en-GB"/>
        </w:rPr>
      </w:pPr>
      <w:r>
        <w:rPr>
          <w:rFonts w:asciiTheme="minorHAnsi" w:hAnsiTheme="minorHAnsi"/>
          <w:lang w:val="en-GB"/>
        </w:rPr>
        <w:t>In terms of teaching and l</w:t>
      </w:r>
      <w:r w:rsidR="00536B1B" w:rsidRPr="00D0223C">
        <w:rPr>
          <w:rFonts w:asciiTheme="minorHAnsi" w:hAnsiTheme="minorHAnsi"/>
          <w:lang w:val="en-GB"/>
        </w:rPr>
        <w:t xml:space="preserve">earning, there were a number of positive findings identified. </w:t>
      </w:r>
      <w:r>
        <w:rPr>
          <w:rFonts w:asciiTheme="minorHAnsi" w:hAnsiTheme="minorHAnsi"/>
          <w:lang w:val="en-GB"/>
        </w:rPr>
        <w:t>Interestingly,</w:t>
      </w:r>
      <w:r w:rsidR="00536B1B" w:rsidRPr="00D0223C">
        <w:rPr>
          <w:rFonts w:asciiTheme="minorHAnsi" w:hAnsiTheme="minorHAnsi"/>
          <w:lang w:val="en-GB"/>
        </w:rPr>
        <w:t xml:space="preserve"> </w:t>
      </w:r>
      <w:r w:rsidR="006D64BE">
        <w:rPr>
          <w:rFonts w:asciiTheme="minorHAnsi" w:hAnsiTheme="minorHAnsi"/>
          <w:lang w:val="en-GB"/>
        </w:rPr>
        <w:t>‘</w:t>
      </w:r>
      <w:r w:rsidR="00536B1B" w:rsidRPr="00071D48">
        <w:rPr>
          <w:rFonts w:asciiTheme="minorHAnsi" w:hAnsiTheme="minorHAnsi"/>
          <w:lang w:val="en-GB"/>
        </w:rPr>
        <w:t>a wide variety of effective strategies</w:t>
      </w:r>
      <w:r w:rsidR="006D64BE">
        <w:rPr>
          <w:rFonts w:asciiTheme="minorHAnsi" w:hAnsiTheme="minorHAnsi"/>
          <w:lang w:val="en-GB"/>
        </w:rPr>
        <w:t>’</w:t>
      </w:r>
      <w:r w:rsidR="00536B1B" w:rsidRPr="00D0223C">
        <w:rPr>
          <w:rFonts w:asciiTheme="minorHAnsi" w:hAnsiTheme="minorHAnsi"/>
          <w:lang w:val="en-GB"/>
        </w:rPr>
        <w:t xml:space="preserve"> were observed (</w:t>
      </w:r>
      <w:r w:rsidR="006D64BE">
        <w:rPr>
          <w:rFonts w:asciiTheme="minorHAnsi" w:hAnsiTheme="minorHAnsi"/>
          <w:lang w:val="en-GB"/>
        </w:rPr>
        <w:t>DES, 2006</w:t>
      </w:r>
      <w:r w:rsidR="00536B1B" w:rsidRPr="00D0223C">
        <w:rPr>
          <w:rFonts w:asciiTheme="minorHAnsi" w:hAnsiTheme="minorHAnsi"/>
          <w:lang w:val="en-GB"/>
        </w:rPr>
        <w:t>, p</w:t>
      </w:r>
      <w:r w:rsidR="006D64BE">
        <w:rPr>
          <w:rFonts w:asciiTheme="minorHAnsi" w:hAnsiTheme="minorHAnsi"/>
          <w:lang w:val="en-GB"/>
        </w:rPr>
        <w:t>.</w:t>
      </w:r>
      <w:r w:rsidR="00536B1B" w:rsidRPr="00D0223C">
        <w:rPr>
          <w:rFonts w:asciiTheme="minorHAnsi" w:hAnsiTheme="minorHAnsi"/>
          <w:lang w:val="en-GB"/>
        </w:rPr>
        <w:t xml:space="preserve"> 33). It was noted that while most questioning was teacher-led, that differentiation was clearly observed through effective combining of lower</w:t>
      </w:r>
      <w:r w:rsidR="006D64BE">
        <w:rPr>
          <w:rFonts w:asciiTheme="minorHAnsi" w:hAnsiTheme="minorHAnsi"/>
          <w:lang w:val="en-GB"/>
        </w:rPr>
        <w:t>-</w:t>
      </w:r>
      <w:r w:rsidR="00536B1B" w:rsidRPr="00D0223C">
        <w:rPr>
          <w:rFonts w:asciiTheme="minorHAnsi" w:hAnsiTheme="minorHAnsi"/>
          <w:lang w:val="en-GB"/>
        </w:rPr>
        <w:t xml:space="preserve"> and higher</w:t>
      </w:r>
      <w:r w:rsidR="006D64BE">
        <w:rPr>
          <w:rFonts w:asciiTheme="minorHAnsi" w:hAnsiTheme="minorHAnsi"/>
          <w:lang w:val="en-GB"/>
        </w:rPr>
        <w:t>-</w:t>
      </w:r>
      <w:r w:rsidR="00536B1B" w:rsidRPr="00D0223C">
        <w:rPr>
          <w:rFonts w:asciiTheme="minorHAnsi" w:hAnsiTheme="minorHAnsi"/>
          <w:lang w:val="en-GB"/>
        </w:rPr>
        <w:t xml:space="preserve">order questions. There was a strong emphasis on comprehension of difficult terms and </w:t>
      </w:r>
      <w:r w:rsidR="00096800" w:rsidRPr="00D0223C">
        <w:rPr>
          <w:rFonts w:asciiTheme="minorHAnsi" w:hAnsiTheme="minorHAnsi"/>
          <w:lang w:val="en-GB"/>
        </w:rPr>
        <w:t xml:space="preserve">of </w:t>
      </w:r>
      <w:r w:rsidR="00536B1B" w:rsidRPr="00D0223C">
        <w:rPr>
          <w:rFonts w:asciiTheme="minorHAnsi" w:hAnsiTheme="minorHAnsi"/>
          <w:lang w:val="en-GB"/>
        </w:rPr>
        <w:t xml:space="preserve">dates. Successful </w:t>
      </w:r>
      <w:r w:rsidR="00096800" w:rsidRPr="00D0223C">
        <w:rPr>
          <w:rFonts w:asciiTheme="minorHAnsi" w:hAnsiTheme="minorHAnsi"/>
          <w:lang w:val="en-GB"/>
        </w:rPr>
        <w:t>efforts</w:t>
      </w:r>
      <w:r w:rsidR="00536B1B" w:rsidRPr="00D0223C">
        <w:rPr>
          <w:rFonts w:asciiTheme="minorHAnsi" w:hAnsiTheme="minorHAnsi"/>
          <w:lang w:val="en-GB"/>
        </w:rPr>
        <w:t xml:space="preserve"> in making historical material re</w:t>
      </w:r>
      <w:r w:rsidR="00684C61">
        <w:rPr>
          <w:rFonts w:asciiTheme="minorHAnsi" w:hAnsiTheme="minorHAnsi"/>
          <w:lang w:val="en-GB"/>
        </w:rPr>
        <w:t>lev</w:t>
      </w:r>
      <w:r w:rsidR="00536B1B" w:rsidRPr="00D0223C">
        <w:rPr>
          <w:rFonts w:asciiTheme="minorHAnsi" w:hAnsiTheme="minorHAnsi"/>
          <w:lang w:val="en-GB"/>
        </w:rPr>
        <w:t>ant to the students’ own context and contemporary experiences</w:t>
      </w:r>
      <w:r w:rsidR="00096800" w:rsidRPr="00D0223C">
        <w:rPr>
          <w:rFonts w:asciiTheme="minorHAnsi" w:hAnsiTheme="minorHAnsi"/>
          <w:lang w:val="en-GB"/>
        </w:rPr>
        <w:t xml:space="preserve"> were noted</w:t>
      </w:r>
      <w:r w:rsidR="00536B1B" w:rsidRPr="00D0223C">
        <w:rPr>
          <w:rFonts w:asciiTheme="minorHAnsi" w:hAnsiTheme="minorHAnsi"/>
          <w:lang w:val="en-GB"/>
        </w:rPr>
        <w:t>. Effective use of support materials</w:t>
      </w:r>
      <w:r w:rsidR="00096800" w:rsidRPr="00D0223C">
        <w:rPr>
          <w:rFonts w:asciiTheme="minorHAnsi" w:hAnsiTheme="minorHAnsi"/>
          <w:lang w:val="en-GB"/>
        </w:rPr>
        <w:t xml:space="preserve"> was observed</w:t>
      </w:r>
      <w:r w:rsidR="00536B1B" w:rsidRPr="00D0223C">
        <w:rPr>
          <w:rFonts w:asciiTheme="minorHAnsi" w:hAnsiTheme="minorHAnsi"/>
          <w:lang w:val="en-GB"/>
        </w:rPr>
        <w:t xml:space="preserve"> and where ICT was a regular part of classroom interaction, it was with very positive outcomes. In addition, while it was noted that the chalkboard/whiteboard remained the main resource used by teachers</w:t>
      </w:r>
      <w:r w:rsidR="00494E42">
        <w:rPr>
          <w:rFonts w:asciiTheme="minorHAnsi" w:hAnsiTheme="minorHAnsi"/>
          <w:lang w:val="en-GB"/>
        </w:rPr>
        <w:t>;</w:t>
      </w:r>
      <w:r w:rsidR="00536B1B" w:rsidRPr="00D0223C">
        <w:rPr>
          <w:rFonts w:asciiTheme="minorHAnsi" w:hAnsiTheme="minorHAnsi"/>
          <w:lang w:val="en-GB"/>
        </w:rPr>
        <w:t xml:space="preserve"> when it was clearly structured and reinforced by student engagement, questioning and note-taking, it was very effective. On the other hand, </w:t>
      </w:r>
      <w:r>
        <w:rPr>
          <w:rFonts w:asciiTheme="minorHAnsi" w:hAnsiTheme="minorHAnsi"/>
          <w:lang w:val="en-GB"/>
        </w:rPr>
        <w:t>the report points out</w:t>
      </w:r>
      <w:r w:rsidR="00536B1B" w:rsidRPr="00D0223C">
        <w:rPr>
          <w:rFonts w:asciiTheme="minorHAnsi" w:hAnsiTheme="minorHAnsi"/>
          <w:lang w:val="en-GB"/>
        </w:rPr>
        <w:t xml:space="preserve"> that there was </w:t>
      </w:r>
      <w:r w:rsidR="00494E42">
        <w:rPr>
          <w:rFonts w:asciiTheme="minorHAnsi" w:hAnsiTheme="minorHAnsi"/>
          <w:lang w:val="en-GB"/>
        </w:rPr>
        <w:t>‘</w:t>
      </w:r>
      <w:r w:rsidR="00536B1B" w:rsidRPr="00DF7563">
        <w:rPr>
          <w:rFonts w:asciiTheme="minorHAnsi" w:hAnsiTheme="minorHAnsi"/>
          <w:lang w:val="en-GB"/>
        </w:rPr>
        <w:t>limited evidence of group work, pair work and other innovative methods</w:t>
      </w:r>
      <w:r w:rsidR="00494E42">
        <w:rPr>
          <w:rFonts w:asciiTheme="minorHAnsi" w:hAnsiTheme="minorHAnsi"/>
          <w:lang w:val="en-GB"/>
        </w:rPr>
        <w:t>’</w:t>
      </w:r>
      <w:r w:rsidR="003F065D">
        <w:rPr>
          <w:rFonts w:asciiTheme="minorHAnsi" w:hAnsiTheme="minorHAnsi"/>
          <w:lang w:val="en-GB"/>
        </w:rPr>
        <w:t xml:space="preserve"> </w:t>
      </w:r>
      <w:r w:rsidR="00536B1B" w:rsidRPr="00D0223C">
        <w:rPr>
          <w:rFonts w:asciiTheme="minorHAnsi" w:hAnsiTheme="minorHAnsi"/>
          <w:lang w:val="en-GB"/>
        </w:rPr>
        <w:t>(</w:t>
      </w:r>
      <w:r w:rsidR="00494E42">
        <w:rPr>
          <w:rFonts w:asciiTheme="minorHAnsi" w:hAnsiTheme="minorHAnsi"/>
          <w:lang w:val="en-GB"/>
        </w:rPr>
        <w:t>DES</w:t>
      </w:r>
      <w:r w:rsidR="00536B1B" w:rsidRPr="00D0223C">
        <w:rPr>
          <w:rFonts w:asciiTheme="minorHAnsi" w:hAnsiTheme="minorHAnsi"/>
          <w:lang w:val="en-GB"/>
        </w:rPr>
        <w:t>, 2006, p</w:t>
      </w:r>
      <w:r w:rsidR="00494E42">
        <w:rPr>
          <w:rFonts w:asciiTheme="minorHAnsi" w:hAnsiTheme="minorHAnsi"/>
          <w:lang w:val="en-GB"/>
        </w:rPr>
        <w:t>.</w:t>
      </w:r>
      <w:r w:rsidR="00536B1B" w:rsidRPr="00D0223C">
        <w:rPr>
          <w:rFonts w:asciiTheme="minorHAnsi" w:hAnsiTheme="minorHAnsi"/>
          <w:lang w:val="en-GB"/>
        </w:rPr>
        <w:t xml:space="preserve"> 3</w:t>
      </w:r>
      <w:r w:rsidR="0018285A">
        <w:rPr>
          <w:rFonts w:asciiTheme="minorHAnsi" w:hAnsiTheme="minorHAnsi"/>
          <w:lang w:val="en-GB"/>
        </w:rPr>
        <w:t>3</w:t>
      </w:r>
      <w:r w:rsidR="00536B1B" w:rsidRPr="00D0223C">
        <w:rPr>
          <w:rFonts w:asciiTheme="minorHAnsi" w:hAnsiTheme="minorHAnsi"/>
          <w:lang w:val="en-GB"/>
        </w:rPr>
        <w:t>). It also warned that</w:t>
      </w:r>
      <w:r w:rsidR="00494E42">
        <w:rPr>
          <w:rFonts w:asciiTheme="minorHAnsi" w:hAnsiTheme="minorHAnsi"/>
          <w:lang w:val="en-GB"/>
        </w:rPr>
        <w:t>,</w:t>
      </w:r>
      <w:r w:rsidR="00536B1B" w:rsidRPr="00D0223C">
        <w:rPr>
          <w:rFonts w:asciiTheme="minorHAnsi" w:hAnsiTheme="minorHAnsi"/>
          <w:lang w:val="en-GB"/>
        </w:rPr>
        <w:t xml:space="preserve"> </w:t>
      </w:r>
      <w:r w:rsidR="00494E42">
        <w:rPr>
          <w:rFonts w:asciiTheme="minorHAnsi" w:hAnsiTheme="minorHAnsi"/>
          <w:lang w:val="en-GB"/>
        </w:rPr>
        <w:t>‘</w:t>
      </w:r>
      <w:r w:rsidR="00536B1B" w:rsidRPr="00DF7563">
        <w:rPr>
          <w:rFonts w:asciiTheme="minorHAnsi" w:hAnsiTheme="minorHAnsi"/>
          <w:lang w:val="en-GB"/>
        </w:rPr>
        <w:t>Over-indulgence in the mere reading aloud of textbook extracts</w:t>
      </w:r>
      <w:r w:rsidR="00096800" w:rsidRPr="00DF7563">
        <w:rPr>
          <w:rFonts w:asciiTheme="minorHAnsi" w:hAnsiTheme="minorHAnsi"/>
          <w:lang w:val="en-GB"/>
        </w:rPr>
        <w:t xml:space="preserve"> is not encouraged as a method</w:t>
      </w:r>
      <w:r w:rsidR="00494E42">
        <w:rPr>
          <w:rFonts w:asciiTheme="minorHAnsi" w:hAnsiTheme="minorHAnsi"/>
          <w:lang w:val="en-GB"/>
        </w:rPr>
        <w:t>’</w:t>
      </w:r>
      <w:r w:rsidR="00536B1B" w:rsidRPr="00D0223C">
        <w:rPr>
          <w:rFonts w:asciiTheme="minorHAnsi" w:hAnsiTheme="minorHAnsi"/>
          <w:lang w:val="en-GB"/>
        </w:rPr>
        <w:t>. While it seems that this was not a common practice, its presence in the list of recommendations is an indi</w:t>
      </w:r>
      <w:r w:rsidR="004A5F9C">
        <w:rPr>
          <w:rFonts w:asciiTheme="minorHAnsi" w:hAnsiTheme="minorHAnsi"/>
          <w:lang w:val="en-GB"/>
        </w:rPr>
        <w:t>cation that, in some cases, uni</w:t>
      </w:r>
      <w:r w:rsidR="00494E42">
        <w:rPr>
          <w:rFonts w:asciiTheme="minorHAnsi" w:hAnsiTheme="minorHAnsi"/>
          <w:lang w:val="en-GB"/>
        </w:rPr>
        <w:t>-</w:t>
      </w:r>
      <w:r w:rsidR="00536B1B" w:rsidRPr="00D0223C">
        <w:rPr>
          <w:rFonts w:asciiTheme="minorHAnsi" w:hAnsiTheme="minorHAnsi"/>
          <w:lang w:val="en-GB"/>
        </w:rPr>
        <w:t>dimensional teaching methodologies were witnessed (</w:t>
      </w:r>
      <w:r w:rsidR="00494E42">
        <w:rPr>
          <w:rFonts w:asciiTheme="minorHAnsi" w:hAnsiTheme="minorHAnsi"/>
          <w:lang w:val="en-GB"/>
        </w:rPr>
        <w:t>DES</w:t>
      </w:r>
      <w:r w:rsidR="00536B1B" w:rsidRPr="00D0223C">
        <w:rPr>
          <w:rFonts w:asciiTheme="minorHAnsi" w:hAnsiTheme="minorHAnsi"/>
          <w:lang w:val="en-GB"/>
        </w:rPr>
        <w:t>, 2006, p</w:t>
      </w:r>
      <w:r w:rsidR="00494E42">
        <w:rPr>
          <w:rFonts w:asciiTheme="minorHAnsi" w:hAnsiTheme="minorHAnsi"/>
          <w:lang w:val="en-GB"/>
        </w:rPr>
        <w:t>.</w:t>
      </w:r>
      <w:r w:rsidR="00536B1B" w:rsidRPr="00D0223C">
        <w:rPr>
          <w:rFonts w:asciiTheme="minorHAnsi" w:hAnsiTheme="minorHAnsi"/>
          <w:lang w:val="en-GB"/>
        </w:rPr>
        <w:t xml:space="preserve"> 34).</w:t>
      </w:r>
    </w:p>
    <w:p w14:paraId="30B64775" w14:textId="77777777" w:rsidR="004A5F9C" w:rsidRPr="00D0223C" w:rsidRDefault="004A5F9C" w:rsidP="004A5F9C">
      <w:pPr>
        <w:pStyle w:val="NCCABody"/>
        <w:rPr>
          <w:rFonts w:asciiTheme="minorHAnsi" w:hAnsiTheme="minorHAnsi"/>
          <w:lang w:val="en-GB"/>
        </w:rPr>
      </w:pPr>
    </w:p>
    <w:p w14:paraId="4B7219A6" w14:textId="18B94DA2" w:rsidR="00536B1B" w:rsidRPr="00D0223C" w:rsidRDefault="00536B1B" w:rsidP="004A5F9C">
      <w:pPr>
        <w:pStyle w:val="NCCABody"/>
        <w:rPr>
          <w:rFonts w:asciiTheme="minorHAnsi" w:hAnsiTheme="minorHAnsi"/>
          <w:lang w:val="en-GB"/>
        </w:rPr>
      </w:pPr>
      <w:r w:rsidRPr="00D0223C">
        <w:rPr>
          <w:rFonts w:asciiTheme="minorHAnsi" w:hAnsiTheme="minorHAnsi"/>
          <w:lang w:val="en-GB"/>
        </w:rPr>
        <w:t>While it is clear that classroom teaching</w:t>
      </w:r>
      <w:r w:rsidR="000B29DB">
        <w:rPr>
          <w:rFonts w:asciiTheme="minorHAnsi" w:hAnsiTheme="minorHAnsi"/>
          <w:lang w:val="en-GB"/>
        </w:rPr>
        <w:t xml:space="preserve"> was often effective it is also apparent</w:t>
      </w:r>
      <w:r w:rsidRPr="00D0223C">
        <w:rPr>
          <w:rFonts w:asciiTheme="minorHAnsi" w:hAnsiTheme="minorHAnsi"/>
          <w:lang w:val="en-GB"/>
        </w:rPr>
        <w:t xml:space="preserve"> that</w:t>
      </w:r>
      <w:r w:rsidR="000B29DB">
        <w:rPr>
          <w:rFonts w:asciiTheme="minorHAnsi" w:hAnsiTheme="minorHAnsi"/>
          <w:lang w:val="en-GB"/>
        </w:rPr>
        <w:t xml:space="preserve"> in 2006 the learning environment for </w:t>
      </w:r>
      <w:r w:rsidR="00494E42">
        <w:rPr>
          <w:rFonts w:asciiTheme="minorHAnsi" w:hAnsiTheme="minorHAnsi"/>
          <w:lang w:val="en-GB"/>
        </w:rPr>
        <w:t>h</w:t>
      </w:r>
      <w:r w:rsidR="007004AD">
        <w:rPr>
          <w:rFonts w:asciiTheme="minorHAnsi" w:hAnsiTheme="minorHAnsi"/>
          <w:lang w:val="en-GB"/>
        </w:rPr>
        <w:t>istory</w:t>
      </w:r>
      <w:r w:rsidR="000B29DB">
        <w:rPr>
          <w:rFonts w:asciiTheme="minorHAnsi" w:hAnsiTheme="minorHAnsi"/>
          <w:lang w:val="en-GB"/>
        </w:rPr>
        <w:t xml:space="preserve"> did not always have active learning approaches as its basis</w:t>
      </w:r>
      <w:r w:rsidRPr="00D0223C">
        <w:rPr>
          <w:rFonts w:asciiTheme="minorHAnsi" w:hAnsiTheme="minorHAnsi"/>
          <w:lang w:val="en-GB"/>
        </w:rPr>
        <w:t xml:space="preserve">. </w:t>
      </w:r>
    </w:p>
    <w:p w14:paraId="734ED3A3" w14:textId="77777777" w:rsidR="00536B1B" w:rsidRPr="00D0223C" w:rsidRDefault="00536B1B" w:rsidP="004A5F9C">
      <w:pPr>
        <w:pStyle w:val="NCCABody"/>
        <w:rPr>
          <w:rFonts w:asciiTheme="minorHAnsi" w:hAnsiTheme="minorHAnsi"/>
          <w:lang w:val="en-GB"/>
        </w:rPr>
      </w:pPr>
    </w:p>
    <w:p w14:paraId="321A085B" w14:textId="44DFAFFA" w:rsidR="00536B1B" w:rsidRPr="00D0223C" w:rsidRDefault="002660DA" w:rsidP="004A5F9C">
      <w:pPr>
        <w:pStyle w:val="NCCABody"/>
        <w:outlineLvl w:val="0"/>
        <w:rPr>
          <w:rFonts w:asciiTheme="minorHAnsi" w:hAnsiTheme="minorHAnsi"/>
          <w:b/>
          <w:lang w:val="en-GB"/>
        </w:rPr>
      </w:pPr>
      <w:r>
        <w:rPr>
          <w:rFonts w:asciiTheme="minorHAnsi" w:hAnsiTheme="minorHAnsi"/>
          <w:b/>
          <w:lang w:val="en-GB"/>
        </w:rPr>
        <w:t>4.2</w:t>
      </w:r>
      <w:r w:rsidR="00536B1B" w:rsidRPr="00D0223C">
        <w:rPr>
          <w:rFonts w:asciiTheme="minorHAnsi" w:hAnsiTheme="minorHAnsi"/>
          <w:b/>
          <w:lang w:val="en-GB"/>
        </w:rPr>
        <w:t>.4</w:t>
      </w:r>
      <w:r w:rsidR="00536B1B" w:rsidRPr="00D0223C">
        <w:rPr>
          <w:rFonts w:asciiTheme="minorHAnsi" w:hAnsiTheme="minorHAnsi"/>
          <w:b/>
          <w:lang w:val="en-GB"/>
        </w:rPr>
        <w:tab/>
        <w:t xml:space="preserve"> Assessment and </w:t>
      </w:r>
      <w:r w:rsidR="005655B4">
        <w:rPr>
          <w:rFonts w:asciiTheme="minorHAnsi" w:hAnsiTheme="minorHAnsi"/>
          <w:b/>
          <w:lang w:val="en-GB"/>
        </w:rPr>
        <w:t>a</w:t>
      </w:r>
      <w:r w:rsidR="00536B1B" w:rsidRPr="00D0223C">
        <w:rPr>
          <w:rFonts w:asciiTheme="minorHAnsi" w:hAnsiTheme="minorHAnsi"/>
          <w:b/>
          <w:lang w:val="en-GB"/>
        </w:rPr>
        <w:t>chievement</w:t>
      </w:r>
    </w:p>
    <w:p w14:paraId="29C01D41" w14:textId="0EAA35CD" w:rsidR="004A5F9C" w:rsidRDefault="00536B1B" w:rsidP="004A5F9C">
      <w:pPr>
        <w:pStyle w:val="NCCABody"/>
        <w:rPr>
          <w:rFonts w:asciiTheme="minorHAnsi" w:hAnsiTheme="minorHAnsi"/>
          <w:lang w:val="en-GB"/>
        </w:rPr>
      </w:pPr>
      <w:r w:rsidRPr="00D0223C">
        <w:rPr>
          <w:rFonts w:asciiTheme="minorHAnsi" w:hAnsiTheme="minorHAnsi"/>
          <w:lang w:val="en-GB"/>
        </w:rPr>
        <w:t xml:space="preserve">In the areas of assessment and achievement, </w:t>
      </w:r>
      <w:r w:rsidRPr="00D0223C">
        <w:rPr>
          <w:rFonts w:asciiTheme="minorHAnsi" w:hAnsiTheme="minorHAnsi"/>
          <w:i/>
          <w:iCs/>
          <w:lang w:val="en-GB"/>
        </w:rPr>
        <w:t xml:space="preserve">Looking at </w:t>
      </w:r>
      <w:r w:rsidR="007004AD">
        <w:rPr>
          <w:rFonts w:asciiTheme="minorHAnsi" w:hAnsiTheme="minorHAnsi"/>
          <w:i/>
          <w:iCs/>
          <w:lang w:val="en-GB"/>
        </w:rPr>
        <w:t>History</w:t>
      </w:r>
      <w:r w:rsidRPr="00D0223C">
        <w:rPr>
          <w:rFonts w:asciiTheme="minorHAnsi" w:hAnsiTheme="minorHAnsi"/>
          <w:lang w:val="en-GB"/>
        </w:rPr>
        <w:t xml:space="preserve"> noted that </w:t>
      </w:r>
      <w:r w:rsidR="00494E42">
        <w:rPr>
          <w:rFonts w:asciiTheme="minorHAnsi" w:hAnsiTheme="minorHAnsi"/>
          <w:lang w:val="en-GB"/>
        </w:rPr>
        <w:t>‘</w:t>
      </w:r>
      <w:r w:rsidRPr="00DF7563">
        <w:rPr>
          <w:rFonts w:asciiTheme="minorHAnsi" w:hAnsiTheme="minorHAnsi"/>
          <w:lang w:val="en-GB"/>
        </w:rPr>
        <w:t>teachers</w:t>
      </w:r>
      <w:r w:rsidR="00F5655C">
        <w:rPr>
          <w:rFonts w:asciiTheme="minorHAnsi" w:hAnsiTheme="minorHAnsi"/>
          <w:lang w:val="en-GB"/>
        </w:rPr>
        <w:t xml:space="preserve"> . . . </w:t>
      </w:r>
      <w:r w:rsidRPr="00DF7563">
        <w:rPr>
          <w:rFonts w:asciiTheme="minorHAnsi" w:hAnsiTheme="minorHAnsi"/>
          <w:lang w:val="en-GB"/>
        </w:rPr>
        <w:t>maintain good records of students’ attainment and report on progress in a structured and regular manner to parents or guardians</w:t>
      </w:r>
      <w:r w:rsidR="00494E42">
        <w:rPr>
          <w:rFonts w:asciiTheme="minorHAnsi" w:hAnsiTheme="minorHAnsi"/>
          <w:lang w:val="en-GB"/>
        </w:rPr>
        <w:t>’</w:t>
      </w:r>
      <w:r w:rsidRPr="00D0223C">
        <w:rPr>
          <w:rFonts w:asciiTheme="minorHAnsi" w:hAnsiTheme="minorHAnsi"/>
          <w:lang w:val="en-GB"/>
        </w:rPr>
        <w:t xml:space="preserve"> (</w:t>
      </w:r>
      <w:r w:rsidR="00494E42">
        <w:rPr>
          <w:rFonts w:asciiTheme="minorHAnsi" w:hAnsiTheme="minorHAnsi"/>
          <w:lang w:val="en-GB"/>
        </w:rPr>
        <w:t>DES</w:t>
      </w:r>
      <w:r w:rsidRPr="00D0223C">
        <w:rPr>
          <w:rFonts w:asciiTheme="minorHAnsi" w:hAnsiTheme="minorHAnsi"/>
          <w:lang w:val="en-GB"/>
        </w:rPr>
        <w:t>, 2006, p</w:t>
      </w:r>
      <w:r w:rsidR="00494E42">
        <w:rPr>
          <w:rFonts w:asciiTheme="minorHAnsi" w:hAnsiTheme="minorHAnsi"/>
          <w:lang w:val="en-GB"/>
        </w:rPr>
        <w:t>.</w:t>
      </w:r>
      <w:r w:rsidRPr="00D0223C">
        <w:rPr>
          <w:rFonts w:asciiTheme="minorHAnsi" w:hAnsiTheme="minorHAnsi"/>
          <w:lang w:val="en-GB"/>
        </w:rPr>
        <w:t xml:space="preserve"> 41). Furthermore, the </w:t>
      </w:r>
      <w:r w:rsidR="00494E42">
        <w:rPr>
          <w:rFonts w:asciiTheme="minorHAnsi" w:hAnsiTheme="minorHAnsi"/>
          <w:lang w:val="en-GB"/>
        </w:rPr>
        <w:t>‘</w:t>
      </w:r>
      <w:r w:rsidRPr="00DF7563">
        <w:rPr>
          <w:rFonts w:asciiTheme="minorHAnsi" w:hAnsiTheme="minorHAnsi"/>
          <w:lang w:val="en-GB"/>
        </w:rPr>
        <w:t>most common assessment strategies</w:t>
      </w:r>
      <w:r w:rsidR="00F5655C">
        <w:rPr>
          <w:rFonts w:asciiTheme="minorHAnsi" w:hAnsiTheme="minorHAnsi"/>
          <w:lang w:val="en-GB"/>
        </w:rPr>
        <w:t xml:space="preserve"> . . . </w:t>
      </w:r>
      <w:r w:rsidRPr="00DF7563">
        <w:rPr>
          <w:rFonts w:asciiTheme="minorHAnsi" w:hAnsiTheme="minorHAnsi"/>
          <w:lang w:val="en-GB"/>
        </w:rPr>
        <w:t>were oral questioning, the assignment or homework, and</w:t>
      </w:r>
      <w:r w:rsidR="00F5655C">
        <w:rPr>
          <w:rFonts w:asciiTheme="minorHAnsi" w:hAnsiTheme="minorHAnsi"/>
          <w:lang w:val="en-GB"/>
        </w:rPr>
        <w:t xml:space="preserve"> . . . </w:t>
      </w:r>
      <w:r w:rsidRPr="00DF7563">
        <w:rPr>
          <w:rFonts w:asciiTheme="minorHAnsi" w:hAnsiTheme="minorHAnsi"/>
          <w:lang w:val="en-GB"/>
        </w:rPr>
        <w:t>occasional short written tests</w:t>
      </w:r>
      <w:r w:rsidR="00494E42">
        <w:rPr>
          <w:rFonts w:asciiTheme="minorHAnsi" w:hAnsiTheme="minorHAnsi"/>
          <w:lang w:val="en-GB"/>
        </w:rPr>
        <w:t>’</w:t>
      </w:r>
      <w:r w:rsidRPr="00D0223C">
        <w:rPr>
          <w:rFonts w:asciiTheme="minorHAnsi" w:hAnsiTheme="minorHAnsi"/>
          <w:lang w:val="en-GB"/>
        </w:rPr>
        <w:t xml:space="preserve"> (</w:t>
      </w:r>
      <w:r w:rsidR="00494E42">
        <w:rPr>
          <w:rFonts w:asciiTheme="minorHAnsi" w:hAnsiTheme="minorHAnsi"/>
          <w:lang w:val="en-GB"/>
        </w:rPr>
        <w:t>DES, 2006</w:t>
      </w:r>
      <w:r w:rsidRPr="00D0223C">
        <w:rPr>
          <w:rFonts w:asciiTheme="minorHAnsi" w:hAnsiTheme="minorHAnsi"/>
          <w:lang w:val="en-GB"/>
        </w:rPr>
        <w:t>, p</w:t>
      </w:r>
      <w:r w:rsidR="00494E42">
        <w:rPr>
          <w:rFonts w:asciiTheme="minorHAnsi" w:hAnsiTheme="minorHAnsi"/>
          <w:lang w:val="en-GB"/>
        </w:rPr>
        <w:t>.</w:t>
      </w:r>
      <w:r w:rsidR="00A2305D">
        <w:rPr>
          <w:rFonts w:asciiTheme="minorHAnsi" w:hAnsiTheme="minorHAnsi"/>
          <w:lang w:val="en-GB"/>
        </w:rPr>
        <w:t xml:space="preserve"> 41). It was noted that project </w:t>
      </w:r>
      <w:r w:rsidRPr="00D0223C">
        <w:rPr>
          <w:rFonts w:asciiTheme="minorHAnsi" w:hAnsiTheme="minorHAnsi"/>
          <w:lang w:val="en-GB"/>
        </w:rPr>
        <w:t xml:space="preserve">work was infrequently used by teachers as a means of exploring and </w:t>
      </w:r>
      <w:r w:rsidR="000B29DB">
        <w:rPr>
          <w:rFonts w:asciiTheme="minorHAnsi" w:hAnsiTheme="minorHAnsi"/>
          <w:lang w:val="en-GB"/>
        </w:rPr>
        <w:t xml:space="preserve">assessing </w:t>
      </w:r>
      <w:r w:rsidR="009C268F">
        <w:rPr>
          <w:rFonts w:asciiTheme="minorHAnsi" w:hAnsiTheme="minorHAnsi"/>
          <w:lang w:val="en-GB"/>
        </w:rPr>
        <w:t>Junior C</w:t>
      </w:r>
      <w:r w:rsidR="00684C61">
        <w:rPr>
          <w:rFonts w:asciiTheme="minorHAnsi" w:hAnsiTheme="minorHAnsi"/>
          <w:lang w:val="en-GB"/>
        </w:rPr>
        <w:t>ertificate</w:t>
      </w:r>
      <w:r w:rsidR="000B29DB">
        <w:rPr>
          <w:rFonts w:asciiTheme="minorHAnsi" w:hAnsiTheme="minorHAnsi"/>
          <w:lang w:val="en-GB"/>
        </w:rPr>
        <w:t xml:space="preserve"> </w:t>
      </w:r>
      <w:r w:rsidR="007004AD">
        <w:rPr>
          <w:rFonts w:asciiTheme="minorHAnsi" w:hAnsiTheme="minorHAnsi"/>
          <w:lang w:val="en-GB"/>
        </w:rPr>
        <w:t>History</w:t>
      </w:r>
      <w:r w:rsidR="000B29DB">
        <w:rPr>
          <w:rFonts w:asciiTheme="minorHAnsi" w:hAnsiTheme="minorHAnsi"/>
          <w:lang w:val="en-GB"/>
        </w:rPr>
        <w:t xml:space="preserve"> and </w:t>
      </w:r>
      <w:r w:rsidRPr="00D0223C">
        <w:rPr>
          <w:rFonts w:asciiTheme="minorHAnsi" w:hAnsiTheme="minorHAnsi"/>
          <w:lang w:val="en-GB"/>
        </w:rPr>
        <w:t xml:space="preserve">that the revised Leaving Certificate was providing good opportunities for exploring this mode of assessment and that </w:t>
      </w:r>
      <w:r w:rsidR="00494E42">
        <w:rPr>
          <w:rFonts w:asciiTheme="minorHAnsi" w:hAnsiTheme="minorHAnsi"/>
          <w:lang w:val="en-GB"/>
        </w:rPr>
        <w:t>‘</w:t>
      </w:r>
      <w:r w:rsidRPr="00DF7563">
        <w:rPr>
          <w:rFonts w:asciiTheme="minorHAnsi" w:hAnsiTheme="minorHAnsi"/>
          <w:lang w:val="en-GB"/>
        </w:rPr>
        <w:t>the work done by teachers to facilitate students’ research and project work is applauded</w:t>
      </w:r>
      <w:r w:rsidR="00494E42">
        <w:rPr>
          <w:rFonts w:asciiTheme="minorHAnsi" w:hAnsiTheme="minorHAnsi"/>
          <w:lang w:val="en-GB"/>
        </w:rPr>
        <w:t>’</w:t>
      </w:r>
      <w:r w:rsidRPr="00D0223C">
        <w:rPr>
          <w:rFonts w:asciiTheme="minorHAnsi" w:hAnsiTheme="minorHAnsi"/>
          <w:lang w:val="en-GB"/>
        </w:rPr>
        <w:t xml:space="preserve"> (</w:t>
      </w:r>
      <w:r w:rsidR="00494E42">
        <w:rPr>
          <w:rFonts w:asciiTheme="minorHAnsi" w:hAnsiTheme="minorHAnsi"/>
          <w:lang w:val="en-GB"/>
        </w:rPr>
        <w:t>DES, 2006</w:t>
      </w:r>
      <w:r w:rsidRPr="00D0223C">
        <w:rPr>
          <w:rFonts w:asciiTheme="minorHAnsi" w:hAnsiTheme="minorHAnsi"/>
          <w:lang w:val="en-GB"/>
        </w:rPr>
        <w:t>, p</w:t>
      </w:r>
      <w:r w:rsidR="00494E42">
        <w:rPr>
          <w:rFonts w:asciiTheme="minorHAnsi" w:hAnsiTheme="minorHAnsi"/>
          <w:lang w:val="en-GB"/>
        </w:rPr>
        <w:t>.</w:t>
      </w:r>
      <w:r w:rsidRPr="00D0223C">
        <w:rPr>
          <w:rFonts w:asciiTheme="minorHAnsi" w:hAnsiTheme="minorHAnsi"/>
          <w:lang w:val="en-GB"/>
        </w:rPr>
        <w:t xml:space="preserve"> 41). This statement is</w:t>
      </w:r>
      <w:r w:rsidR="00A2305D">
        <w:rPr>
          <w:rFonts w:asciiTheme="minorHAnsi" w:hAnsiTheme="minorHAnsi"/>
          <w:lang w:val="en-GB"/>
        </w:rPr>
        <w:t xml:space="preserve"> interesting and indicates that</w:t>
      </w:r>
      <w:r w:rsidRPr="00D0223C">
        <w:rPr>
          <w:rFonts w:asciiTheme="minorHAnsi" w:hAnsiTheme="minorHAnsi"/>
          <w:lang w:val="en-GB"/>
        </w:rPr>
        <w:t xml:space="preserve"> when the terminal assessment requires some form of research and project work, teachers have the expertise to facilitate this form of learning. </w:t>
      </w:r>
    </w:p>
    <w:p w14:paraId="298BC6DF" w14:textId="77777777" w:rsidR="00A2305D" w:rsidRPr="00D0223C" w:rsidRDefault="00A2305D" w:rsidP="004A5F9C">
      <w:pPr>
        <w:pStyle w:val="NCCABody"/>
        <w:rPr>
          <w:rFonts w:asciiTheme="minorHAnsi" w:hAnsiTheme="minorHAnsi"/>
          <w:lang w:val="en-GB"/>
        </w:rPr>
      </w:pPr>
    </w:p>
    <w:p w14:paraId="65F3BB3A" w14:textId="230D37C4" w:rsidR="00536B1B" w:rsidRDefault="00536B1B" w:rsidP="004A5F9C">
      <w:pPr>
        <w:pStyle w:val="NCCABody"/>
        <w:rPr>
          <w:rFonts w:asciiTheme="minorHAnsi" w:hAnsiTheme="minorHAnsi"/>
          <w:lang w:val="en-GB"/>
        </w:rPr>
      </w:pPr>
      <w:r w:rsidRPr="00D0223C">
        <w:rPr>
          <w:rFonts w:asciiTheme="minorHAnsi" w:hAnsiTheme="minorHAnsi"/>
          <w:lang w:val="en-GB"/>
        </w:rPr>
        <w:t xml:space="preserve">The report recommended that </w:t>
      </w:r>
      <w:r w:rsidR="008242D0">
        <w:rPr>
          <w:rFonts w:asciiTheme="minorHAnsi" w:hAnsiTheme="minorHAnsi"/>
          <w:lang w:val="en-GB"/>
        </w:rPr>
        <w:t>‘</w:t>
      </w:r>
      <w:r w:rsidRPr="00DF7563">
        <w:rPr>
          <w:rFonts w:asciiTheme="minorHAnsi" w:hAnsiTheme="minorHAnsi"/>
          <w:lang w:val="en-GB"/>
        </w:rPr>
        <w:t>varied assessment methods, including visual methods [be encouraged] particularly where it assists students with lower literacy levels</w:t>
      </w:r>
      <w:r w:rsidR="008242D0">
        <w:rPr>
          <w:rFonts w:asciiTheme="minorHAnsi" w:hAnsiTheme="minorHAnsi"/>
          <w:lang w:val="en-GB"/>
        </w:rPr>
        <w:t>’, and</w:t>
      </w:r>
      <w:r w:rsidRPr="00D0223C">
        <w:rPr>
          <w:rFonts w:asciiTheme="minorHAnsi" w:hAnsiTheme="minorHAnsi"/>
          <w:lang w:val="en-GB"/>
        </w:rPr>
        <w:t xml:space="preserve"> </w:t>
      </w:r>
      <w:r w:rsidR="008242D0">
        <w:rPr>
          <w:rFonts w:asciiTheme="minorHAnsi" w:hAnsiTheme="minorHAnsi"/>
          <w:lang w:val="en-GB"/>
        </w:rPr>
        <w:t>noted t</w:t>
      </w:r>
      <w:r w:rsidRPr="00D0223C">
        <w:rPr>
          <w:rFonts w:asciiTheme="minorHAnsi" w:hAnsiTheme="minorHAnsi"/>
          <w:lang w:val="en-GB"/>
        </w:rPr>
        <w:t xml:space="preserve">hat </w:t>
      </w:r>
      <w:r w:rsidR="008242D0">
        <w:rPr>
          <w:rFonts w:asciiTheme="minorHAnsi" w:hAnsiTheme="minorHAnsi"/>
          <w:lang w:val="en-GB"/>
        </w:rPr>
        <w:t>‘</w:t>
      </w:r>
      <w:r w:rsidRPr="00DF7563">
        <w:rPr>
          <w:rFonts w:asciiTheme="minorHAnsi" w:hAnsiTheme="minorHAnsi"/>
          <w:lang w:val="en-GB"/>
        </w:rPr>
        <w:t>the inspectors strongly support the personal correction of homework</w:t>
      </w:r>
      <w:r w:rsidR="008242D0">
        <w:rPr>
          <w:rFonts w:asciiTheme="minorHAnsi" w:hAnsiTheme="minorHAnsi"/>
          <w:lang w:val="en-GB"/>
        </w:rPr>
        <w:t>’</w:t>
      </w:r>
      <w:r w:rsidRPr="00D0223C">
        <w:rPr>
          <w:rFonts w:asciiTheme="minorHAnsi" w:hAnsiTheme="minorHAnsi"/>
          <w:lang w:val="en-GB"/>
        </w:rPr>
        <w:t xml:space="preserve"> and the inclusion of teachers comments as formative assessment methods. In addition, the use of common end-of-term examination papers for all classes in a particular year group was recommended as a method of gauging student progress across a school. The encouragement of students capable of sitting </w:t>
      </w:r>
      <w:r w:rsidR="00684C61">
        <w:rPr>
          <w:rFonts w:asciiTheme="minorHAnsi" w:hAnsiTheme="minorHAnsi"/>
          <w:lang w:val="en-GB"/>
        </w:rPr>
        <w:t>H</w:t>
      </w:r>
      <w:r w:rsidRPr="00D0223C">
        <w:rPr>
          <w:rFonts w:asciiTheme="minorHAnsi" w:hAnsiTheme="minorHAnsi"/>
          <w:lang w:val="en-GB"/>
        </w:rPr>
        <w:t xml:space="preserve">igher </w:t>
      </w:r>
      <w:r w:rsidR="008242D0">
        <w:rPr>
          <w:rFonts w:asciiTheme="minorHAnsi" w:hAnsiTheme="minorHAnsi"/>
          <w:lang w:val="en-GB"/>
        </w:rPr>
        <w:t>l</w:t>
      </w:r>
      <w:r w:rsidRPr="00D0223C">
        <w:rPr>
          <w:rFonts w:asciiTheme="minorHAnsi" w:hAnsiTheme="minorHAnsi"/>
          <w:lang w:val="en-GB"/>
        </w:rPr>
        <w:t>evel papers to do so was also cited as important (</w:t>
      </w:r>
      <w:r w:rsidR="008242D0">
        <w:rPr>
          <w:rFonts w:asciiTheme="minorHAnsi" w:hAnsiTheme="minorHAnsi"/>
          <w:iCs/>
          <w:lang w:val="en-GB"/>
        </w:rPr>
        <w:t>DES</w:t>
      </w:r>
      <w:r w:rsidRPr="00D0223C">
        <w:rPr>
          <w:rFonts w:asciiTheme="minorHAnsi" w:hAnsiTheme="minorHAnsi"/>
          <w:lang w:val="en-GB"/>
        </w:rPr>
        <w:t>, 2006, p</w:t>
      </w:r>
      <w:r w:rsidR="008242D0">
        <w:rPr>
          <w:rFonts w:asciiTheme="minorHAnsi" w:hAnsiTheme="minorHAnsi"/>
          <w:lang w:val="en-GB"/>
        </w:rPr>
        <w:t>.</w:t>
      </w:r>
      <w:r w:rsidRPr="00D0223C">
        <w:rPr>
          <w:rFonts w:asciiTheme="minorHAnsi" w:hAnsiTheme="minorHAnsi"/>
          <w:lang w:val="en-GB"/>
        </w:rPr>
        <w:t xml:space="preserve"> 41).</w:t>
      </w:r>
    </w:p>
    <w:p w14:paraId="684279EE" w14:textId="77777777" w:rsidR="004A5F9C" w:rsidRPr="00D0223C" w:rsidRDefault="004A5F9C" w:rsidP="004A5F9C">
      <w:pPr>
        <w:pStyle w:val="NCCABody"/>
        <w:rPr>
          <w:rFonts w:asciiTheme="minorHAnsi" w:hAnsiTheme="minorHAnsi"/>
          <w:lang w:val="en-GB"/>
        </w:rPr>
      </w:pPr>
    </w:p>
    <w:p w14:paraId="52629CD3" w14:textId="1785FEFC" w:rsidR="002C171E" w:rsidRPr="00D0223C" w:rsidRDefault="00536B1B" w:rsidP="004A5F9C">
      <w:pPr>
        <w:pStyle w:val="NCCABody"/>
        <w:rPr>
          <w:rFonts w:asciiTheme="minorHAnsi" w:hAnsiTheme="minorHAnsi"/>
          <w:lang w:val="en-GB"/>
        </w:rPr>
      </w:pPr>
      <w:r w:rsidRPr="00D0223C">
        <w:rPr>
          <w:rFonts w:asciiTheme="minorHAnsi" w:hAnsiTheme="minorHAnsi"/>
          <w:lang w:val="en-GB"/>
        </w:rPr>
        <w:t xml:space="preserve">These recommendations are clear indication that </w:t>
      </w:r>
      <w:r w:rsidR="008242D0">
        <w:rPr>
          <w:rFonts w:asciiTheme="minorHAnsi" w:hAnsiTheme="minorHAnsi"/>
          <w:lang w:val="en-GB"/>
        </w:rPr>
        <w:t>h</w:t>
      </w:r>
      <w:r w:rsidR="007004AD">
        <w:rPr>
          <w:rFonts w:asciiTheme="minorHAnsi" w:hAnsiTheme="minorHAnsi"/>
          <w:lang w:val="en-GB"/>
        </w:rPr>
        <w:t>istory</w:t>
      </w:r>
      <w:r w:rsidRPr="00D0223C">
        <w:rPr>
          <w:rFonts w:asciiTheme="minorHAnsi" w:hAnsiTheme="minorHAnsi"/>
          <w:lang w:val="en-GB"/>
        </w:rPr>
        <w:t xml:space="preserve"> ass</w:t>
      </w:r>
      <w:r w:rsidR="00EC7B7E">
        <w:rPr>
          <w:rFonts w:asciiTheme="minorHAnsi" w:hAnsiTheme="minorHAnsi"/>
          <w:lang w:val="en-GB"/>
        </w:rPr>
        <w:t xml:space="preserve">essment methodologies in 2006 </w:t>
      </w:r>
      <w:r w:rsidRPr="00D0223C">
        <w:rPr>
          <w:rFonts w:asciiTheme="minorHAnsi" w:hAnsiTheme="minorHAnsi"/>
          <w:lang w:val="en-GB"/>
        </w:rPr>
        <w:t xml:space="preserve">needed to be broadened to include as wide a variety of learners as possible. Furthermore, classroom teachers </w:t>
      </w:r>
      <w:r w:rsidR="00EC7B7E">
        <w:rPr>
          <w:rFonts w:asciiTheme="minorHAnsi" w:hAnsiTheme="minorHAnsi"/>
          <w:lang w:val="en-GB"/>
        </w:rPr>
        <w:t>were encouraged</w:t>
      </w:r>
      <w:r w:rsidRPr="00D0223C">
        <w:rPr>
          <w:rFonts w:asciiTheme="minorHAnsi" w:hAnsiTheme="minorHAnsi"/>
          <w:lang w:val="en-GB"/>
        </w:rPr>
        <w:t xml:space="preserve"> to place greater emphasis on the development of learning and practical historical skills through formative assessment techniques than was being done. </w:t>
      </w:r>
    </w:p>
    <w:p w14:paraId="772B0ADC" w14:textId="77777777" w:rsidR="002221AF" w:rsidRPr="00D0223C" w:rsidRDefault="002221AF" w:rsidP="004A5F9C">
      <w:pPr>
        <w:pStyle w:val="NCCABody"/>
        <w:rPr>
          <w:rFonts w:asciiTheme="minorHAnsi" w:hAnsiTheme="minorHAnsi"/>
          <w:lang w:val="en-GB"/>
        </w:rPr>
      </w:pPr>
    </w:p>
    <w:p w14:paraId="494CA3A4" w14:textId="08685E1B" w:rsidR="002C171E" w:rsidRPr="005655B4" w:rsidRDefault="002C171E" w:rsidP="00DF7563">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 xml:space="preserve">An </w:t>
      </w:r>
      <w:r w:rsidR="002D018D">
        <w:rPr>
          <w:rFonts w:asciiTheme="minorHAnsi" w:hAnsiTheme="minorHAnsi"/>
          <w:bCs/>
          <w:sz w:val="32"/>
          <w:szCs w:val="32"/>
          <w:lang w:val="en-GB"/>
        </w:rPr>
        <w:t>a</w:t>
      </w:r>
      <w:r w:rsidRPr="005655B4">
        <w:rPr>
          <w:rFonts w:asciiTheme="minorHAnsi" w:hAnsiTheme="minorHAnsi"/>
          <w:bCs/>
          <w:sz w:val="32"/>
          <w:szCs w:val="32"/>
          <w:lang w:val="en-GB"/>
        </w:rPr>
        <w:t xml:space="preserve">nalysis of </w:t>
      </w:r>
      <w:r w:rsidR="005655B4">
        <w:rPr>
          <w:rFonts w:asciiTheme="minorHAnsi" w:hAnsiTheme="minorHAnsi"/>
          <w:bCs/>
          <w:sz w:val="32"/>
          <w:szCs w:val="32"/>
          <w:lang w:val="en-GB"/>
        </w:rPr>
        <w:t>s</w:t>
      </w:r>
      <w:r w:rsidRPr="005655B4">
        <w:rPr>
          <w:rFonts w:asciiTheme="minorHAnsi" w:hAnsiTheme="minorHAnsi"/>
          <w:bCs/>
          <w:sz w:val="32"/>
          <w:szCs w:val="32"/>
          <w:lang w:val="en-GB"/>
        </w:rPr>
        <w:t xml:space="preserve">ubject </w:t>
      </w:r>
      <w:r w:rsidR="005655B4">
        <w:rPr>
          <w:rFonts w:asciiTheme="minorHAnsi" w:hAnsiTheme="minorHAnsi"/>
          <w:bCs/>
          <w:sz w:val="32"/>
          <w:szCs w:val="32"/>
          <w:lang w:val="en-GB"/>
        </w:rPr>
        <w:t>i</w:t>
      </w:r>
      <w:r w:rsidRPr="005655B4">
        <w:rPr>
          <w:rFonts w:asciiTheme="minorHAnsi" w:hAnsiTheme="minorHAnsi"/>
          <w:bCs/>
          <w:sz w:val="32"/>
          <w:szCs w:val="32"/>
          <w:lang w:val="en-GB"/>
        </w:rPr>
        <w:t xml:space="preserve">nspection </w:t>
      </w:r>
      <w:r w:rsidR="005655B4">
        <w:rPr>
          <w:rFonts w:asciiTheme="minorHAnsi" w:hAnsiTheme="minorHAnsi"/>
          <w:bCs/>
          <w:sz w:val="32"/>
          <w:szCs w:val="32"/>
          <w:lang w:val="en-GB"/>
        </w:rPr>
        <w:t>r</w:t>
      </w:r>
      <w:r w:rsidRPr="005655B4">
        <w:rPr>
          <w:rFonts w:asciiTheme="minorHAnsi" w:hAnsiTheme="minorHAnsi"/>
          <w:bCs/>
          <w:sz w:val="32"/>
          <w:szCs w:val="32"/>
          <w:lang w:val="en-GB"/>
        </w:rPr>
        <w:t>eports</w:t>
      </w:r>
    </w:p>
    <w:p w14:paraId="1C2E9F06" w14:textId="4324CA61" w:rsidR="002C171E" w:rsidRPr="00D0223C" w:rsidRDefault="004E28E6" w:rsidP="004A5F9C">
      <w:pPr>
        <w:pStyle w:val="NCCABody"/>
        <w:rPr>
          <w:rFonts w:asciiTheme="minorHAnsi" w:hAnsiTheme="minorHAnsi"/>
          <w:lang w:val="en-GB"/>
        </w:rPr>
      </w:pPr>
      <w:r w:rsidRPr="00D0223C">
        <w:rPr>
          <w:rFonts w:asciiTheme="minorHAnsi" w:hAnsiTheme="minorHAnsi"/>
          <w:lang w:val="en-GB"/>
        </w:rPr>
        <w:t xml:space="preserve">Another </w:t>
      </w:r>
      <w:r w:rsidR="002C171E" w:rsidRPr="00D0223C">
        <w:rPr>
          <w:rFonts w:asciiTheme="minorHAnsi" w:hAnsiTheme="minorHAnsi"/>
          <w:lang w:val="en-GB"/>
        </w:rPr>
        <w:t xml:space="preserve">analysis of </w:t>
      </w:r>
      <w:r w:rsidRPr="00D0223C">
        <w:rPr>
          <w:rFonts w:asciiTheme="minorHAnsi" w:hAnsiTheme="minorHAnsi"/>
          <w:lang w:val="en-GB"/>
        </w:rPr>
        <w:t xml:space="preserve">the </w:t>
      </w:r>
      <w:r w:rsidR="002C171E" w:rsidRPr="00D0223C">
        <w:rPr>
          <w:rFonts w:asciiTheme="minorHAnsi" w:hAnsiTheme="minorHAnsi"/>
          <w:lang w:val="en-GB"/>
        </w:rPr>
        <w:t xml:space="preserve">reference to </w:t>
      </w:r>
      <w:r w:rsidR="009C268F">
        <w:rPr>
          <w:rFonts w:asciiTheme="minorHAnsi" w:hAnsiTheme="minorHAnsi"/>
          <w:lang w:val="en-GB"/>
        </w:rPr>
        <w:t>Junior C</w:t>
      </w:r>
      <w:r w:rsidR="00CE15BC">
        <w:rPr>
          <w:rFonts w:asciiTheme="minorHAnsi" w:hAnsiTheme="minorHAnsi"/>
          <w:lang w:val="en-GB"/>
        </w:rPr>
        <w:t>ertificate</w:t>
      </w:r>
      <w:r w:rsidR="002C171E" w:rsidRPr="00D0223C">
        <w:rPr>
          <w:rFonts w:asciiTheme="minorHAnsi" w:hAnsiTheme="minorHAnsi"/>
          <w:lang w:val="en-GB"/>
        </w:rPr>
        <w:t xml:space="preserve"> </w:t>
      </w:r>
      <w:r w:rsidR="007004AD">
        <w:rPr>
          <w:rFonts w:asciiTheme="minorHAnsi" w:hAnsiTheme="minorHAnsi"/>
          <w:lang w:val="en-GB"/>
        </w:rPr>
        <w:t>History</w:t>
      </w:r>
      <w:r w:rsidR="002C171E" w:rsidRPr="00D0223C">
        <w:rPr>
          <w:rFonts w:asciiTheme="minorHAnsi" w:hAnsiTheme="minorHAnsi"/>
          <w:lang w:val="en-GB"/>
        </w:rPr>
        <w:t xml:space="preserve"> in 18 subject inspection reports dating from 2004 to 2014 provides a </w:t>
      </w:r>
      <w:r w:rsidRPr="00D0223C">
        <w:rPr>
          <w:rFonts w:asciiTheme="minorHAnsi" w:hAnsiTheme="minorHAnsi"/>
          <w:lang w:val="en-GB"/>
        </w:rPr>
        <w:t xml:space="preserve">more </w:t>
      </w:r>
      <w:r w:rsidR="002C171E" w:rsidRPr="00D0223C">
        <w:rPr>
          <w:rFonts w:asciiTheme="minorHAnsi" w:hAnsiTheme="minorHAnsi"/>
          <w:lang w:val="en-GB"/>
        </w:rPr>
        <w:t xml:space="preserve">up-to-date picture of learning and teaching. Below is a table indicating the key areas of effective teaching, planning </w:t>
      </w:r>
      <w:r w:rsidRPr="00D0223C">
        <w:rPr>
          <w:rFonts w:asciiTheme="minorHAnsi" w:hAnsiTheme="minorHAnsi"/>
          <w:lang w:val="en-GB"/>
        </w:rPr>
        <w:t xml:space="preserve">and practice </w:t>
      </w:r>
      <w:r w:rsidR="002C171E" w:rsidRPr="00D0223C">
        <w:rPr>
          <w:rFonts w:asciiTheme="minorHAnsi" w:hAnsiTheme="minorHAnsi"/>
          <w:lang w:val="en-GB"/>
        </w:rPr>
        <w:t xml:space="preserve">the </w:t>
      </w:r>
      <w:r w:rsidR="00E61D96">
        <w:rPr>
          <w:rFonts w:asciiTheme="minorHAnsi" w:hAnsiTheme="minorHAnsi"/>
          <w:lang w:val="en-GB"/>
        </w:rPr>
        <w:t>i</w:t>
      </w:r>
      <w:r w:rsidR="002C171E" w:rsidRPr="00D0223C">
        <w:rPr>
          <w:rFonts w:asciiTheme="minorHAnsi" w:hAnsiTheme="minorHAnsi"/>
          <w:lang w:val="en-GB"/>
        </w:rPr>
        <w:t xml:space="preserve">nspectorate </w:t>
      </w:r>
      <w:r w:rsidRPr="00D0223C">
        <w:rPr>
          <w:rFonts w:asciiTheme="minorHAnsi" w:hAnsiTheme="minorHAnsi"/>
          <w:lang w:val="en-GB"/>
        </w:rPr>
        <w:t xml:space="preserve">appears </w:t>
      </w:r>
      <w:r w:rsidR="002C171E" w:rsidRPr="00D0223C">
        <w:rPr>
          <w:rFonts w:asciiTheme="minorHAnsi" w:hAnsiTheme="minorHAnsi"/>
          <w:lang w:val="en-GB"/>
        </w:rPr>
        <w:t xml:space="preserve">concerned to </w:t>
      </w:r>
      <w:r w:rsidRPr="00D0223C">
        <w:rPr>
          <w:rFonts w:asciiTheme="minorHAnsi" w:hAnsiTheme="minorHAnsi"/>
          <w:lang w:val="en-GB"/>
        </w:rPr>
        <w:t>support</w:t>
      </w:r>
      <w:r w:rsidR="002C171E" w:rsidRPr="00D0223C">
        <w:rPr>
          <w:rFonts w:asciiTheme="minorHAnsi" w:hAnsiTheme="minorHAnsi"/>
          <w:lang w:val="en-GB"/>
        </w:rPr>
        <w:t xml:space="preserve"> in </w:t>
      </w:r>
      <w:r w:rsidR="00E61D96">
        <w:rPr>
          <w:rFonts w:asciiTheme="minorHAnsi" w:hAnsiTheme="minorHAnsi"/>
          <w:lang w:val="en-GB"/>
        </w:rPr>
        <w:t>h</w:t>
      </w:r>
      <w:r w:rsidR="007004AD">
        <w:rPr>
          <w:rFonts w:asciiTheme="minorHAnsi" w:hAnsiTheme="minorHAnsi"/>
          <w:lang w:val="en-GB"/>
        </w:rPr>
        <w:t>istory</w:t>
      </w:r>
      <w:r w:rsidR="002C171E" w:rsidRPr="00D0223C">
        <w:rPr>
          <w:rFonts w:asciiTheme="minorHAnsi" w:hAnsiTheme="minorHAnsi"/>
          <w:lang w:val="en-GB"/>
        </w:rPr>
        <w:t xml:space="preserve"> teaching and the performance of the sample across three grading categories.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1"/>
        <w:gridCol w:w="1778"/>
        <w:gridCol w:w="1778"/>
        <w:gridCol w:w="1779"/>
      </w:tblGrid>
      <w:tr w:rsidR="002C171E" w:rsidRPr="00D0223C" w14:paraId="443FEEE0" w14:textId="77777777" w:rsidTr="004E28E6">
        <w:trPr>
          <w:trHeight w:val="706"/>
        </w:trPr>
        <w:tc>
          <w:tcPr>
            <w:tcW w:w="3681" w:type="dxa"/>
            <w:tcBorders>
              <w:top w:val="single" w:sz="4" w:space="0" w:color="FFFFFF"/>
              <w:left w:val="single" w:sz="4" w:space="0" w:color="FFFFFF"/>
              <w:right w:val="nil"/>
            </w:tcBorders>
            <w:shd w:val="clear" w:color="auto" w:fill="4472C4"/>
          </w:tcPr>
          <w:p w14:paraId="439777DB" w14:textId="77777777" w:rsidR="002C171E" w:rsidRPr="00D0223C" w:rsidRDefault="002C171E" w:rsidP="004A5F9C">
            <w:pPr>
              <w:pStyle w:val="NCCABody"/>
              <w:spacing w:after="0"/>
              <w:rPr>
                <w:rFonts w:asciiTheme="minorHAnsi" w:hAnsiTheme="minorHAnsi"/>
                <w:b/>
                <w:bCs/>
                <w:color w:val="FFFFFF"/>
                <w:lang w:val="en-GB"/>
              </w:rPr>
            </w:pPr>
          </w:p>
        </w:tc>
        <w:tc>
          <w:tcPr>
            <w:tcW w:w="1778" w:type="dxa"/>
            <w:tcBorders>
              <w:top w:val="single" w:sz="4" w:space="0" w:color="FFFFFF"/>
              <w:left w:val="nil"/>
              <w:right w:val="nil"/>
            </w:tcBorders>
            <w:shd w:val="clear" w:color="auto" w:fill="4472C4"/>
          </w:tcPr>
          <w:p w14:paraId="24DDDBC3" w14:textId="628E4533" w:rsidR="002C171E" w:rsidRPr="00D0223C" w:rsidRDefault="002C171E" w:rsidP="00174E26">
            <w:pPr>
              <w:pStyle w:val="NCCABody"/>
              <w:spacing w:after="0"/>
              <w:jc w:val="left"/>
              <w:rPr>
                <w:rFonts w:asciiTheme="minorHAnsi" w:hAnsiTheme="minorHAnsi"/>
                <w:b/>
                <w:bCs/>
                <w:color w:val="FFFFFF"/>
                <w:lang w:val="en-GB"/>
              </w:rPr>
            </w:pPr>
            <w:r w:rsidRPr="00D0223C">
              <w:rPr>
                <w:rFonts w:asciiTheme="minorHAnsi" w:hAnsiTheme="minorHAnsi"/>
                <w:b/>
                <w:bCs/>
                <w:color w:val="FFFFFF"/>
                <w:lang w:val="en-GB"/>
              </w:rPr>
              <w:t xml:space="preserve">Very </w:t>
            </w:r>
            <w:r w:rsidR="00E61D96">
              <w:rPr>
                <w:rFonts w:asciiTheme="minorHAnsi" w:hAnsiTheme="minorHAnsi"/>
                <w:b/>
                <w:bCs/>
                <w:color w:val="FFFFFF"/>
                <w:lang w:val="en-GB"/>
              </w:rPr>
              <w:t>g</w:t>
            </w:r>
            <w:r w:rsidRPr="00D0223C">
              <w:rPr>
                <w:rFonts w:asciiTheme="minorHAnsi" w:hAnsiTheme="minorHAnsi"/>
                <w:b/>
                <w:bCs/>
                <w:color w:val="FFFFFF"/>
                <w:lang w:val="en-GB"/>
              </w:rPr>
              <w:t>ood</w:t>
            </w:r>
          </w:p>
        </w:tc>
        <w:tc>
          <w:tcPr>
            <w:tcW w:w="1778" w:type="dxa"/>
            <w:tcBorders>
              <w:top w:val="single" w:sz="4" w:space="0" w:color="FFFFFF"/>
              <w:left w:val="nil"/>
              <w:right w:val="nil"/>
            </w:tcBorders>
            <w:shd w:val="clear" w:color="auto" w:fill="4472C4"/>
          </w:tcPr>
          <w:p w14:paraId="6E447B17" w14:textId="77777777" w:rsidR="002C171E" w:rsidRPr="00D0223C" w:rsidRDefault="002C171E" w:rsidP="00174E26">
            <w:pPr>
              <w:pStyle w:val="NCCABody"/>
              <w:spacing w:after="0"/>
              <w:jc w:val="left"/>
              <w:rPr>
                <w:rFonts w:asciiTheme="minorHAnsi" w:hAnsiTheme="minorHAnsi"/>
                <w:b/>
                <w:bCs/>
                <w:color w:val="FFFFFF"/>
                <w:lang w:val="en-GB"/>
              </w:rPr>
            </w:pPr>
            <w:r w:rsidRPr="00D0223C">
              <w:rPr>
                <w:rFonts w:asciiTheme="minorHAnsi" w:hAnsiTheme="minorHAnsi"/>
                <w:b/>
                <w:bCs/>
                <w:color w:val="FFFFFF"/>
                <w:lang w:val="en-GB"/>
              </w:rPr>
              <w:t>Good</w:t>
            </w:r>
          </w:p>
        </w:tc>
        <w:tc>
          <w:tcPr>
            <w:tcW w:w="1779" w:type="dxa"/>
            <w:tcBorders>
              <w:top w:val="single" w:sz="4" w:space="0" w:color="FFFFFF"/>
              <w:left w:val="nil"/>
              <w:right w:val="single" w:sz="4" w:space="0" w:color="FFFFFF"/>
            </w:tcBorders>
            <w:shd w:val="clear" w:color="auto" w:fill="4472C4"/>
          </w:tcPr>
          <w:p w14:paraId="5433047C" w14:textId="77777777" w:rsidR="002C171E" w:rsidRPr="00D0223C" w:rsidRDefault="002C171E" w:rsidP="00174E26">
            <w:pPr>
              <w:pStyle w:val="NCCABody"/>
              <w:spacing w:after="0"/>
              <w:jc w:val="left"/>
              <w:rPr>
                <w:rFonts w:asciiTheme="minorHAnsi" w:hAnsiTheme="minorHAnsi"/>
                <w:b/>
                <w:bCs/>
                <w:color w:val="FFFFFF"/>
                <w:lang w:val="en-GB"/>
              </w:rPr>
            </w:pPr>
            <w:r w:rsidRPr="00D0223C">
              <w:rPr>
                <w:rFonts w:asciiTheme="minorHAnsi" w:hAnsiTheme="minorHAnsi"/>
                <w:b/>
                <w:bCs/>
                <w:color w:val="FFFFFF"/>
                <w:lang w:val="en-GB"/>
              </w:rPr>
              <w:t>In need of development</w:t>
            </w:r>
          </w:p>
        </w:tc>
      </w:tr>
      <w:tr w:rsidR="002C171E" w:rsidRPr="00D0223C" w14:paraId="10538631" w14:textId="77777777" w:rsidTr="004E28E6">
        <w:tc>
          <w:tcPr>
            <w:tcW w:w="3681" w:type="dxa"/>
            <w:tcBorders>
              <w:left w:val="single" w:sz="4" w:space="0" w:color="FFFFFF"/>
            </w:tcBorders>
            <w:shd w:val="clear" w:color="auto" w:fill="4472C4"/>
          </w:tcPr>
          <w:p w14:paraId="63BBDB71" w14:textId="77777777" w:rsidR="002C171E" w:rsidRPr="00D0223C" w:rsidRDefault="002C171E" w:rsidP="00174E26">
            <w:pPr>
              <w:pStyle w:val="NCCABody"/>
              <w:spacing w:after="0"/>
              <w:jc w:val="left"/>
              <w:rPr>
                <w:rFonts w:asciiTheme="minorHAnsi" w:hAnsiTheme="minorHAnsi"/>
                <w:b/>
                <w:bCs/>
                <w:color w:val="FFFFFF"/>
                <w:lang w:val="en-GB"/>
              </w:rPr>
            </w:pPr>
            <w:r w:rsidRPr="00D0223C">
              <w:rPr>
                <w:rFonts w:asciiTheme="minorHAnsi" w:hAnsiTheme="minorHAnsi"/>
                <w:b/>
                <w:bCs/>
                <w:color w:val="FFFFFF"/>
                <w:lang w:val="en-GB"/>
              </w:rPr>
              <w:t>Quality of teaching and learning</w:t>
            </w:r>
          </w:p>
        </w:tc>
        <w:tc>
          <w:tcPr>
            <w:tcW w:w="1778" w:type="dxa"/>
            <w:shd w:val="clear" w:color="auto" w:fill="B4C6E7"/>
          </w:tcPr>
          <w:p w14:paraId="38DE769C"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11</w:t>
            </w:r>
          </w:p>
        </w:tc>
        <w:tc>
          <w:tcPr>
            <w:tcW w:w="1778" w:type="dxa"/>
            <w:shd w:val="clear" w:color="auto" w:fill="B4C6E7"/>
          </w:tcPr>
          <w:p w14:paraId="4979227A"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5</w:t>
            </w:r>
          </w:p>
        </w:tc>
        <w:tc>
          <w:tcPr>
            <w:tcW w:w="1779" w:type="dxa"/>
            <w:shd w:val="clear" w:color="auto" w:fill="B4C6E7"/>
          </w:tcPr>
          <w:p w14:paraId="472C7A10"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2</w:t>
            </w:r>
          </w:p>
        </w:tc>
      </w:tr>
      <w:tr w:rsidR="002C171E" w:rsidRPr="00D0223C" w14:paraId="7B1473EC" w14:textId="77777777" w:rsidTr="004E28E6">
        <w:tc>
          <w:tcPr>
            <w:tcW w:w="3681" w:type="dxa"/>
            <w:tcBorders>
              <w:left w:val="single" w:sz="4" w:space="0" w:color="FFFFFF"/>
            </w:tcBorders>
            <w:shd w:val="clear" w:color="auto" w:fill="4472C4"/>
          </w:tcPr>
          <w:p w14:paraId="6F4FB920" w14:textId="77777777" w:rsidR="002C171E" w:rsidRPr="00D0223C" w:rsidRDefault="002C171E" w:rsidP="00174E26">
            <w:pPr>
              <w:pStyle w:val="NCCABody"/>
              <w:spacing w:after="0"/>
              <w:jc w:val="left"/>
              <w:rPr>
                <w:rFonts w:asciiTheme="minorHAnsi" w:hAnsiTheme="minorHAnsi"/>
                <w:b/>
                <w:bCs/>
                <w:color w:val="FFFFFF"/>
                <w:lang w:val="en-GB"/>
              </w:rPr>
            </w:pPr>
            <w:r w:rsidRPr="00D0223C">
              <w:rPr>
                <w:rFonts w:asciiTheme="minorHAnsi" w:hAnsiTheme="minorHAnsi"/>
                <w:b/>
                <w:bCs/>
                <w:color w:val="FFFFFF"/>
                <w:lang w:val="en-GB"/>
              </w:rPr>
              <w:t xml:space="preserve">Teacher-student rapport                                            </w:t>
            </w:r>
          </w:p>
        </w:tc>
        <w:tc>
          <w:tcPr>
            <w:tcW w:w="1778" w:type="dxa"/>
            <w:shd w:val="clear" w:color="auto" w:fill="D9E2F3"/>
          </w:tcPr>
          <w:p w14:paraId="607DEAB9"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5</w:t>
            </w:r>
          </w:p>
        </w:tc>
        <w:tc>
          <w:tcPr>
            <w:tcW w:w="1778" w:type="dxa"/>
            <w:shd w:val="clear" w:color="auto" w:fill="D9E2F3"/>
          </w:tcPr>
          <w:p w14:paraId="59A29CD6"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12</w:t>
            </w:r>
          </w:p>
        </w:tc>
        <w:tc>
          <w:tcPr>
            <w:tcW w:w="1779" w:type="dxa"/>
            <w:shd w:val="clear" w:color="auto" w:fill="D9E2F3"/>
          </w:tcPr>
          <w:p w14:paraId="4E67B195"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1</w:t>
            </w:r>
          </w:p>
        </w:tc>
      </w:tr>
      <w:tr w:rsidR="002C171E" w:rsidRPr="00D0223C" w14:paraId="50A35B65" w14:textId="77777777" w:rsidTr="004E28E6">
        <w:tc>
          <w:tcPr>
            <w:tcW w:w="3681" w:type="dxa"/>
            <w:tcBorders>
              <w:left w:val="single" w:sz="4" w:space="0" w:color="FFFFFF"/>
            </w:tcBorders>
            <w:shd w:val="clear" w:color="auto" w:fill="4472C4"/>
          </w:tcPr>
          <w:p w14:paraId="5AB019EC" w14:textId="3762F376" w:rsidR="002C171E" w:rsidRPr="00D0223C" w:rsidRDefault="002C171E" w:rsidP="00174E26">
            <w:pPr>
              <w:pStyle w:val="NCCABody"/>
              <w:spacing w:after="0"/>
              <w:jc w:val="left"/>
              <w:rPr>
                <w:rFonts w:asciiTheme="minorHAnsi" w:hAnsiTheme="minorHAnsi"/>
                <w:b/>
                <w:bCs/>
                <w:color w:val="FFFFFF"/>
                <w:lang w:val="en-GB"/>
              </w:rPr>
            </w:pPr>
            <w:r w:rsidRPr="00D0223C">
              <w:rPr>
                <w:rFonts w:asciiTheme="minorHAnsi" w:hAnsiTheme="minorHAnsi"/>
                <w:b/>
                <w:bCs/>
                <w:color w:val="FFFFFF"/>
                <w:lang w:val="en-GB"/>
              </w:rPr>
              <w:t>Whole</w:t>
            </w:r>
            <w:r w:rsidR="00E61D96">
              <w:rPr>
                <w:rFonts w:asciiTheme="minorHAnsi" w:hAnsiTheme="minorHAnsi"/>
                <w:b/>
                <w:bCs/>
                <w:color w:val="FFFFFF"/>
                <w:lang w:val="en-GB"/>
              </w:rPr>
              <w:t>-</w:t>
            </w:r>
            <w:r w:rsidRPr="00D0223C">
              <w:rPr>
                <w:rFonts w:asciiTheme="minorHAnsi" w:hAnsiTheme="minorHAnsi"/>
                <w:b/>
                <w:bCs/>
                <w:color w:val="FFFFFF"/>
                <w:lang w:val="en-GB"/>
              </w:rPr>
              <w:t>school support</w:t>
            </w:r>
          </w:p>
        </w:tc>
        <w:tc>
          <w:tcPr>
            <w:tcW w:w="1778" w:type="dxa"/>
            <w:shd w:val="clear" w:color="auto" w:fill="B4C6E7"/>
          </w:tcPr>
          <w:p w14:paraId="30DF4FDF"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5</w:t>
            </w:r>
          </w:p>
        </w:tc>
        <w:tc>
          <w:tcPr>
            <w:tcW w:w="1778" w:type="dxa"/>
            <w:shd w:val="clear" w:color="auto" w:fill="B4C6E7"/>
          </w:tcPr>
          <w:p w14:paraId="0207EF63"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11</w:t>
            </w:r>
          </w:p>
        </w:tc>
        <w:tc>
          <w:tcPr>
            <w:tcW w:w="1779" w:type="dxa"/>
            <w:shd w:val="clear" w:color="auto" w:fill="B4C6E7"/>
          </w:tcPr>
          <w:p w14:paraId="0577667C"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2</w:t>
            </w:r>
          </w:p>
        </w:tc>
      </w:tr>
      <w:tr w:rsidR="002C171E" w:rsidRPr="00D0223C" w14:paraId="4FFA0143" w14:textId="77777777" w:rsidTr="004E28E6">
        <w:tc>
          <w:tcPr>
            <w:tcW w:w="3681" w:type="dxa"/>
            <w:tcBorders>
              <w:left w:val="single" w:sz="4" w:space="0" w:color="FFFFFF"/>
            </w:tcBorders>
            <w:shd w:val="clear" w:color="auto" w:fill="4472C4"/>
          </w:tcPr>
          <w:p w14:paraId="25F612F1" w14:textId="1DD1CC67" w:rsidR="002C171E" w:rsidRPr="00D0223C" w:rsidRDefault="002C171E" w:rsidP="00174E26">
            <w:pPr>
              <w:pStyle w:val="NCCABody"/>
              <w:spacing w:after="0"/>
              <w:jc w:val="left"/>
              <w:rPr>
                <w:rFonts w:asciiTheme="minorHAnsi" w:hAnsiTheme="minorHAnsi"/>
                <w:b/>
                <w:bCs/>
                <w:color w:val="FFFFFF"/>
                <w:lang w:val="en-GB"/>
              </w:rPr>
            </w:pPr>
            <w:r w:rsidRPr="00D0223C">
              <w:rPr>
                <w:rFonts w:asciiTheme="minorHAnsi" w:hAnsiTheme="minorHAnsi"/>
                <w:b/>
                <w:bCs/>
                <w:color w:val="FFFFFF"/>
                <w:lang w:val="en-GB"/>
              </w:rPr>
              <w:t xml:space="preserve">Department planning                                                </w:t>
            </w:r>
          </w:p>
        </w:tc>
        <w:tc>
          <w:tcPr>
            <w:tcW w:w="1778" w:type="dxa"/>
            <w:shd w:val="clear" w:color="auto" w:fill="D9E2F3"/>
          </w:tcPr>
          <w:p w14:paraId="6C416943"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4</w:t>
            </w:r>
          </w:p>
        </w:tc>
        <w:tc>
          <w:tcPr>
            <w:tcW w:w="1778" w:type="dxa"/>
            <w:shd w:val="clear" w:color="auto" w:fill="D9E2F3"/>
          </w:tcPr>
          <w:p w14:paraId="247014A5"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7</w:t>
            </w:r>
          </w:p>
        </w:tc>
        <w:tc>
          <w:tcPr>
            <w:tcW w:w="1779" w:type="dxa"/>
            <w:shd w:val="clear" w:color="auto" w:fill="D9E2F3"/>
          </w:tcPr>
          <w:p w14:paraId="7AD4C798"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7</w:t>
            </w:r>
          </w:p>
        </w:tc>
      </w:tr>
      <w:tr w:rsidR="002C171E" w:rsidRPr="00D0223C" w14:paraId="48990819" w14:textId="77777777" w:rsidTr="004E28E6">
        <w:tc>
          <w:tcPr>
            <w:tcW w:w="3681" w:type="dxa"/>
            <w:tcBorders>
              <w:left w:val="single" w:sz="4" w:space="0" w:color="FFFFFF"/>
            </w:tcBorders>
            <w:shd w:val="clear" w:color="auto" w:fill="4472C4"/>
          </w:tcPr>
          <w:p w14:paraId="450F48AC" w14:textId="77777777" w:rsidR="002C171E" w:rsidRPr="00D0223C" w:rsidRDefault="002C171E" w:rsidP="00174E26">
            <w:pPr>
              <w:pStyle w:val="NCCABody"/>
              <w:spacing w:after="0"/>
              <w:jc w:val="left"/>
              <w:rPr>
                <w:rFonts w:asciiTheme="minorHAnsi" w:hAnsiTheme="minorHAnsi"/>
                <w:b/>
                <w:bCs/>
                <w:color w:val="FFFFFF"/>
                <w:lang w:val="en-GB"/>
              </w:rPr>
            </w:pPr>
            <w:r w:rsidRPr="00D0223C">
              <w:rPr>
                <w:rFonts w:asciiTheme="minorHAnsi" w:hAnsiTheme="minorHAnsi"/>
                <w:b/>
                <w:bCs/>
                <w:color w:val="FFFFFF"/>
                <w:lang w:val="en-GB"/>
              </w:rPr>
              <w:t>Variety of teaching methodologies</w:t>
            </w:r>
          </w:p>
        </w:tc>
        <w:tc>
          <w:tcPr>
            <w:tcW w:w="1778" w:type="dxa"/>
            <w:shd w:val="clear" w:color="auto" w:fill="B4C6E7"/>
          </w:tcPr>
          <w:p w14:paraId="7663C672"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5</w:t>
            </w:r>
          </w:p>
        </w:tc>
        <w:tc>
          <w:tcPr>
            <w:tcW w:w="1778" w:type="dxa"/>
            <w:shd w:val="clear" w:color="auto" w:fill="B4C6E7"/>
          </w:tcPr>
          <w:p w14:paraId="6CC10D0E"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11</w:t>
            </w:r>
          </w:p>
        </w:tc>
        <w:tc>
          <w:tcPr>
            <w:tcW w:w="1779" w:type="dxa"/>
            <w:shd w:val="clear" w:color="auto" w:fill="B4C6E7"/>
          </w:tcPr>
          <w:p w14:paraId="451EC5DA"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2</w:t>
            </w:r>
          </w:p>
        </w:tc>
      </w:tr>
      <w:tr w:rsidR="002C171E" w:rsidRPr="00D0223C" w14:paraId="28155ABE" w14:textId="77777777" w:rsidTr="004E28E6">
        <w:tc>
          <w:tcPr>
            <w:tcW w:w="3681" w:type="dxa"/>
            <w:tcBorders>
              <w:left w:val="single" w:sz="4" w:space="0" w:color="FFFFFF"/>
            </w:tcBorders>
            <w:shd w:val="clear" w:color="auto" w:fill="4472C4"/>
          </w:tcPr>
          <w:p w14:paraId="31D880FF" w14:textId="77777777" w:rsidR="002C171E" w:rsidRPr="00D0223C" w:rsidRDefault="002C171E" w:rsidP="00174E26">
            <w:pPr>
              <w:pStyle w:val="NCCABody"/>
              <w:spacing w:after="0"/>
              <w:jc w:val="left"/>
              <w:rPr>
                <w:rFonts w:asciiTheme="minorHAnsi" w:hAnsiTheme="minorHAnsi"/>
                <w:b/>
                <w:bCs/>
                <w:color w:val="FFFFFF"/>
                <w:lang w:val="en-GB"/>
              </w:rPr>
            </w:pPr>
            <w:r w:rsidRPr="00D0223C">
              <w:rPr>
                <w:rFonts w:asciiTheme="minorHAnsi" w:hAnsiTheme="minorHAnsi"/>
                <w:b/>
                <w:bCs/>
                <w:color w:val="FFFFFF"/>
                <w:lang w:val="en-GB"/>
              </w:rPr>
              <w:t>Use of ICT &amp; visual materials</w:t>
            </w:r>
            <w:r w:rsidRPr="00D0223C">
              <w:rPr>
                <w:rStyle w:val="FootnoteReference"/>
                <w:rFonts w:asciiTheme="minorHAnsi" w:hAnsiTheme="minorHAnsi"/>
                <w:b/>
                <w:bCs/>
                <w:color w:val="FFFFFF"/>
                <w:lang w:val="en-GB"/>
              </w:rPr>
              <w:footnoteReference w:id="3"/>
            </w:r>
          </w:p>
        </w:tc>
        <w:tc>
          <w:tcPr>
            <w:tcW w:w="1778" w:type="dxa"/>
            <w:shd w:val="clear" w:color="auto" w:fill="D9E2F3"/>
          </w:tcPr>
          <w:p w14:paraId="59D98F47"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5</w:t>
            </w:r>
          </w:p>
        </w:tc>
        <w:tc>
          <w:tcPr>
            <w:tcW w:w="1778" w:type="dxa"/>
            <w:shd w:val="clear" w:color="auto" w:fill="D9E2F3"/>
          </w:tcPr>
          <w:p w14:paraId="0A5A6C11"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2</w:t>
            </w:r>
          </w:p>
        </w:tc>
        <w:tc>
          <w:tcPr>
            <w:tcW w:w="1779" w:type="dxa"/>
            <w:shd w:val="clear" w:color="auto" w:fill="D9E2F3"/>
          </w:tcPr>
          <w:p w14:paraId="49F07069"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4</w:t>
            </w:r>
          </w:p>
        </w:tc>
      </w:tr>
      <w:tr w:rsidR="002C171E" w:rsidRPr="00D0223C" w14:paraId="7C641441" w14:textId="77777777" w:rsidTr="004E28E6">
        <w:tc>
          <w:tcPr>
            <w:tcW w:w="3681" w:type="dxa"/>
            <w:tcBorders>
              <w:left w:val="single" w:sz="4" w:space="0" w:color="FFFFFF"/>
              <w:bottom w:val="single" w:sz="4" w:space="0" w:color="FFFFFF"/>
            </w:tcBorders>
            <w:shd w:val="clear" w:color="auto" w:fill="4472C4"/>
          </w:tcPr>
          <w:p w14:paraId="5646E265" w14:textId="77777777" w:rsidR="002C171E" w:rsidRPr="00D0223C" w:rsidRDefault="002C171E" w:rsidP="00174E26">
            <w:pPr>
              <w:pStyle w:val="NCCABody"/>
              <w:spacing w:after="0"/>
              <w:jc w:val="left"/>
              <w:rPr>
                <w:rFonts w:asciiTheme="minorHAnsi" w:hAnsiTheme="minorHAnsi"/>
                <w:b/>
                <w:bCs/>
                <w:color w:val="FFFFFF"/>
                <w:lang w:val="en-GB"/>
              </w:rPr>
            </w:pPr>
            <w:r w:rsidRPr="00D0223C">
              <w:rPr>
                <w:rFonts w:asciiTheme="minorHAnsi" w:hAnsiTheme="minorHAnsi"/>
                <w:b/>
                <w:bCs/>
                <w:color w:val="FFFFFF"/>
                <w:lang w:val="en-GB"/>
              </w:rPr>
              <w:t>Formative and summative assessment</w:t>
            </w:r>
            <w:r w:rsidRPr="00D0223C">
              <w:rPr>
                <w:rStyle w:val="FootnoteReference"/>
                <w:rFonts w:asciiTheme="minorHAnsi" w:hAnsiTheme="minorHAnsi"/>
                <w:b/>
                <w:bCs/>
                <w:color w:val="FFFFFF"/>
                <w:lang w:val="en-GB"/>
              </w:rPr>
              <w:footnoteReference w:id="4"/>
            </w:r>
          </w:p>
        </w:tc>
        <w:tc>
          <w:tcPr>
            <w:tcW w:w="1778" w:type="dxa"/>
            <w:shd w:val="clear" w:color="auto" w:fill="B4C6E7"/>
          </w:tcPr>
          <w:p w14:paraId="78681F72"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2</w:t>
            </w:r>
          </w:p>
        </w:tc>
        <w:tc>
          <w:tcPr>
            <w:tcW w:w="1778" w:type="dxa"/>
            <w:shd w:val="clear" w:color="auto" w:fill="B4C6E7"/>
          </w:tcPr>
          <w:p w14:paraId="4D8B41B0"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9</w:t>
            </w:r>
          </w:p>
        </w:tc>
        <w:tc>
          <w:tcPr>
            <w:tcW w:w="1779" w:type="dxa"/>
            <w:shd w:val="clear" w:color="auto" w:fill="B4C6E7"/>
          </w:tcPr>
          <w:p w14:paraId="7263DEB7" w14:textId="77777777" w:rsidR="002C171E" w:rsidRPr="00D0223C" w:rsidRDefault="002C171E" w:rsidP="00174E26">
            <w:pPr>
              <w:pStyle w:val="NCCABody"/>
              <w:spacing w:after="0"/>
              <w:jc w:val="center"/>
              <w:rPr>
                <w:rFonts w:asciiTheme="minorHAnsi" w:hAnsiTheme="minorHAnsi"/>
                <w:lang w:val="en-GB"/>
              </w:rPr>
            </w:pPr>
            <w:r w:rsidRPr="00D0223C">
              <w:rPr>
                <w:rFonts w:asciiTheme="minorHAnsi" w:hAnsiTheme="minorHAnsi"/>
                <w:lang w:val="en-GB"/>
              </w:rPr>
              <w:t>4</w:t>
            </w:r>
          </w:p>
        </w:tc>
      </w:tr>
    </w:tbl>
    <w:p w14:paraId="2669F288" w14:textId="77777777" w:rsidR="002C171E" w:rsidRPr="00D0223C" w:rsidRDefault="002C171E" w:rsidP="004A5F9C">
      <w:pPr>
        <w:pStyle w:val="NCCABody"/>
        <w:rPr>
          <w:rFonts w:asciiTheme="minorHAnsi" w:hAnsiTheme="minorHAnsi"/>
          <w:lang w:val="en-GB"/>
        </w:rPr>
      </w:pPr>
    </w:p>
    <w:p w14:paraId="1207E449" w14:textId="456AC420" w:rsidR="00174E26" w:rsidRDefault="00174E26" w:rsidP="00174E26">
      <w:pPr>
        <w:pStyle w:val="NCCABody"/>
        <w:rPr>
          <w:rFonts w:asciiTheme="minorHAnsi" w:hAnsiTheme="minorHAnsi"/>
          <w:lang w:val="en-GB"/>
        </w:rPr>
      </w:pPr>
      <w:r>
        <w:rPr>
          <w:rFonts w:asciiTheme="minorHAnsi" w:hAnsiTheme="minorHAnsi"/>
          <w:lang w:val="en-GB"/>
        </w:rPr>
        <w:t xml:space="preserve">It should be noted that the subject inspection reports relate not only to </w:t>
      </w:r>
      <w:r w:rsidR="00CE15BC">
        <w:rPr>
          <w:rFonts w:asciiTheme="minorHAnsi" w:hAnsiTheme="minorHAnsi"/>
          <w:lang w:val="en-GB"/>
        </w:rPr>
        <w:t>Junior Certificate</w:t>
      </w:r>
      <w:r>
        <w:rPr>
          <w:rFonts w:asciiTheme="minorHAnsi" w:hAnsiTheme="minorHAnsi"/>
          <w:lang w:val="en-GB"/>
        </w:rPr>
        <w:t xml:space="preserve"> but also Transition Year and Leaving Certificate learning and teaching activity.</w:t>
      </w:r>
      <w:r w:rsidRPr="00174E26">
        <w:rPr>
          <w:rFonts w:asciiTheme="minorHAnsi" w:hAnsiTheme="minorHAnsi"/>
          <w:lang w:val="en-GB"/>
        </w:rPr>
        <w:t xml:space="preserve"> </w:t>
      </w:r>
    </w:p>
    <w:p w14:paraId="3C010ED1" w14:textId="1A3205E5" w:rsidR="004A5F9C" w:rsidRPr="00D0223C" w:rsidRDefault="004A5F9C" w:rsidP="004A5F9C">
      <w:pPr>
        <w:pStyle w:val="NCCABody"/>
        <w:rPr>
          <w:rFonts w:asciiTheme="minorHAnsi" w:hAnsiTheme="minorHAnsi"/>
          <w:lang w:val="en-GB"/>
        </w:rPr>
      </w:pPr>
    </w:p>
    <w:p w14:paraId="45A99541" w14:textId="72B3B99E" w:rsidR="007C7B4F" w:rsidRDefault="002C171E" w:rsidP="004A5F9C">
      <w:pPr>
        <w:pStyle w:val="NCCABody"/>
        <w:rPr>
          <w:rFonts w:asciiTheme="minorHAnsi" w:hAnsiTheme="minorHAnsi"/>
          <w:lang w:val="en-GB"/>
        </w:rPr>
      </w:pPr>
      <w:r w:rsidRPr="00D0223C">
        <w:rPr>
          <w:rFonts w:asciiTheme="minorHAnsi" w:hAnsiTheme="minorHAnsi"/>
          <w:lang w:val="en-GB"/>
        </w:rPr>
        <w:t xml:space="preserve">The table above indicates a number of interesting trends in the teaching of </w:t>
      </w:r>
      <w:r w:rsidR="00E61D96">
        <w:rPr>
          <w:rFonts w:asciiTheme="minorHAnsi" w:hAnsiTheme="minorHAnsi"/>
          <w:lang w:val="en-GB"/>
        </w:rPr>
        <w:t>h</w:t>
      </w:r>
      <w:r w:rsidR="007004AD">
        <w:rPr>
          <w:rFonts w:asciiTheme="minorHAnsi" w:hAnsiTheme="minorHAnsi"/>
          <w:lang w:val="en-GB"/>
        </w:rPr>
        <w:t>istory</w:t>
      </w:r>
      <w:r w:rsidRPr="00D0223C">
        <w:rPr>
          <w:rFonts w:asciiTheme="minorHAnsi" w:hAnsiTheme="minorHAnsi"/>
          <w:lang w:val="en-GB"/>
        </w:rPr>
        <w:t xml:space="preserve"> at </w:t>
      </w:r>
      <w:r w:rsidR="009C268F">
        <w:rPr>
          <w:rFonts w:asciiTheme="minorHAnsi" w:hAnsiTheme="minorHAnsi"/>
          <w:lang w:val="en-GB"/>
        </w:rPr>
        <w:t>Junior C</w:t>
      </w:r>
      <w:r w:rsidR="00CE15BC">
        <w:rPr>
          <w:rFonts w:asciiTheme="minorHAnsi" w:hAnsiTheme="minorHAnsi"/>
          <w:lang w:val="en-GB"/>
        </w:rPr>
        <w:t>ertificate level.</w:t>
      </w:r>
      <w:r w:rsidRPr="00D0223C">
        <w:rPr>
          <w:rFonts w:asciiTheme="minorHAnsi" w:hAnsiTheme="minorHAnsi"/>
          <w:lang w:val="en-GB"/>
        </w:rPr>
        <w:t xml:space="preserve"> Most commendable is that 16 of 18 reports indicated a good or very good standard of teaching and learning in the classes observed. It is reassuring that the </w:t>
      </w:r>
      <w:r w:rsidR="004E28E6" w:rsidRPr="00D0223C">
        <w:rPr>
          <w:rFonts w:asciiTheme="minorHAnsi" w:hAnsiTheme="minorHAnsi"/>
          <w:lang w:val="en-GB"/>
        </w:rPr>
        <w:t>quality of lea</w:t>
      </w:r>
      <w:r w:rsidR="00F25B56">
        <w:rPr>
          <w:rFonts w:asciiTheme="minorHAnsi" w:hAnsiTheme="minorHAnsi"/>
          <w:lang w:val="en-GB"/>
        </w:rPr>
        <w:t>r</w:t>
      </w:r>
      <w:r w:rsidR="004E28E6" w:rsidRPr="00D0223C">
        <w:rPr>
          <w:rFonts w:asciiTheme="minorHAnsi" w:hAnsiTheme="minorHAnsi"/>
          <w:lang w:val="en-GB"/>
        </w:rPr>
        <w:t>ning</w:t>
      </w:r>
      <w:r w:rsidRPr="00D0223C">
        <w:rPr>
          <w:rFonts w:asciiTheme="minorHAnsi" w:hAnsiTheme="minorHAnsi"/>
          <w:lang w:val="en-GB"/>
        </w:rPr>
        <w:t xml:space="preserve"> </w:t>
      </w:r>
      <w:r w:rsidR="00E259C0" w:rsidRPr="00D0223C">
        <w:rPr>
          <w:rFonts w:asciiTheme="minorHAnsi" w:hAnsiTheme="minorHAnsi"/>
          <w:lang w:val="en-GB"/>
        </w:rPr>
        <w:t xml:space="preserve">observed </w:t>
      </w:r>
      <w:r w:rsidRPr="00D0223C">
        <w:rPr>
          <w:rFonts w:asciiTheme="minorHAnsi" w:hAnsiTheme="minorHAnsi"/>
          <w:lang w:val="en-GB"/>
        </w:rPr>
        <w:t>is high, as is the p</w:t>
      </w:r>
      <w:r w:rsidR="004E28E6" w:rsidRPr="00D0223C">
        <w:rPr>
          <w:rFonts w:asciiTheme="minorHAnsi" w:hAnsiTheme="minorHAnsi"/>
          <w:lang w:val="en-GB"/>
        </w:rPr>
        <w:t>ositive teacher-student rapport.</w:t>
      </w:r>
      <w:r w:rsidRPr="00D0223C">
        <w:rPr>
          <w:rFonts w:asciiTheme="minorHAnsi" w:hAnsiTheme="minorHAnsi"/>
          <w:lang w:val="en-GB"/>
        </w:rPr>
        <w:t xml:space="preserve"> The variety of teaching methodologies employed by teachers is also seen as positive as </w:t>
      </w:r>
      <w:r w:rsidR="004E28E6" w:rsidRPr="00D0223C">
        <w:rPr>
          <w:rFonts w:asciiTheme="minorHAnsi" w:hAnsiTheme="minorHAnsi"/>
          <w:lang w:val="en-GB"/>
        </w:rPr>
        <w:t>is</w:t>
      </w:r>
      <w:r w:rsidRPr="00D0223C">
        <w:rPr>
          <w:rFonts w:asciiTheme="minorHAnsi" w:hAnsiTheme="minorHAnsi"/>
          <w:lang w:val="en-GB"/>
        </w:rPr>
        <w:t xml:space="preserve"> the u</w:t>
      </w:r>
      <w:r w:rsidR="004E28E6" w:rsidRPr="00D0223C">
        <w:rPr>
          <w:rFonts w:asciiTheme="minorHAnsi" w:hAnsiTheme="minorHAnsi"/>
          <w:lang w:val="en-GB"/>
        </w:rPr>
        <w:t>se of visual stimulus materials</w:t>
      </w:r>
      <w:r w:rsidR="00E61D96">
        <w:rPr>
          <w:rFonts w:asciiTheme="minorHAnsi" w:hAnsiTheme="minorHAnsi"/>
          <w:lang w:val="en-GB"/>
        </w:rPr>
        <w:t>,</w:t>
      </w:r>
      <w:r w:rsidR="004E28E6" w:rsidRPr="00D0223C">
        <w:rPr>
          <w:rFonts w:asciiTheme="minorHAnsi" w:hAnsiTheme="minorHAnsi"/>
          <w:lang w:val="en-GB"/>
        </w:rPr>
        <w:t xml:space="preserve"> and</w:t>
      </w:r>
      <w:r w:rsidRPr="00D0223C">
        <w:rPr>
          <w:rFonts w:asciiTheme="minorHAnsi" w:hAnsiTheme="minorHAnsi"/>
          <w:lang w:val="en-GB"/>
        </w:rPr>
        <w:t xml:space="preserve"> </w:t>
      </w:r>
      <w:r w:rsidR="004E28E6" w:rsidRPr="00D0223C">
        <w:rPr>
          <w:rFonts w:asciiTheme="minorHAnsi" w:hAnsiTheme="minorHAnsi"/>
          <w:lang w:val="en-GB"/>
        </w:rPr>
        <w:t>a majority of inspection</w:t>
      </w:r>
      <w:r w:rsidR="00CE15BC">
        <w:rPr>
          <w:rFonts w:asciiTheme="minorHAnsi" w:hAnsiTheme="minorHAnsi"/>
          <w:lang w:val="en-GB"/>
        </w:rPr>
        <w:t>s</w:t>
      </w:r>
      <w:r w:rsidRPr="00D0223C">
        <w:rPr>
          <w:rFonts w:asciiTheme="minorHAnsi" w:hAnsiTheme="minorHAnsi"/>
          <w:lang w:val="en-GB"/>
        </w:rPr>
        <w:t xml:space="preserve"> reported </w:t>
      </w:r>
      <w:r w:rsidR="004E28E6" w:rsidRPr="00D0223C">
        <w:rPr>
          <w:rFonts w:asciiTheme="minorHAnsi" w:hAnsiTheme="minorHAnsi"/>
          <w:lang w:val="en-GB"/>
        </w:rPr>
        <w:t>favourably on the</w:t>
      </w:r>
      <w:r w:rsidRPr="00D0223C">
        <w:rPr>
          <w:rFonts w:asciiTheme="minorHAnsi" w:hAnsiTheme="minorHAnsi"/>
          <w:lang w:val="en-GB"/>
        </w:rPr>
        <w:t xml:space="preserve"> assessment of student learning. </w:t>
      </w:r>
      <w:r w:rsidR="004E28E6" w:rsidRPr="00D0223C">
        <w:rPr>
          <w:rFonts w:asciiTheme="minorHAnsi" w:hAnsiTheme="minorHAnsi"/>
          <w:lang w:val="en-GB"/>
        </w:rPr>
        <w:t>It</w:t>
      </w:r>
      <w:r w:rsidRPr="00D0223C">
        <w:rPr>
          <w:rFonts w:asciiTheme="minorHAnsi" w:hAnsiTheme="minorHAnsi"/>
          <w:lang w:val="en-GB"/>
        </w:rPr>
        <w:t xml:space="preserve"> must be added that the inspection reports </w:t>
      </w:r>
      <w:r w:rsidR="004E28E6" w:rsidRPr="00D0223C">
        <w:rPr>
          <w:rFonts w:asciiTheme="minorHAnsi" w:hAnsiTheme="minorHAnsi"/>
          <w:lang w:val="en-GB"/>
        </w:rPr>
        <w:t>suggest that a</w:t>
      </w:r>
      <w:r w:rsidR="00435756">
        <w:rPr>
          <w:rFonts w:asciiTheme="minorHAnsi" w:hAnsiTheme="minorHAnsi"/>
          <w:lang w:val="en-GB"/>
        </w:rPr>
        <w:t xml:space="preserve"> greater</w:t>
      </w:r>
      <w:r w:rsidR="004E28E6" w:rsidRPr="00D0223C">
        <w:rPr>
          <w:rFonts w:asciiTheme="minorHAnsi" w:hAnsiTheme="minorHAnsi"/>
          <w:lang w:val="en-GB"/>
        </w:rPr>
        <w:t xml:space="preserve"> focus </w:t>
      </w:r>
      <w:r w:rsidRPr="00D0223C">
        <w:rPr>
          <w:rFonts w:asciiTheme="minorHAnsi" w:hAnsiTheme="minorHAnsi"/>
          <w:lang w:val="en-GB"/>
        </w:rPr>
        <w:t xml:space="preserve">on formative rather than summative assessment </w:t>
      </w:r>
      <w:r w:rsidR="004E28E6" w:rsidRPr="00D0223C">
        <w:rPr>
          <w:rFonts w:asciiTheme="minorHAnsi" w:hAnsiTheme="minorHAnsi"/>
          <w:lang w:val="en-GB"/>
        </w:rPr>
        <w:t>is required</w:t>
      </w:r>
      <w:r w:rsidRPr="00D0223C">
        <w:rPr>
          <w:rFonts w:asciiTheme="minorHAnsi" w:hAnsiTheme="minorHAnsi"/>
          <w:lang w:val="en-GB"/>
        </w:rPr>
        <w:t xml:space="preserve">. Perhaps most disappointing is the large number of </w:t>
      </w:r>
      <w:r w:rsidR="00E61D96">
        <w:rPr>
          <w:rFonts w:asciiTheme="minorHAnsi" w:hAnsiTheme="minorHAnsi"/>
          <w:lang w:val="en-GB"/>
        </w:rPr>
        <w:t>h</w:t>
      </w:r>
      <w:r w:rsidR="007004AD">
        <w:rPr>
          <w:rFonts w:asciiTheme="minorHAnsi" w:hAnsiTheme="minorHAnsi"/>
          <w:lang w:val="en-GB"/>
        </w:rPr>
        <w:t>istory</w:t>
      </w:r>
      <w:r w:rsidRPr="00D0223C">
        <w:rPr>
          <w:rFonts w:asciiTheme="minorHAnsi" w:hAnsiTheme="minorHAnsi"/>
          <w:lang w:val="en-GB"/>
        </w:rPr>
        <w:t xml:space="preserve"> subject departments where planning was highlighted as an area for concern, with particular emphasis on development of yearly</w:t>
      </w:r>
      <w:r w:rsidR="007C7B4F">
        <w:rPr>
          <w:rFonts w:asciiTheme="minorHAnsi" w:hAnsiTheme="minorHAnsi"/>
          <w:lang w:val="en-GB"/>
        </w:rPr>
        <w:t xml:space="preserve"> schemes of work. There were supports available for planning function at that time and in fact this finding refers to a</w:t>
      </w:r>
      <w:r w:rsidRPr="00D0223C">
        <w:rPr>
          <w:rFonts w:asciiTheme="minorHAnsi" w:hAnsiTheme="minorHAnsi"/>
          <w:lang w:val="en-GB"/>
        </w:rPr>
        <w:t xml:space="preserve"> period </w:t>
      </w:r>
      <w:r w:rsidR="007C7B4F">
        <w:rPr>
          <w:rFonts w:asciiTheme="minorHAnsi" w:hAnsiTheme="minorHAnsi"/>
          <w:lang w:val="en-GB"/>
        </w:rPr>
        <w:t xml:space="preserve">during which </w:t>
      </w:r>
      <w:r w:rsidRPr="00D0223C">
        <w:rPr>
          <w:rFonts w:asciiTheme="minorHAnsi" w:hAnsiTheme="minorHAnsi"/>
          <w:lang w:val="en-GB"/>
        </w:rPr>
        <w:t>the Schools Development Planning Initiative (SDPI) and the HIST programmes were in operation</w:t>
      </w:r>
      <w:r w:rsidR="007C7B4F">
        <w:rPr>
          <w:rFonts w:asciiTheme="minorHAnsi" w:hAnsiTheme="minorHAnsi"/>
          <w:lang w:val="en-GB"/>
        </w:rPr>
        <w:t>. However, the former agency was involved in providing general planning templates while the HIST’s primary focus was not intended to be on subject</w:t>
      </w:r>
      <w:r w:rsidR="00E61D96">
        <w:rPr>
          <w:rFonts w:asciiTheme="minorHAnsi" w:hAnsiTheme="minorHAnsi"/>
          <w:lang w:val="en-GB"/>
        </w:rPr>
        <w:t>-</w:t>
      </w:r>
      <w:r w:rsidR="007C7B4F">
        <w:rPr>
          <w:rFonts w:asciiTheme="minorHAnsi" w:hAnsiTheme="minorHAnsi"/>
          <w:lang w:val="en-GB"/>
        </w:rPr>
        <w:t xml:space="preserve">department planning. </w:t>
      </w:r>
    </w:p>
    <w:p w14:paraId="1959970A" w14:textId="77777777" w:rsidR="004A5F9C" w:rsidRPr="00D0223C" w:rsidRDefault="004A5F9C" w:rsidP="004A5F9C">
      <w:pPr>
        <w:pStyle w:val="NCCABody"/>
        <w:rPr>
          <w:rFonts w:asciiTheme="minorHAnsi" w:hAnsiTheme="minorHAnsi"/>
          <w:lang w:val="en-GB"/>
        </w:rPr>
      </w:pPr>
    </w:p>
    <w:p w14:paraId="00640D36" w14:textId="0F35D340" w:rsidR="00536B1B" w:rsidRPr="005655B4" w:rsidRDefault="00536B1B" w:rsidP="00B80C58">
      <w:pPr>
        <w:pStyle w:val="NCCABody"/>
        <w:numPr>
          <w:ilvl w:val="1"/>
          <w:numId w:val="1"/>
        </w:numPr>
        <w:rPr>
          <w:rFonts w:asciiTheme="minorHAnsi" w:hAnsiTheme="minorHAnsi"/>
          <w:bCs/>
          <w:sz w:val="32"/>
          <w:szCs w:val="32"/>
          <w:lang w:val="en-GB"/>
        </w:rPr>
      </w:pPr>
      <w:r w:rsidRPr="005655B4">
        <w:rPr>
          <w:rFonts w:asciiTheme="minorHAnsi" w:hAnsiTheme="minorHAnsi"/>
          <w:bCs/>
          <w:sz w:val="32"/>
          <w:szCs w:val="32"/>
          <w:lang w:val="en-GB"/>
        </w:rPr>
        <w:t>Chief Examiner’s Reports</w:t>
      </w:r>
    </w:p>
    <w:p w14:paraId="195B9242" w14:textId="2E62D86E" w:rsidR="00BC6A8C" w:rsidRPr="00D0223C" w:rsidRDefault="00536B1B" w:rsidP="004A5F9C">
      <w:pPr>
        <w:pStyle w:val="NCCABody"/>
        <w:rPr>
          <w:rFonts w:asciiTheme="minorHAnsi" w:hAnsiTheme="minorHAnsi"/>
          <w:lang w:val="en-GB"/>
        </w:rPr>
      </w:pPr>
      <w:r w:rsidRPr="00D0223C">
        <w:rPr>
          <w:rFonts w:asciiTheme="minorHAnsi" w:hAnsiTheme="minorHAnsi"/>
          <w:lang w:val="en-GB"/>
        </w:rPr>
        <w:t xml:space="preserve">There have been three Chief Examiner’s Reports for Junior Certificate </w:t>
      </w:r>
      <w:r w:rsidR="007004AD">
        <w:rPr>
          <w:rFonts w:asciiTheme="minorHAnsi" w:hAnsiTheme="minorHAnsi"/>
          <w:lang w:val="en-GB"/>
        </w:rPr>
        <w:t>History</w:t>
      </w:r>
      <w:r w:rsidRPr="00D0223C">
        <w:rPr>
          <w:rFonts w:asciiTheme="minorHAnsi" w:hAnsiTheme="minorHAnsi"/>
          <w:lang w:val="en-GB"/>
        </w:rPr>
        <w:t xml:space="preserve"> produced since the introduction of the new syllabus in 1989, those being in 2001, 2005 and 2008. </w:t>
      </w:r>
    </w:p>
    <w:p w14:paraId="6906A5F3" w14:textId="77777777" w:rsidR="00BC6A8C" w:rsidRPr="00D0223C" w:rsidRDefault="00BC6A8C" w:rsidP="004A5F9C">
      <w:pPr>
        <w:pStyle w:val="NCCABody"/>
        <w:rPr>
          <w:rFonts w:asciiTheme="minorHAnsi" w:hAnsiTheme="minorHAnsi"/>
          <w:lang w:val="en-GB"/>
        </w:rPr>
      </w:pPr>
    </w:p>
    <w:p w14:paraId="3F19376C" w14:textId="3EFE403F" w:rsidR="00536B1B" w:rsidRPr="00D0223C" w:rsidRDefault="00536B1B" w:rsidP="000B29DB">
      <w:pPr>
        <w:pStyle w:val="NCCABody"/>
        <w:ind w:left="720"/>
        <w:rPr>
          <w:rFonts w:asciiTheme="minorHAnsi" w:hAnsiTheme="minorHAnsi"/>
          <w:b/>
          <w:lang w:val="en-GB"/>
        </w:rPr>
      </w:pPr>
      <w:r w:rsidRPr="00D0223C">
        <w:rPr>
          <w:rFonts w:asciiTheme="minorHAnsi" w:hAnsiTheme="minorHAnsi"/>
          <w:b/>
          <w:lang w:val="en-GB"/>
        </w:rPr>
        <w:t>4.4.1</w:t>
      </w:r>
      <w:r w:rsidRPr="00D0223C">
        <w:rPr>
          <w:rFonts w:asciiTheme="minorHAnsi" w:hAnsiTheme="minorHAnsi"/>
          <w:b/>
          <w:lang w:val="en-GB"/>
        </w:rPr>
        <w:tab/>
        <w:t xml:space="preserve"> Ordinary </w:t>
      </w:r>
      <w:r w:rsidR="007A6B7C">
        <w:rPr>
          <w:rFonts w:asciiTheme="minorHAnsi" w:hAnsiTheme="minorHAnsi"/>
          <w:b/>
          <w:lang w:val="en-GB"/>
        </w:rPr>
        <w:t>l</w:t>
      </w:r>
      <w:r w:rsidRPr="00D0223C">
        <w:rPr>
          <w:rFonts w:asciiTheme="minorHAnsi" w:hAnsiTheme="minorHAnsi"/>
          <w:b/>
          <w:lang w:val="en-GB"/>
        </w:rPr>
        <w:t>evel</w:t>
      </w:r>
    </w:p>
    <w:p w14:paraId="456FF59D" w14:textId="5C687FD9" w:rsidR="00536B1B" w:rsidRDefault="00536B1B" w:rsidP="004A5F9C">
      <w:pPr>
        <w:pStyle w:val="NCCABody"/>
        <w:rPr>
          <w:rFonts w:asciiTheme="minorHAnsi" w:hAnsiTheme="minorHAnsi"/>
          <w:lang w:val="en-GB"/>
        </w:rPr>
      </w:pPr>
      <w:r w:rsidRPr="00D0223C">
        <w:rPr>
          <w:rFonts w:asciiTheme="minorHAnsi" w:hAnsiTheme="minorHAnsi"/>
          <w:lang w:val="en-GB"/>
        </w:rPr>
        <w:t>What is most striking about the Chief Examiner’s Reports</w:t>
      </w:r>
      <w:r w:rsidR="000B29DB">
        <w:rPr>
          <w:rFonts w:asciiTheme="minorHAnsi" w:hAnsiTheme="minorHAnsi"/>
          <w:lang w:val="en-GB"/>
        </w:rPr>
        <w:t xml:space="preserve"> relating to this level is the</w:t>
      </w:r>
      <w:r w:rsidRPr="00D0223C">
        <w:rPr>
          <w:rFonts w:asciiTheme="minorHAnsi" w:hAnsiTheme="minorHAnsi"/>
          <w:lang w:val="en-GB"/>
        </w:rPr>
        <w:t xml:space="preserve"> consistency</w:t>
      </w:r>
      <w:r w:rsidR="000B29DB">
        <w:rPr>
          <w:rFonts w:asciiTheme="minorHAnsi" w:hAnsiTheme="minorHAnsi"/>
          <w:lang w:val="en-GB"/>
        </w:rPr>
        <w:t xml:space="preserve"> of their findings across the years</w:t>
      </w:r>
      <w:r w:rsidRPr="00D0223C">
        <w:rPr>
          <w:rFonts w:asciiTheme="minorHAnsi" w:hAnsiTheme="minorHAnsi"/>
          <w:lang w:val="en-GB"/>
        </w:rPr>
        <w:t xml:space="preserve">. </w:t>
      </w:r>
      <w:r w:rsidR="000B29DB">
        <w:rPr>
          <w:rFonts w:asciiTheme="minorHAnsi" w:hAnsiTheme="minorHAnsi"/>
          <w:lang w:val="en-GB"/>
        </w:rPr>
        <w:t>All three reports state</w:t>
      </w:r>
      <w:r w:rsidRPr="00D0223C">
        <w:rPr>
          <w:rFonts w:asciiTheme="minorHAnsi" w:hAnsiTheme="minorHAnsi"/>
          <w:lang w:val="en-GB"/>
        </w:rPr>
        <w:t xml:space="preserve"> that low</w:t>
      </w:r>
      <w:r w:rsidR="00470E11">
        <w:rPr>
          <w:rFonts w:asciiTheme="minorHAnsi" w:hAnsiTheme="minorHAnsi"/>
          <w:lang w:val="en-GB"/>
        </w:rPr>
        <w:t>-</w:t>
      </w:r>
      <w:r w:rsidRPr="00D0223C">
        <w:rPr>
          <w:rFonts w:asciiTheme="minorHAnsi" w:hAnsiTheme="minorHAnsi"/>
          <w:lang w:val="en-GB"/>
        </w:rPr>
        <w:t>scoring candidates attempted little beyond sections one and two</w:t>
      </w:r>
      <w:r w:rsidR="00EC7B7E">
        <w:rPr>
          <w:rFonts w:asciiTheme="minorHAnsi" w:hAnsiTheme="minorHAnsi"/>
          <w:lang w:val="en-GB"/>
        </w:rPr>
        <w:t xml:space="preserve"> of the examination</w:t>
      </w:r>
      <w:r w:rsidRPr="00D0223C">
        <w:rPr>
          <w:rFonts w:asciiTheme="minorHAnsi" w:hAnsiTheme="minorHAnsi"/>
          <w:lang w:val="en-GB"/>
        </w:rPr>
        <w:t xml:space="preserve">. These candidates also </w:t>
      </w:r>
      <w:r w:rsidR="00470E11">
        <w:rPr>
          <w:rFonts w:asciiTheme="minorHAnsi" w:hAnsiTheme="minorHAnsi"/>
          <w:lang w:val="en-GB"/>
        </w:rPr>
        <w:t>‘</w:t>
      </w:r>
      <w:r w:rsidRPr="00DF7563">
        <w:rPr>
          <w:rFonts w:asciiTheme="minorHAnsi" w:hAnsiTheme="minorHAnsi"/>
          <w:lang w:val="en-GB"/>
        </w:rPr>
        <w:t>showed little or no knowledge of content and demonstrated few or no historical skills</w:t>
      </w:r>
      <w:r w:rsidR="00470E11">
        <w:rPr>
          <w:rFonts w:asciiTheme="minorHAnsi" w:hAnsiTheme="minorHAnsi"/>
          <w:lang w:val="en-GB"/>
        </w:rPr>
        <w:t>’</w:t>
      </w:r>
      <w:r w:rsidRPr="00D0223C">
        <w:rPr>
          <w:rFonts w:asciiTheme="minorHAnsi" w:hAnsiTheme="minorHAnsi"/>
          <w:lang w:val="en-GB"/>
        </w:rPr>
        <w:t xml:space="preserve"> (</w:t>
      </w:r>
      <w:r w:rsidR="007A6B7C">
        <w:rPr>
          <w:rFonts w:asciiTheme="minorHAnsi" w:hAnsiTheme="minorHAnsi"/>
          <w:lang w:val="en-GB"/>
        </w:rPr>
        <w:t>State Examinations Commission (SEC)</w:t>
      </w:r>
      <w:r w:rsidRPr="00D0223C">
        <w:rPr>
          <w:rFonts w:asciiTheme="minorHAnsi" w:hAnsiTheme="minorHAnsi"/>
          <w:lang w:val="en-GB"/>
        </w:rPr>
        <w:t>, 2001, p</w:t>
      </w:r>
      <w:r w:rsidR="007A6B7C">
        <w:rPr>
          <w:rFonts w:asciiTheme="minorHAnsi" w:hAnsiTheme="minorHAnsi"/>
          <w:lang w:val="en-GB"/>
        </w:rPr>
        <w:t>.</w:t>
      </w:r>
      <w:r w:rsidRPr="00D0223C">
        <w:rPr>
          <w:rFonts w:asciiTheme="minorHAnsi" w:hAnsiTheme="minorHAnsi"/>
          <w:lang w:val="en-GB"/>
        </w:rPr>
        <w:t xml:space="preserve"> 7; 2005, p</w:t>
      </w:r>
      <w:r w:rsidR="007A6B7C">
        <w:rPr>
          <w:rFonts w:asciiTheme="minorHAnsi" w:hAnsiTheme="minorHAnsi"/>
          <w:lang w:val="en-GB"/>
        </w:rPr>
        <w:t>.</w:t>
      </w:r>
      <w:r w:rsidRPr="00D0223C">
        <w:rPr>
          <w:rFonts w:asciiTheme="minorHAnsi" w:hAnsiTheme="minorHAnsi"/>
          <w:lang w:val="en-GB"/>
        </w:rPr>
        <w:t xml:space="preserve"> 10 &amp; 2008, p</w:t>
      </w:r>
      <w:r w:rsidR="007A6B7C">
        <w:rPr>
          <w:rFonts w:asciiTheme="minorHAnsi" w:hAnsiTheme="minorHAnsi"/>
          <w:lang w:val="en-GB"/>
        </w:rPr>
        <w:t>.</w:t>
      </w:r>
      <w:r w:rsidRPr="00D0223C">
        <w:rPr>
          <w:rFonts w:asciiTheme="minorHAnsi" w:hAnsiTheme="minorHAnsi"/>
          <w:lang w:val="en-GB"/>
        </w:rPr>
        <w:t xml:space="preserve"> 8). Each report also note</w:t>
      </w:r>
      <w:r w:rsidR="00FE16EC">
        <w:rPr>
          <w:rFonts w:asciiTheme="minorHAnsi" w:hAnsiTheme="minorHAnsi"/>
          <w:lang w:val="en-GB"/>
        </w:rPr>
        <w:t>s</w:t>
      </w:r>
      <w:r w:rsidRPr="00D0223C">
        <w:rPr>
          <w:rFonts w:asciiTheme="minorHAnsi" w:hAnsiTheme="minorHAnsi"/>
          <w:lang w:val="en-GB"/>
        </w:rPr>
        <w:t xml:space="preserve"> how candidates had found it difficult to </w:t>
      </w:r>
      <w:r w:rsidR="007A6B7C">
        <w:rPr>
          <w:rFonts w:asciiTheme="minorHAnsi" w:hAnsiTheme="minorHAnsi"/>
          <w:lang w:val="en-GB"/>
        </w:rPr>
        <w:t>‘</w:t>
      </w:r>
      <w:r w:rsidRPr="00DF7563">
        <w:rPr>
          <w:rFonts w:asciiTheme="minorHAnsi" w:hAnsiTheme="minorHAnsi"/>
          <w:lang w:val="en-GB"/>
        </w:rPr>
        <w:t>cope with the more abstract material</w:t>
      </w:r>
      <w:r w:rsidR="007A6B7C">
        <w:rPr>
          <w:rFonts w:asciiTheme="minorHAnsi" w:hAnsiTheme="minorHAnsi"/>
          <w:lang w:val="en-GB"/>
        </w:rPr>
        <w:t>’</w:t>
      </w:r>
      <w:r w:rsidRPr="00D0223C">
        <w:rPr>
          <w:rFonts w:asciiTheme="minorHAnsi" w:hAnsiTheme="minorHAnsi"/>
          <w:lang w:val="en-GB"/>
        </w:rPr>
        <w:t xml:space="preserve"> (</w:t>
      </w:r>
      <w:r w:rsidR="007A6B7C">
        <w:rPr>
          <w:rFonts w:asciiTheme="minorHAnsi" w:hAnsiTheme="minorHAnsi"/>
          <w:lang w:val="en-GB"/>
        </w:rPr>
        <w:t>SEC, 2001; 2005; 2008</w:t>
      </w:r>
      <w:r w:rsidRPr="00D0223C">
        <w:rPr>
          <w:rFonts w:asciiTheme="minorHAnsi" w:hAnsiTheme="minorHAnsi"/>
          <w:lang w:val="en-GB"/>
        </w:rPr>
        <w:t>).</w:t>
      </w:r>
      <w:r w:rsidR="00BC6A8C" w:rsidRPr="00D0223C">
        <w:rPr>
          <w:rFonts w:asciiTheme="minorHAnsi" w:hAnsiTheme="minorHAnsi"/>
          <w:lang w:val="en-GB"/>
        </w:rPr>
        <w:t xml:space="preserve"> </w:t>
      </w:r>
    </w:p>
    <w:p w14:paraId="13D80838" w14:textId="77777777" w:rsidR="004A5F9C" w:rsidRPr="00D0223C" w:rsidRDefault="004A5F9C" w:rsidP="004A5F9C">
      <w:pPr>
        <w:pStyle w:val="NCCABody"/>
        <w:rPr>
          <w:rFonts w:asciiTheme="minorHAnsi" w:hAnsiTheme="minorHAnsi"/>
          <w:lang w:val="en-GB"/>
        </w:rPr>
      </w:pPr>
    </w:p>
    <w:p w14:paraId="0BEEC684" w14:textId="0A5FDB86" w:rsidR="004A5F9C" w:rsidRDefault="00536B1B" w:rsidP="004A5F9C">
      <w:pPr>
        <w:pStyle w:val="NCCABody"/>
        <w:rPr>
          <w:rFonts w:asciiTheme="minorHAnsi" w:hAnsiTheme="minorHAnsi"/>
          <w:lang w:val="en-GB"/>
        </w:rPr>
      </w:pPr>
      <w:r w:rsidRPr="00D0223C">
        <w:rPr>
          <w:rFonts w:asciiTheme="minorHAnsi" w:hAnsiTheme="minorHAnsi"/>
          <w:lang w:val="en-GB"/>
        </w:rPr>
        <w:t xml:space="preserve">The </w:t>
      </w:r>
      <w:r w:rsidR="00BC6A8C" w:rsidRPr="00D0223C">
        <w:rPr>
          <w:rFonts w:asciiTheme="minorHAnsi" w:hAnsiTheme="minorHAnsi"/>
          <w:lang w:val="en-GB"/>
        </w:rPr>
        <w:t>r</w:t>
      </w:r>
      <w:r w:rsidRPr="00D0223C">
        <w:rPr>
          <w:rFonts w:asciiTheme="minorHAnsi" w:hAnsiTheme="minorHAnsi"/>
          <w:lang w:val="en-GB"/>
        </w:rPr>
        <w:t>ecommendations of all thr</w:t>
      </w:r>
      <w:r w:rsidR="00EC7B7E">
        <w:rPr>
          <w:rFonts w:asciiTheme="minorHAnsi" w:hAnsiTheme="minorHAnsi"/>
          <w:lang w:val="en-GB"/>
        </w:rPr>
        <w:t>ee r</w:t>
      </w:r>
      <w:r w:rsidRPr="00D0223C">
        <w:rPr>
          <w:rFonts w:asciiTheme="minorHAnsi" w:hAnsiTheme="minorHAnsi"/>
          <w:lang w:val="en-GB"/>
        </w:rPr>
        <w:t xml:space="preserve">eports </w:t>
      </w:r>
      <w:r w:rsidR="00FE16EC">
        <w:rPr>
          <w:rFonts w:asciiTheme="minorHAnsi" w:hAnsiTheme="minorHAnsi"/>
          <w:lang w:val="en-GB"/>
        </w:rPr>
        <w:t>are</w:t>
      </w:r>
      <w:r w:rsidRPr="00D0223C">
        <w:rPr>
          <w:rFonts w:asciiTheme="minorHAnsi" w:hAnsiTheme="minorHAnsi"/>
          <w:lang w:val="en-GB"/>
        </w:rPr>
        <w:t xml:space="preserve"> again</w:t>
      </w:r>
      <w:r w:rsidR="00FE16EC">
        <w:rPr>
          <w:rFonts w:asciiTheme="minorHAnsi" w:hAnsiTheme="minorHAnsi"/>
          <w:lang w:val="en-GB"/>
        </w:rPr>
        <w:t xml:space="preserve"> broadly similar. Students are </w:t>
      </w:r>
      <w:r w:rsidRPr="00D0223C">
        <w:rPr>
          <w:rFonts w:asciiTheme="minorHAnsi" w:hAnsiTheme="minorHAnsi"/>
          <w:lang w:val="en-GB"/>
        </w:rPr>
        <w:t xml:space="preserve">encouraged to answer all questions, </w:t>
      </w:r>
      <w:r w:rsidR="00BC6A8C" w:rsidRPr="00D0223C">
        <w:rPr>
          <w:rFonts w:asciiTheme="minorHAnsi" w:hAnsiTheme="minorHAnsi"/>
          <w:lang w:val="en-GB"/>
        </w:rPr>
        <w:t>refer to personal opinions (</w:t>
      </w:r>
      <w:r w:rsidRPr="00D0223C">
        <w:rPr>
          <w:rFonts w:asciiTheme="minorHAnsi" w:hAnsiTheme="minorHAnsi"/>
          <w:lang w:val="en-GB"/>
        </w:rPr>
        <w:t>direct quotations from sources were seen as a poor substitute</w:t>
      </w:r>
      <w:r w:rsidR="00BC6A8C" w:rsidRPr="00D0223C">
        <w:rPr>
          <w:rFonts w:asciiTheme="minorHAnsi" w:hAnsiTheme="minorHAnsi"/>
          <w:lang w:val="en-GB"/>
        </w:rPr>
        <w:t>)</w:t>
      </w:r>
      <w:r w:rsidRPr="00D0223C">
        <w:rPr>
          <w:rFonts w:asciiTheme="minorHAnsi" w:hAnsiTheme="minorHAnsi"/>
          <w:lang w:val="en-GB"/>
        </w:rPr>
        <w:t xml:space="preserve"> and</w:t>
      </w:r>
      <w:r w:rsidR="00435756">
        <w:rPr>
          <w:rFonts w:asciiTheme="minorHAnsi" w:hAnsiTheme="minorHAnsi"/>
          <w:lang w:val="en-GB"/>
        </w:rPr>
        <w:t xml:space="preserve"> </w:t>
      </w:r>
      <w:r w:rsidR="005F54EF">
        <w:rPr>
          <w:rFonts w:asciiTheme="minorHAnsi" w:hAnsiTheme="minorHAnsi"/>
          <w:lang w:val="en-GB"/>
        </w:rPr>
        <w:t>even though</w:t>
      </w:r>
      <w:r w:rsidR="00435756">
        <w:rPr>
          <w:rFonts w:asciiTheme="minorHAnsi" w:hAnsiTheme="minorHAnsi"/>
          <w:lang w:val="en-GB"/>
        </w:rPr>
        <w:t xml:space="preserve"> </w:t>
      </w:r>
      <w:r w:rsidR="00435756" w:rsidRPr="00435756">
        <w:rPr>
          <w:rFonts w:asciiTheme="minorHAnsi" w:hAnsiTheme="minorHAnsi"/>
          <w:lang w:val="en-GB"/>
        </w:rPr>
        <w:t>social change is the primary focus of the topic</w:t>
      </w:r>
      <w:r w:rsidR="007A6B7C">
        <w:rPr>
          <w:rFonts w:asciiTheme="minorHAnsi" w:hAnsiTheme="minorHAnsi"/>
          <w:lang w:val="en-GB"/>
        </w:rPr>
        <w:t>,</w:t>
      </w:r>
      <w:r w:rsidR="005F54EF">
        <w:rPr>
          <w:rFonts w:asciiTheme="minorHAnsi" w:hAnsiTheme="minorHAnsi"/>
          <w:lang w:val="en-GB"/>
        </w:rPr>
        <w:t xml:space="preserve"> the</w:t>
      </w:r>
      <w:r w:rsidR="00435756">
        <w:rPr>
          <w:rFonts w:asciiTheme="minorHAnsi" w:hAnsiTheme="minorHAnsi"/>
          <w:lang w:val="en-GB"/>
        </w:rPr>
        <w:t xml:space="preserve"> report chooses to emphasise that</w:t>
      </w:r>
      <w:r w:rsidR="005F54EF">
        <w:rPr>
          <w:rFonts w:asciiTheme="minorHAnsi" w:hAnsiTheme="minorHAnsi"/>
          <w:lang w:val="en-GB"/>
        </w:rPr>
        <w:t xml:space="preserve"> </w:t>
      </w:r>
      <w:r w:rsidR="007A6B7C">
        <w:rPr>
          <w:rFonts w:asciiTheme="minorHAnsi" w:hAnsiTheme="minorHAnsi"/>
          <w:lang w:val="en-GB"/>
        </w:rPr>
        <w:t>‘</w:t>
      </w:r>
      <w:r w:rsidRPr="00DF7563">
        <w:rPr>
          <w:rFonts w:asciiTheme="minorHAnsi" w:hAnsiTheme="minorHAnsi"/>
          <w:lang w:val="en-GB"/>
        </w:rPr>
        <w:t>the concept of change should be intrinsic to</w:t>
      </w:r>
      <w:r w:rsidR="00F5655C">
        <w:rPr>
          <w:rFonts w:asciiTheme="minorHAnsi" w:hAnsiTheme="minorHAnsi"/>
          <w:lang w:val="en-GB"/>
        </w:rPr>
        <w:t xml:space="preserve"> . . . </w:t>
      </w:r>
      <w:r w:rsidRPr="00DF7563">
        <w:rPr>
          <w:rFonts w:asciiTheme="minorHAnsi" w:hAnsiTheme="minorHAnsi"/>
          <w:lang w:val="en-GB"/>
        </w:rPr>
        <w:t xml:space="preserve">the social </w:t>
      </w:r>
      <w:r w:rsidR="007004AD" w:rsidRPr="00DF7563">
        <w:rPr>
          <w:rFonts w:asciiTheme="minorHAnsi" w:hAnsiTheme="minorHAnsi"/>
          <w:lang w:val="en-GB"/>
        </w:rPr>
        <w:t>History</w:t>
      </w:r>
      <w:r w:rsidRPr="00DF7563">
        <w:rPr>
          <w:rFonts w:asciiTheme="minorHAnsi" w:hAnsiTheme="minorHAnsi"/>
          <w:lang w:val="en-GB"/>
        </w:rPr>
        <w:t xml:space="preserve"> of Ireland</w:t>
      </w:r>
      <w:r w:rsidR="007A6B7C">
        <w:rPr>
          <w:rFonts w:asciiTheme="minorHAnsi" w:hAnsiTheme="minorHAnsi"/>
          <w:lang w:val="en-GB"/>
        </w:rPr>
        <w:t>’</w:t>
      </w:r>
      <w:r w:rsidRPr="00D0223C">
        <w:rPr>
          <w:rFonts w:asciiTheme="minorHAnsi" w:hAnsiTheme="minorHAnsi"/>
          <w:lang w:val="en-GB"/>
        </w:rPr>
        <w:t xml:space="preserve"> (</w:t>
      </w:r>
      <w:r w:rsidR="007A6B7C">
        <w:rPr>
          <w:rFonts w:asciiTheme="minorHAnsi" w:hAnsiTheme="minorHAnsi"/>
          <w:lang w:val="en-GB"/>
        </w:rPr>
        <w:t>SEC</w:t>
      </w:r>
      <w:r w:rsidRPr="00D0223C">
        <w:rPr>
          <w:rFonts w:asciiTheme="minorHAnsi" w:hAnsiTheme="minorHAnsi"/>
          <w:lang w:val="en-GB"/>
        </w:rPr>
        <w:t>, 2001, p</w:t>
      </w:r>
      <w:r w:rsidR="007A6B7C">
        <w:rPr>
          <w:rFonts w:asciiTheme="minorHAnsi" w:hAnsiTheme="minorHAnsi"/>
          <w:lang w:val="en-GB"/>
        </w:rPr>
        <w:t>.</w:t>
      </w:r>
      <w:r w:rsidRPr="00D0223C">
        <w:rPr>
          <w:rFonts w:asciiTheme="minorHAnsi" w:hAnsiTheme="minorHAnsi"/>
          <w:lang w:val="en-GB"/>
        </w:rPr>
        <w:t xml:space="preserve"> 8; 2005, p</w:t>
      </w:r>
      <w:r w:rsidR="007A6B7C">
        <w:rPr>
          <w:rFonts w:asciiTheme="minorHAnsi" w:hAnsiTheme="minorHAnsi"/>
          <w:lang w:val="en-GB"/>
        </w:rPr>
        <w:t>.</w:t>
      </w:r>
      <w:r w:rsidRPr="00D0223C">
        <w:rPr>
          <w:rFonts w:asciiTheme="minorHAnsi" w:hAnsiTheme="minorHAnsi"/>
          <w:lang w:val="en-GB"/>
        </w:rPr>
        <w:t xml:space="preserve"> 11; 2008, p</w:t>
      </w:r>
      <w:r w:rsidR="007A6B7C">
        <w:rPr>
          <w:rFonts w:asciiTheme="minorHAnsi" w:hAnsiTheme="minorHAnsi"/>
          <w:lang w:val="en-GB"/>
        </w:rPr>
        <w:t>.</w:t>
      </w:r>
      <w:r w:rsidRPr="00D0223C">
        <w:rPr>
          <w:rFonts w:asciiTheme="minorHAnsi" w:hAnsiTheme="minorHAnsi"/>
          <w:lang w:val="en-GB"/>
        </w:rPr>
        <w:t xml:space="preserve"> 9).</w:t>
      </w:r>
    </w:p>
    <w:p w14:paraId="3708E8FF" w14:textId="09C09A82" w:rsidR="00536B1B" w:rsidRPr="00D0223C" w:rsidRDefault="00536B1B" w:rsidP="004A5F9C">
      <w:pPr>
        <w:pStyle w:val="NCCABody"/>
        <w:outlineLvl w:val="0"/>
        <w:rPr>
          <w:rFonts w:asciiTheme="minorHAnsi" w:hAnsiTheme="minorHAnsi"/>
          <w:b/>
          <w:lang w:val="en-GB"/>
        </w:rPr>
      </w:pPr>
      <w:r w:rsidRPr="00D0223C">
        <w:rPr>
          <w:rFonts w:asciiTheme="minorHAnsi" w:hAnsiTheme="minorHAnsi"/>
          <w:b/>
          <w:lang w:val="en-GB"/>
        </w:rPr>
        <w:t>4.4.2</w:t>
      </w:r>
      <w:r w:rsidRPr="00D0223C">
        <w:rPr>
          <w:rFonts w:asciiTheme="minorHAnsi" w:hAnsiTheme="minorHAnsi"/>
          <w:b/>
          <w:lang w:val="en-GB"/>
        </w:rPr>
        <w:tab/>
        <w:t xml:space="preserve"> Higher </w:t>
      </w:r>
      <w:r w:rsidR="007A6B7C">
        <w:rPr>
          <w:rFonts w:asciiTheme="minorHAnsi" w:hAnsiTheme="minorHAnsi"/>
          <w:b/>
          <w:lang w:val="en-GB"/>
        </w:rPr>
        <w:t>l</w:t>
      </w:r>
      <w:r w:rsidRPr="00D0223C">
        <w:rPr>
          <w:rFonts w:asciiTheme="minorHAnsi" w:hAnsiTheme="minorHAnsi"/>
          <w:b/>
          <w:lang w:val="en-GB"/>
        </w:rPr>
        <w:t>evel</w:t>
      </w:r>
    </w:p>
    <w:p w14:paraId="6BDF3DCD" w14:textId="074C173C" w:rsidR="00536B1B" w:rsidRPr="00D0223C" w:rsidRDefault="00536B1B" w:rsidP="004A5F9C">
      <w:pPr>
        <w:pStyle w:val="NCCABody"/>
        <w:rPr>
          <w:rFonts w:asciiTheme="minorHAnsi" w:hAnsiTheme="minorHAnsi"/>
          <w:lang w:val="en-GB"/>
        </w:rPr>
      </w:pPr>
      <w:r w:rsidRPr="00D0223C">
        <w:rPr>
          <w:rFonts w:asciiTheme="minorHAnsi" w:hAnsiTheme="minorHAnsi"/>
          <w:lang w:val="en-GB"/>
        </w:rPr>
        <w:t xml:space="preserve">At Higher </w:t>
      </w:r>
      <w:r w:rsidR="007A6B7C">
        <w:rPr>
          <w:rFonts w:asciiTheme="minorHAnsi" w:hAnsiTheme="minorHAnsi"/>
          <w:lang w:val="en-GB"/>
        </w:rPr>
        <w:t>l</w:t>
      </w:r>
      <w:r w:rsidRPr="00D0223C">
        <w:rPr>
          <w:rFonts w:asciiTheme="minorHAnsi" w:hAnsiTheme="minorHAnsi"/>
          <w:lang w:val="en-GB"/>
        </w:rPr>
        <w:t>evel, the picture is somewhat better. Each of the three Chief Examiner’s Reports point</w:t>
      </w:r>
      <w:r w:rsidR="00FE16EC">
        <w:rPr>
          <w:rFonts w:asciiTheme="minorHAnsi" w:hAnsiTheme="minorHAnsi"/>
          <w:lang w:val="en-GB"/>
        </w:rPr>
        <w:t>s</w:t>
      </w:r>
      <w:r w:rsidRPr="00D0223C">
        <w:rPr>
          <w:rFonts w:asciiTheme="minorHAnsi" w:hAnsiTheme="minorHAnsi"/>
          <w:lang w:val="en-GB"/>
        </w:rPr>
        <w:t xml:space="preserve"> out </w:t>
      </w:r>
      <w:r w:rsidR="00FE16EC">
        <w:rPr>
          <w:rFonts w:asciiTheme="minorHAnsi" w:hAnsiTheme="minorHAnsi"/>
          <w:lang w:val="en-GB"/>
        </w:rPr>
        <w:t>that</w:t>
      </w:r>
      <w:r w:rsidRPr="00D0223C">
        <w:rPr>
          <w:rFonts w:asciiTheme="minorHAnsi" w:hAnsiTheme="minorHAnsi"/>
          <w:lang w:val="en-GB"/>
        </w:rPr>
        <w:t xml:space="preserve"> 70% of students achieved a grade C or better and that grades E, F and NG tended to occur in </w:t>
      </w:r>
      <w:r w:rsidR="007A6B7C">
        <w:rPr>
          <w:rFonts w:asciiTheme="minorHAnsi" w:hAnsiTheme="minorHAnsi"/>
          <w:lang w:val="en-GB"/>
        </w:rPr>
        <w:t>‘</w:t>
      </w:r>
      <w:r w:rsidRPr="00D0223C">
        <w:rPr>
          <w:rFonts w:asciiTheme="minorHAnsi" w:hAnsiTheme="minorHAnsi"/>
          <w:lang w:val="en-GB"/>
        </w:rPr>
        <w:t>clusters</w:t>
      </w:r>
      <w:r w:rsidR="007A6B7C">
        <w:rPr>
          <w:rFonts w:asciiTheme="minorHAnsi" w:hAnsiTheme="minorHAnsi"/>
          <w:lang w:val="en-GB"/>
        </w:rPr>
        <w:t>’</w:t>
      </w:r>
      <w:r w:rsidRPr="00D0223C">
        <w:rPr>
          <w:rFonts w:asciiTheme="minorHAnsi" w:hAnsiTheme="minorHAnsi"/>
          <w:lang w:val="en-GB"/>
        </w:rPr>
        <w:t xml:space="preserve"> indicating that </w:t>
      </w:r>
      <w:r w:rsidR="000B29DB">
        <w:rPr>
          <w:rFonts w:asciiTheme="minorHAnsi" w:hAnsiTheme="minorHAnsi"/>
          <w:lang w:val="en-GB"/>
        </w:rPr>
        <w:t xml:space="preserve">examination candidates may have </w:t>
      </w:r>
      <w:r w:rsidRPr="00D0223C">
        <w:rPr>
          <w:rFonts w:asciiTheme="minorHAnsi" w:hAnsiTheme="minorHAnsi"/>
          <w:lang w:val="en-GB"/>
        </w:rPr>
        <w:t>been entered for the ina</w:t>
      </w:r>
      <w:r w:rsidR="000B29DB">
        <w:rPr>
          <w:rFonts w:asciiTheme="minorHAnsi" w:hAnsiTheme="minorHAnsi"/>
          <w:lang w:val="en-GB"/>
        </w:rPr>
        <w:t>ppropriate level</w:t>
      </w:r>
      <w:r w:rsidRPr="00D0223C">
        <w:rPr>
          <w:rFonts w:asciiTheme="minorHAnsi" w:hAnsiTheme="minorHAnsi"/>
          <w:lang w:val="en-GB"/>
        </w:rPr>
        <w:t xml:space="preserve">. </w:t>
      </w:r>
    </w:p>
    <w:p w14:paraId="775AFFB9" w14:textId="77777777" w:rsidR="000B29DB" w:rsidRDefault="000B29DB" w:rsidP="004A5F9C">
      <w:pPr>
        <w:pStyle w:val="NCCABody"/>
        <w:rPr>
          <w:rFonts w:asciiTheme="minorHAnsi" w:hAnsiTheme="minorHAnsi"/>
          <w:lang w:val="en-GB"/>
        </w:rPr>
      </w:pPr>
    </w:p>
    <w:p w14:paraId="6E52C008" w14:textId="11062125" w:rsidR="00536B1B" w:rsidRPr="00D0223C" w:rsidRDefault="00536B1B" w:rsidP="004A5F9C">
      <w:pPr>
        <w:pStyle w:val="NCCABody"/>
        <w:rPr>
          <w:rFonts w:asciiTheme="minorHAnsi" w:hAnsiTheme="minorHAnsi"/>
          <w:lang w:val="en-GB"/>
        </w:rPr>
      </w:pPr>
      <w:r w:rsidRPr="00D0223C">
        <w:rPr>
          <w:rFonts w:asciiTheme="minorHAnsi" w:hAnsiTheme="minorHAnsi"/>
          <w:lang w:val="en-GB"/>
        </w:rPr>
        <w:t>Key recommendations</w:t>
      </w:r>
      <w:r w:rsidR="000B29DB">
        <w:rPr>
          <w:rFonts w:asciiTheme="minorHAnsi" w:hAnsiTheme="minorHAnsi"/>
          <w:lang w:val="en-GB"/>
        </w:rPr>
        <w:t xml:space="preserve"> of the reports include</w:t>
      </w:r>
      <w:r w:rsidRPr="00D0223C">
        <w:rPr>
          <w:rFonts w:asciiTheme="minorHAnsi" w:hAnsiTheme="minorHAnsi"/>
          <w:lang w:val="en-GB"/>
        </w:rPr>
        <w:t xml:space="preserve"> that:</w:t>
      </w:r>
    </w:p>
    <w:p w14:paraId="779DD5BC" w14:textId="77777777" w:rsidR="00536B1B" w:rsidRPr="00D0223C" w:rsidRDefault="00536B1B" w:rsidP="00CE15BC">
      <w:pPr>
        <w:pStyle w:val="NCCABody"/>
        <w:numPr>
          <w:ilvl w:val="0"/>
          <w:numId w:val="20"/>
        </w:numPr>
        <w:rPr>
          <w:rFonts w:asciiTheme="minorHAnsi" w:hAnsiTheme="minorHAnsi"/>
          <w:bCs/>
          <w:lang w:val="en-GB"/>
        </w:rPr>
      </w:pPr>
      <w:r w:rsidRPr="00D0223C">
        <w:rPr>
          <w:rFonts w:asciiTheme="minorHAnsi" w:hAnsiTheme="minorHAnsi"/>
          <w:bCs/>
          <w:lang w:val="en-GB"/>
        </w:rPr>
        <w:t xml:space="preserve">teachers pay particular attention to the issues of chronology and historical context </w:t>
      </w:r>
    </w:p>
    <w:p w14:paraId="7D1D7D9C" w14:textId="6FC0D8F7" w:rsidR="00536B1B" w:rsidRPr="00D0223C" w:rsidRDefault="00536B1B" w:rsidP="00CE15BC">
      <w:pPr>
        <w:pStyle w:val="NCCABody"/>
        <w:numPr>
          <w:ilvl w:val="0"/>
          <w:numId w:val="20"/>
        </w:numPr>
        <w:rPr>
          <w:rFonts w:asciiTheme="minorHAnsi" w:hAnsiTheme="minorHAnsi"/>
          <w:bCs/>
          <w:lang w:val="en-GB"/>
        </w:rPr>
      </w:pPr>
      <w:r w:rsidRPr="00D0223C">
        <w:rPr>
          <w:rFonts w:asciiTheme="minorHAnsi" w:hAnsiTheme="minorHAnsi"/>
          <w:bCs/>
          <w:lang w:val="en-GB"/>
        </w:rPr>
        <w:t>when writing about historical figures</w:t>
      </w:r>
      <w:r w:rsidR="007A6B7C">
        <w:rPr>
          <w:rFonts w:asciiTheme="minorHAnsi" w:hAnsiTheme="minorHAnsi"/>
          <w:bCs/>
          <w:lang w:val="en-GB"/>
        </w:rPr>
        <w:t>,</w:t>
      </w:r>
      <w:r w:rsidRPr="00D0223C">
        <w:rPr>
          <w:rFonts w:asciiTheme="minorHAnsi" w:hAnsiTheme="minorHAnsi"/>
          <w:bCs/>
          <w:lang w:val="en-GB"/>
        </w:rPr>
        <w:t xml:space="preserve"> the focus should be on their career, works and achievements </w:t>
      </w:r>
    </w:p>
    <w:p w14:paraId="2AE66463" w14:textId="7DF22D28" w:rsidR="000B29DB" w:rsidRDefault="00536B1B" w:rsidP="00CE15BC">
      <w:pPr>
        <w:pStyle w:val="NCCABody"/>
        <w:numPr>
          <w:ilvl w:val="0"/>
          <w:numId w:val="20"/>
        </w:numPr>
        <w:rPr>
          <w:rFonts w:asciiTheme="minorHAnsi" w:hAnsiTheme="minorHAnsi"/>
          <w:bCs/>
          <w:lang w:val="en-GB"/>
        </w:rPr>
      </w:pPr>
      <w:r w:rsidRPr="00D0223C">
        <w:rPr>
          <w:rFonts w:asciiTheme="minorHAnsi" w:hAnsiTheme="minorHAnsi"/>
          <w:bCs/>
          <w:lang w:val="en-GB"/>
        </w:rPr>
        <w:t xml:space="preserve">candidates should specify the changes that have taken place over the course of social </w:t>
      </w:r>
      <w:r w:rsidR="007A6B7C">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and how these affected people’s lives</w:t>
      </w:r>
      <w:r w:rsidR="007A6B7C">
        <w:rPr>
          <w:rFonts w:asciiTheme="minorHAnsi" w:hAnsiTheme="minorHAnsi"/>
          <w:bCs/>
          <w:lang w:val="en-GB"/>
        </w:rPr>
        <w:t>.</w:t>
      </w:r>
      <w:r w:rsidRPr="00D0223C">
        <w:rPr>
          <w:rFonts w:asciiTheme="minorHAnsi" w:hAnsiTheme="minorHAnsi"/>
          <w:bCs/>
          <w:lang w:val="en-GB"/>
        </w:rPr>
        <w:t xml:space="preserve"> </w:t>
      </w:r>
    </w:p>
    <w:p w14:paraId="6F68D4A9" w14:textId="4601705A" w:rsidR="00536B1B" w:rsidRDefault="007A6B7C" w:rsidP="000B29DB">
      <w:pPr>
        <w:pStyle w:val="NCCABody"/>
        <w:ind w:left="360"/>
        <w:jc w:val="right"/>
        <w:rPr>
          <w:rFonts w:asciiTheme="minorHAnsi" w:hAnsiTheme="minorHAnsi"/>
          <w:bCs/>
          <w:lang w:val="en-GB"/>
        </w:rPr>
      </w:pPr>
      <w:r>
        <w:rPr>
          <w:rFonts w:asciiTheme="minorHAnsi" w:hAnsiTheme="minorHAnsi"/>
          <w:bCs/>
          <w:lang w:val="en-GB"/>
        </w:rPr>
        <w:t xml:space="preserve">(SEC, </w:t>
      </w:r>
      <w:r w:rsidR="00536B1B" w:rsidRPr="00D0223C">
        <w:rPr>
          <w:rFonts w:asciiTheme="minorHAnsi" w:hAnsiTheme="minorHAnsi"/>
          <w:bCs/>
          <w:lang w:val="en-GB"/>
        </w:rPr>
        <w:t>2001,</w:t>
      </w:r>
      <w:r w:rsidR="000B29DB">
        <w:rPr>
          <w:rFonts w:asciiTheme="minorHAnsi" w:hAnsiTheme="minorHAnsi"/>
          <w:bCs/>
          <w:lang w:val="en-GB"/>
        </w:rPr>
        <w:t xml:space="preserve"> p</w:t>
      </w:r>
      <w:r>
        <w:rPr>
          <w:rFonts w:asciiTheme="minorHAnsi" w:hAnsiTheme="minorHAnsi"/>
          <w:bCs/>
          <w:lang w:val="en-GB"/>
        </w:rPr>
        <w:t>.</w:t>
      </w:r>
      <w:r w:rsidR="000B29DB">
        <w:rPr>
          <w:rFonts w:asciiTheme="minorHAnsi" w:hAnsiTheme="minorHAnsi"/>
          <w:bCs/>
          <w:lang w:val="en-GB"/>
        </w:rPr>
        <w:t xml:space="preserve"> 16; 2005, p</w:t>
      </w:r>
      <w:r>
        <w:rPr>
          <w:rFonts w:asciiTheme="minorHAnsi" w:hAnsiTheme="minorHAnsi"/>
          <w:bCs/>
          <w:lang w:val="en-GB"/>
        </w:rPr>
        <w:t>.</w:t>
      </w:r>
      <w:r w:rsidR="000B29DB">
        <w:rPr>
          <w:rFonts w:asciiTheme="minorHAnsi" w:hAnsiTheme="minorHAnsi"/>
          <w:bCs/>
          <w:lang w:val="en-GB"/>
        </w:rPr>
        <w:t xml:space="preserve"> 23; 2008, p</w:t>
      </w:r>
      <w:r>
        <w:rPr>
          <w:rFonts w:asciiTheme="minorHAnsi" w:hAnsiTheme="minorHAnsi"/>
          <w:bCs/>
          <w:lang w:val="en-GB"/>
        </w:rPr>
        <w:t>.</w:t>
      </w:r>
      <w:r w:rsidR="000B29DB">
        <w:rPr>
          <w:rFonts w:asciiTheme="minorHAnsi" w:hAnsiTheme="minorHAnsi"/>
          <w:bCs/>
          <w:lang w:val="en-GB"/>
        </w:rPr>
        <w:t xml:space="preserve"> 16</w:t>
      </w:r>
      <w:r>
        <w:rPr>
          <w:rFonts w:asciiTheme="minorHAnsi" w:hAnsiTheme="minorHAnsi"/>
          <w:bCs/>
          <w:lang w:val="en-GB"/>
        </w:rPr>
        <w:t>)</w:t>
      </w:r>
    </w:p>
    <w:p w14:paraId="23B35580" w14:textId="77777777" w:rsidR="004108BE" w:rsidRDefault="004108BE" w:rsidP="004A5F9C">
      <w:pPr>
        <w:pStyle w:val="NCCABody"/>
        <w:ind w:left="720"/>
        <w:rPr>
          <w:rFonts w:asciiTheme="minorHAnsi" w:hAnsiTheme="minorHAnsi"/>
          <w:bCs/>
          <w:lang w:val="en-GB"/>
        </w:rPr>
      </w:pPr>
    </w:p>
    <w:p w14:paraId="31E3DDF3" w14:textId="306888EA" w:rsidR="00CA419F" w:rsidRDefault="00CA419F" w:rsidP="004A5F9C">
      <w:pPr>
        <w:pStyle w:val="NCCABody"/>
        <w:rPr>
          <w:rFonts w:asciiTheme="minorHAnsi" w:hAnsiTheme="minorHAnsi"/>
          <w:b/>
          <w:bCs/>
          <w:lang w:val="en-GB"/>
        </w:rPr>
      </w:pPr>
      <w:r w:rsidRPr="00CA419F">
        <w:rPr>
          <w:rFonts w:asciiTheme="minorHAnsi" w:hAnsiTheme="minorHAnsi"/>
          <w:b/>
          <w:bCs/>
          <w:lang w:val="en-GB"/>
        </w:rPr>
        <w:t>4.5</w:t>
      </w:r>
      <w:r w:rsidRPr="00CA419F">
        <w:rPr>
          <w:rFonts w:asciiTheme="minorHAnsi" w:hAnsiTheme="minorHAnsi"/>
          <w:b/>
          <w:bCs/>
          <w:lang w:val="en-GB"/>
        </w:rPr>
        <w:tab/>
        <w:t xml:space="preserve">Critique of </w:t>
      </w:r>
      <w:r w:rsidR="000B29DB">
        <w:rPr>
          <w:rFonts w:asciiTheme="minorHAnsi" w:hAnsiTheme="minorHAnsi"/>
          <w:b/>
          <w:bCs/>
          <w:lang w:val="en-GB"/>
        </w:rPr>
        <w:t>k</w:t>
      </w:r>
      <w:r w:rsidRPr="00CA419F">
        <w:rPr>
          <w:rFonts w:asciiTheme="minorHAnsi" w:hAnsiTheme="minorHAnsi"/>
          <w:b/>
          <w:bCs/>
          <w:lang w:val="en-GB"/>
        </w:rPr>
        <w:t xml:space="preserve">ey </w:t>
      </w:r>
      <w:r w:rsidR="000B29DB">
        <w:rPr>
          <w:rFonts w:asciiTheme="minorHAnsi" w:hAnsiTheme="minorHAnsi"/>
          <w:b/>
          <w:bCs/>
          <w:lang w:val="en-GB"/>
        </w:rPr>
        <w:t>i</w:t>
      </w:r>
      <w:r w:rsidRPr="00CA419F">
        <w:rPr>
          <w:rFonts w:asciiTheme="minorHAnsi" w:hAnsiTheme="minorHAnsi"/>
          <w:b/>
          <w:bCs/>
          <w:lang w:val="en-GB"/>
        </w:rPr>
        <w:t>ssues</w:t>
      </w:r>
    </w:p>
    <w:p w14:paraId="16261DCE" w14:textId="7B2B1CC0" w:rsidR="00CA419F" w:rsidRDefault="004108BE" w:rsidP="004A5F9C">
      <w:pPr>
        <w:pStyle w:val="NCCABody"/>
        <w:rPr>
          <w:rFonts w:asciiTheme="minorHAnsi" w:hAnsiTheme="minorHAnsi"/>
          <w:bCs/>
          <w:lang w:val="en-GB"/>
        </w:rPr>
      </w:pPr>
      <w:r>
        <w:rPr>
          <w:rFonts w:asciiTheme="minorHAnsi" w:hAnsiTheme="minorHAnsi"/>
          <w:bCs/>
          <w:lang w:val="en-GB"/>
        </w:rPr>
        <w:t>T</w:t>
      </w:r>
      <w:r w:rsidR="000B29DB">
        <w:rPr>
          <w:rFonts w:asciiTheme="minorHAnsi" w:hAnsiTheme="minorHAnsi"/>
          <w:bCs/>
          <w:lang w:val="en-GB"/>
        </w:rPr>
        <w:t>he extent to which 12</w:t>
      </w:r>
      <w:r w:rsidR="007A6B7C">
        <w:rPr>
          <w:rFonts w:asciiTheme="minorHAnsi" w:hAnsiTheme="minorHAnsi"/>
          <w:bCs/>
          <w:lang w:val="en-GB"/>
        </w:rPr>
        <w:t>-</w:t>
      </w:r>
      <w:r w:rsidR="000B29DB">
        <w:rPr>
          <w:rFonts w:asciiTheme="minorHAnsi" w:hAnsiTheme="minorHAnsi"/>
          <w:bCs/>
          <w:lang w:val="en-GB"/>
        </w:rPr>
        <w:t xml:space="preserve"> to 15</w:t>
      </w:r>
      <w:r w:rsidR="00F11773">
        <w:rPr>
          <w:rFonts w:asciiTheme="minorHAnsi" w:hAnsiTheme="minorHAnsi"/>
          <w:bCs/>
          <w:lang w:val="en-GB"/>
        </w:rPr>
        <w:t>-</w:t>
      </w:r>
      <w:r w:rsidR="000B29DB">
        <w:rPr>
          <w:rFonts w:asciiTheme="minorHAnsi" w:hAnsiTheme="minorHAnsi"/>
          <w:bCs/>
          <w:lang w:val="en-GB"/>
        </w:rPr>
        <w:t>year</w:t>
      </w:r>
      <w:r w:rsidR="00F11773">
        <w:rPr>
          <w:rFonts w:asciiTheme="minorHAnsi" w:hAnsiTheme="minorHAnsi"/>
          <w:bCs/>
          <w:lang w:val="en-GB"/>
        </w:rPr>
        <w:t>-</w:t>
      </w:r>
      <w:r w:rsidR="000B29DB">
        <w:rPr>
          <w:rFonts w:asciiTheme="minorHAnsi" w:hAnsiTheme="minorHAnsi"/>
          <w:bCs/>
          <w:lang w:val="en-GB"/>
        </w:rPr>
        <w:t>old</w:t>
      </w:r>
      <w:r w:rsidR="007A6B7C">
        <w:rPr>
          <w:rFonts w:asciiTheme="minorHAnsi" w:hAnsiTheme="minorHAnsi"/>
          <w:bCs/>
          <w:lang w:val="en-GB"/>
        </w:rPr>
        <w:t>s</w:t>
      </w:r>
      <w:r w:rsidR="000B29DB">
        <w:rPr>
          <w:rFonts w:asciiTheme="minorHAnsi" w:hAnsiTheme="minorHAnsi"/>
          <w:bCs/>
          <w:lang w:val="en-GB"/>
        </w:rPr>
        <w:t xml:space="preserve"> can realistically be expected to </w:t>
      </w:r>
      <w:r w:rsidR="00CA419F" w:rsidRPr="009F06F4">
        <w:rPr>
          <w:rFonts w:asciiTheme="minorHAnsi" w:hAnsiTheme="minorHAnsi"/>
          <w:bCs/>
          <w:lang w:val="en-GB"/>
        </w:rPr>
        <w:t xml:space="preserve">study human </w:t>
      </w:r>
      <w:r w:rsidR="007A6B7C">
        <w:rPr>
          <w:rFonts w:asciiTheme="minorHAnsi" w:hAnsiTheme="minorHAnsi"/>
          <w:bCs/>
          <w:lang w:val="en-GB"/>
        </w:rPr>
        <w:t>h</w:t>
      </w:r>
      <w:r w:rsidR="007004AD">
        <w:rPr>
          <w:rFonts w:asciiTheme="minorHAnsi" w:hAnsiTheme="minorHAnsi"/>
          <w:bCs/>
          <w:lang w:val="en-GB"/>
        </w:rPr>
        <w:t>istory</w:t>
      </w:r>
      <w:r w:rsidR="007A6B7C">
        <w:rPr>
          <w:rFonts w:asciiTheme="minorHAnsi" w:hAnsiTheme="minorHAnsi"/>
          <w:bCs/>
          <w:lang w:val="en-GB"/>
        </w:rPr>
        <w:t>,</w:t>
      </w:r>
      <w:r w:rsidR="00CA419F" w:rsidRPr="009F06F4">
        <w:rPr>
          <w:rFonts w:asciiTheme="minorHAnsi" w:hAnsiTheme="minorHAnsi"/>
          <w:bCs/>
          <w:lang w:val="en-GB"/>
        </w:rPr>
        <w:t xml:space="preserve"> from prehistoric man to late 20th century social </w:t>
      </w:r>
      <w:r w:rsidR="007A6B7C">
        <w:rPr>
          <w:rFonts w:asciiTheme="minorHAnsi" w:hAnsiTheme="minorHAnsi"/>
          <w:bCs/>
          <w:lang w:val="en-GB"/>
        </w:rPr>
        <w:t>h</w:t>
      </w:r>
      <w:r w:rsidR="007004AD">
        <w:rPr>
          <w:rFonts w:asciiTheme="minorHAnsi" w:hAnsiTheme="minorHAnsi"/>
          <w:bCs/>
          <w:lang w:val="en-GB"/>
        </w:rPr>
        <w:t>istory</w:t>
      </w:r>
      <w:r w:rsidR="00CA419F" w:rsidRPr="009F06F4">
        <w:rPr>
          <w:rFonts w:asciiTheme="minorHAnsi" w:hAnsiTheme="minorHAnsi"/>
          <w:bCs/>
          <w:lang w:val="en-GB"/>
        </w:rPr>
        <w:t xml:space="preserve"> in a time allocation that frequently consists of three classes per week</w:t>
      </w:r>
      <w:r w:rsidR="006828FC">
        <w:rPr>
          <w:rFonts w:asciiTheme="minorHAnsi" w:hAnsiTheme="minorHAnsi"/>
          <w:bCs/>
          <w:lang w:val="en-GB"/>
        </w:rPr>
        <w:t>,</w:t>
      </w:r>
      <w:r>
        <w:rPr>
          <w:rFonts w:asciiTheme="minorHAnsi" w:hAnsiTheme="minorHAnsi"/>
          <w:bCs/>
          <w:lang w:val="en-GB"/>
        </w:rPr>
        <w:t xml:space="preserve"> i</w:t>
      </w:r>
      <w:r w:rsidR="000B29DB">
        <w:rPr>
          <w:rFonts w:asciiTheme="minorHAnsi" w:hAnsiTheme="minorHAnsi"/>
          <w:bCs/>
          <w:lang w:val="en-GB"/>
        </w:rPr>
        <w:t>s a key question</w:t>
      </w:r>
      <w:r w:rsidR="00CA419F" w:rsidRPr="009F06F4">
        <w:rPr>
          <w:rFonts w:asciiTheme="minorHAnsi" w:hAnsiTheme="minorHAnsi"/>
          <w:bCs/>
          <w:lang w:val="en-GB"/>
        </w:rPr>
        <w:t>. In this context, even the</w:t>
      </w:r>
      <w:r w:rsidR="000B29DB">
        <w:rPr>
          <w:rFonts w:asciiTheme="minorHAnsi" w:hAnsiTheme="minorHAnsi"/>
          <w:bCs/>
          <w:lang w:val="en-GB"/>
        </w:rPr>
        <w:t xml:space="preserve"> most committed and talented </w:t>
      </w:r>
      <w:r w:rsidR="00CA419F" w:rsidRPr="009F06F4">
        <w:rPr>
          <w:rFonts w:asciiTheme="minorHAnsi" w:hAnsiTheme="minorHAnsi"/>
          <w:bCs/>
          <w:lang w:val="en-GB"/>
        </w:rPr>
        <w:t>teachers have in many instances great difficulty in achi</w:t>
      </w:r>
      <w:r w:rsidR="00BC07AC">
        <w:rPr>
          <w:rFonts w:asciiTheme="minorHAnsi" w:hAnsiTheme="minorHAnsi"/>
          <w:bCs/>
          <w:lang w:val="en-GB"/>
        </w:rPr>
        <w:t xml:space="preserve">eving the syllabus </w:t>
      </w:r>
      <w:r w:rsidR="00F11773">
        <w:rPr>
          <w:rFonts w:asciiTheme="minorHAnsi" w:hAnsiTheme="minorHAnsi"/>
          <w:bCs/>
          <w:lang w:val="en-GB"/>
        </w:rPr>
        <w:t>aims as envisaged. While it strives to provide a much-needed overview to students, s</w:t>
      </w:r>
      <w:r w:rsidR="00CA419F" w:rsidRPr="009F06F4">
        <w:rPr>
          <w:rFonts w:asciiTheme="minorHAnsi" w:hAnsiTheme="minorHAnsi"/>
          <w:bCs/>
          <w:lang w:val="en-GB"/>
        </w:rPr>
        <w:t>u</w:t>
      </w:r>
      <w:r w:rsidR="0007230D">
        <w:rPr>
          <w:rFonts w:asciiTheme="minorHAnsi" w:hAnsiTheme="minorHAnsi"/>
          <w:bCs/>
          <w:lang w:val="en-GB"/>
        </w:rPr>
        <w:t>ch an extensive course of study often</w:t>
      </w:r>
      <w:r w:rsidR="00CA419F" w:rsidRPr="009F06F4">
        <w:rPr>
          <w:rFonts w:asciiTheme="minorHAnsi" w:hAnsiTheme="minorHAnsi"/>
          <w:bCs/>
          <w:lang w:val="en-GB"/>
        </w:rPr>
        <w:t xml:space="preserve"> only allow</w:t>
      </w:r>
      <w:r w:rsidR="0007230D">
        <w:rPr>
          <w:rFonts w:asciiTheme="minorHAnsi" w:hAnsiTheme="minorHAnsi"/>
          <w:bCs/>
          <w:lang w:val="en-GB"/>
        </w:rPr>
        <w:t>s</w:t>
      </w:r>
      <w:r w:rsidR="00CA419F" w:rsidRPr="009F06F4">
        <w:rPr>
          <w:rFonts w:asciiTheme="minorHAnsi" w:hAnsiTheme="minorHAnsi"/>
          <w:bCs/>
          <w:lang w:val="en-GB"/>
        </w:rPr>
        <w:t xml:space="preserve"> for superficial coverage of each topic and seriously impinges upon the development of the relevant historical skills. It </w:t>
      </w:r>
      <w:r w:rsidR="00BD69E1" w:rsidRPr="009F06F4">
        <w:rPr>
          <w:rFonts w:asciiTheme="minorHAnsi" w:hAnsiTheme="minorHAnsi"/>
          <w:bCs/>
          <w:lang w:val="en-GB"/>
        </w:rPr>
        <w:t>can</w:t>
      </w:r>
      <w:r w:rsidR="00F11773">
        <w:rPr>
          <w:rFonts w:asciiTheme="minorHAnsi" w:hAnsiTheme="minorHAnsi"/>
          <w:bCs/>
          <w:lang w:val="en-GB"/>
        </w:rPr>
        <w:t xml:space="preserve"> be</w:t>
      </w:r>
      <w:r w:rsidR="00BC07AC">
        <w:rPr>
          <w:rFonts w:asciiTheme="minorHAnsi" w:hAnsiTheme="minorHAnsi"/>
          <w:bCs/>
          <w:lang w:val="en-GB"/>
        </w:rPr>
        <w:t xml:space="preserve"> argued that a course, </w:t>
      </w:r>
      <w:r w:rsidR="00BD69E1" w:rsidRPr="009F06F4">
        <w:rPr>
          <w:rFonts w:asciiTheme="minorHAnsi" w:hAnsiTheme="minorHAnsi"/>
          <w:bCs/>
          <w:lang w:val="en-GB"/>
        </w:rPr>
        <w:t>purposefully limited</w:t>
      </w:r>
      <w:r w:rsidR="00CA419F" w:rsidRPr="009F06F4">
        <w:rPr>
          <w:rFonts w:asciiTheme="minorHAnsi" w:hAnsiTheme="minorHAnsi"/>
          <w:bCs/>
          <w:lang w:val="en-GB"/>
        </w:rPr>
        <w:t xml:space="preserve"> in terms of range, would facilitate greater depth of study and allow sufficient time for the development of a select number of the historical skills.</w:t>
      </w:r>
      <w:r w:rsidR="00CA419F" w:rsidRPr="00D0223C">
        <w:rPr>
          <w:rFonts w:asciiTheme="minorHAnsi" w:hAnsiTheme="minorHAnsi"/>
          <w:bCs/>
          <w:lang w:val="en-GB"/>
        </w:rPr>
        <w:t xml:space="preserve"> </w:t>
      </w:r>
    </w:p>
    <w:p w14:paraId="5D5E8A32" w14:textId="77777777" w:rsidR="004A5F9C" w:rsidRPr="00D0223C" w:rsidRDefault="004A5F9C" w:rsidP="004A5F9C">
      <w:pPr>
        <w:pStyle w:val="NCCABody"/>
        <w:rPr>
          <w:rFonts w:asciiTheme="minorHAnsi" w:hAnsiTheme="minorHAnsi"/>
          <w:bCs/>
          <w:lang w:val="en-GB"/>
        </w:rPr>
      </w:pPr>
    </w:p>
    <w:p w14:paraId="4F52237A" w14:textId="0754ABEE" w:rsidR="00CA419F" w:rsidRDefault="00CA419F" w:rsidP="004A5F9C">
      <w:pPr>
        <w:pStyle w:val="NCCABody"/>
        <w:rPr>
          <w:rFonts w:asciiTheme="minorHAnsi" w:hAnsiTheme="minorHAnsi"/>
          <w:bCs/>
          <w:lang w:val="en-GB"/>
        </w:rPr>
      </w:pPr>
      <w:r w:rsidRPr="009F06F4">
        <w:rPr>
          <w:rFonts w:asciiTheme="minorHAnsi" w:hAnsiTheme="minorHAnsi"/>
          <w:bCs/>
          <w:lang w:val="en-GB"/>
        </w:rPr>
        <w:t xml:space="preserve">The </w:t>
      </w:r>
      <w:r w:rsidR="00BC07AC" w:rsidRPr="009F06F4">
        <w:rPr>
          <w:rFonts w:asciiTheme="minorHAnsi" w:hAnsiTheme="minorHAnsi"/>
          <w:bCs/>
          <w:lang w:val="en-GB"/>
        </w:rPr>
        <w:t xml:space="preserve">Inspectorate </w:t>
      </w:r>
      <w:r w:rsidR="00BC07AC">
        <w:rPr>
          <w:rFonts w:asciiTheme="minorHAnsi" w:hAnsiTheme="minorHAnsi"/>
          <w:bCs/>
          <w:lang w:val="en-GB"/>
        </w:rPr>
        <w:t xml:space="preserve">of the </w:t>
      </w:r>
      <w:r w:rsidRPr="009F06F4">
        <w:rPr>
          <w:rFonts w:asciiTheme="minorHAnsi" w:hAnsiTheme="minorHAnsi"/>
          <w:bCs/>
          <w:lang w:val="en-GB"/>
        </w:rPr>
        <w:t>Department of Education and Skills</w:t>
      </w:r>
      <w:r w:rsidR="00BC07AC">
        <w:rPr>
          <w:rFonts w:asciiTheme="minorHAnsi" w:hAnsiTheme="minorHAnsi"/>
          <w:bCs/>
          <w:lang w:val="en-GB"/>
        </w:rPr>
        <w:t xml:space="preserve"> </w:t>
      </w:r>
      <w:r w:rsidRPr="009F06F4">
        <w:rPr>
          <w:rFonts w:asciiTheme="minorHAnsi" w:hAnsiTheme="minorHAnsi"/>
          <w:bCs/>
          <w:lang w:val="en-GB"/>
        </w:rPr>
        <w:t xml:space="preserve">in its document </w:t>
      </w:r>
      <w:r w:rsidRPr="009F06F4">
        <w:rPr>
          <w:rFonts w:asciiTheme="minorHAnsi" w:hAnsiTheme="minorHAnsi"/>
          <w:bCs/>
          <w:i/>
          <w:lang w:val="en-GB"/>
        </w:rPr>
        <w:t xml:space="preserve">Looking at </w:t>
      </w:r>
      <w:r w:rsidR="007004AD">
        <w:rPr>
          <w:rFonts w:asciiTheme="minorHAnsi" w:hAnsiTheme="minorHAnsi"/>
          <w:bCs/>
          <w:i/>
          <w:lang w:val="en-GB"/>
        </w:rPr>
        <w:t>History</w:t>
      </w:r>
      <w:r w:rsidR="007A6B7C">
        <w:rPr>
          <w:rFonts w:asciiTheme="minorHAnsi" w:hAnsiTheme="minorHAnsi"/>
          <w:bCs/>
          <w:i/>
          <w:lang w:val="en-GB"/>
        </w:rPr>
        <w:t>:</w:t>
      </w:r>
      <w:r w:rsidRPr="009F06F4">
        <w:rPr>
          <w:rFonts w:asciiTheme="minorHAnsi" w:hAnsiTheme="minorHAnsi"/>
          <w:bCs/>
          <w:i/>
          <w:lang w:val="en-GB"/>
        </w:rPr>
        <w:t xml:space="preserve"> Teaching &amp; Learning </w:t>
      </w:r>
      <w:r w:rsidR="007004AD">
        <w:rPr>
          <w:rFonts w:asciiTheme="minorHAnsi" w:hAnsiTheme="minorHAnsi"/>
          <w:bCs/>
          <w:i/>
          <w:lang w:val="en-GB"/>
        </w:rPr>
        <w:t>History</w:t>
      </w:r>
      <w:r w:rsidRPr="009F06F4">
        <w:rPr>
          <w:rFonts w:asciiTheme="minorHAnsi" w:hAnsiTheme="minorHAnsi"/>
          <w:bCs/>
          <w:i/>
          <w:lang w:val="en-GB"/>
        </w:rPr>
        <w:t xml:space="preserve"> in Post-Primary Schools</w:t>
      </w:r>
      <w:r w:rsidRPr="009F06F4">
        <w:rPr>
          <w:rFonts w:asciiTheme="minorHAnsi" w:hAnsiTheme="minorHAnsi"/>
          <w:bCs/>
          <w:lang w:val="en-GB"/>
        </w:rPr>
        <w:t xml:space="preserve"> indicated a recurring concern among teachers regarding </w:t>
      </w:r>
      <w:r w:rsidR="007A6B7C">
        <w:rPr>
          <w:rFonts w:asciiTheme="minorHAnsi" w:hAnsiTheme="minorHAnsi"/>
          <w:bCs/>
          <w:lang w:val="en-GB"/>
        </w:rPr>
        <w:t>‘</w:t>
      </w:r>
      <w:r w:rsidRPr="00DF7563">
        <w:rPr>
          <w:rFonts w:asciiTheme="minorHAnsi" w:hAnsiTheme="minorHAnsi"/>
          <w:bCs/>
          <w:lang w:val="en-GB"/>
        </w:rPr>
        <w:t>covering the syllabus content and</w:t>
      </w:r>
      <w:r w:rsidR="00F5655C">
        <w:rPr>
          <w:rFonts w:asciiTheme="minorHAnsi" w:hAnsiTheme="minorHAnsi"/>
          <w:bCs/>
          <w:lang w:val="en-GB"/>
        </w:rPr>
        <w:t xml:space="preserve"> . . .</w:t>
      </w:r>
      <w:r w:rsidRPr="00DF7563">
        <w:rPr>
          <w:rFonts w:asciiTheme="minorHAnsi" w:hAnsiTheme="minorHAnsi"/>
          <w:bCs/>
          <w:lang w:val="en-GB"/>
        </w:rPr>
        <w:t xml:space="preserve"> research work within the expected time limits</w:t>
      </w:r>
      <w:r w:rsidR="007A6B7C">
        <w:rPr>
          <w:rFonts w:asciiTheme="minorHAnsi" w:hAnsiTheme="minorHAnsi"/>
          <w:bCs/>
          <w:lang w:val="en-GB"/>
        </w:rPr>
        <w:t>’</w:t>
      </w:r>
      <w:r w:rsidRPr="009F06F4">
        <w:rPr>
          <w:rFonts w:asciiTheme="minorHAnsi" w:hAnsiTheme="minorHAnsi"/>
          <w:bCs/>
          <w:lang w:val="en-GB"/>
        </w:rPr>
        <w:t xml:space="preserve"> (</w:t>
      </w:r>
      <w:r w:rsidR="007A6B7C">
        <w:rPr>
          <w:rFonts w:asciiTheme="minorHAnsi" w:hAnsiTheme="minorHAnsi"/>
          <w:bCs/>
          <w:lang w:val="en-GB"/>
        </w:rPr>
        <w:t>DES</w:t>
      </w:r>
      <w:r w:rsidRPr="009F06F4">
        <w:rPr>
          <w:rFonts w:asciiTheme="minorHAnsi" w:hAnsiTheme="minorHAnsi"/>
          <w:bCs/>
          <w:lang w:val="en-GB"/>
        </w:rPr>
        <w:t>, 2006, p</w:t>
      </w:r>
      <w:r w:rsidR="007A6B7C">
        <w:rPr>
          <w:rFonts w:asciiTheme="minorHAnsi" w:hAnsiTheme="minorHAnsi"/>
          <w:bCs/>
          <w:lang w:val="en-GB"/>
        </w:rPr>
        <w:t>.</w:t>
      </w:r>
      <w:r w:rsidRPr="009F06F4">
        <w:rPr>
          <w:rFonts w:asciiTheme="minorHAnsi" w:hAnsiTheme="minorHAnsi"/>
          <w:bCs/>
          <w:lang w:val="en-GB"/>
        </w:rPr>
        <w:t xml:space="preserve"> 3). Furthermore, the emphasis on students developing the practical skills of an archaeologist/historian </w:t>
      </w:r>
      <w:r w:rsidR="00F11773">
        <w:rPr>
          <w:rFonts w:asciiTheme="minorHAnsi" w:hAnsiTheme="minorHAnsi"/>
          <w:bCs/>
          <w:lang w:val="en-GB"/>
        </w:rPr>
        <w:t>is often facilitated by having</w:t>
      </w:r>
      <w:r w:rsidRPr="009F06F4">
        <w:rPr>
          <w:rFonts w:asciiTheme="minorHAnsi" w:hAnsiTheme="minorHAnsi"/>
          <w:bCs/>
          <w:lang w:val="en-GB"/>
        </w:rPr>
        <w:t xml:space="preserve"> access to historical sites of importance. It is clear that students engaged in well-planned visits to sites of either local or national historical importance would undoubtedly enhance their learning and a</w:t>
      </w:r>
      <w:r w:rsidR="000B29DB">
        <w:rPr>
          <w:rFonts w:asciiTheme="minorHAnsi" w:hAnsiTheme="minorHAnsi"/>
          <w:bCs/>
          <w:lang w:val="en-GB"/>
        </w:rPr>
        <w:t xml:space="preserve">ppreciation of </w:t>
      </w:r>
      <w:r w:rsidR="007A6B7C">
        <w:rPr>
          <w:rFonts w:asciiTheme="minorHAnsi" w:hAnsiTheme="minorHAnsi"/>
          <w:bCs/>
          <w:lang w:val="en-GB"/>
        </w:rPr>
        <w:t>h</w:t>
      </w:r>
      <w:r w:rsidR="007004AD">
        <w:rPr>
          <w:rFonts w:asciiTheme="minorHAnsi" w:hAnsiTheme="minorHAnsi"/>
          <w:bCs/>
          <w:lang w:val="en-GB"/>
        </w:rPr>
        <w:t>istory</w:t>
      </w:r>
      <w:r w:rsidR="000B29DB">
        <w:rPr>
          <w:rFonts w:asciiTheme="minorHAnsi" w:hAnsiTheme="minorHAnsi"/>
          <w:bCs/>
          <w:lang w:val="en-GB"/>
        </w:rPr>
        <w:t xml:space="preserve">. </w:t>
      </w:r>
      <w:r w:rsidR="008C0A0F">
        <w:rPr>
          <w:rFonts w:asciiTheme="minorHAnsi" w:hAnsiTheme="minorHAnsi"/>
          <w:bCs/>
          <w:lang w:val="en-GB"/>
        </w:rPr>
        <w:t>However,</w:t>
      </w:r>
      <w:r w:rsidR="000B29DB">
        <w:rPr>
          <w:rFonts w:asciiTheme="minorHAnsi" w:hAnsiTheme="minorHAnsi"/>
          <w:bCs/>
          <w:lang w:val="en-GB"/>
        </w:rPr>
        <w:t xml:space="preserve"> in a crowded curriculum</w:t>
      </w:r>
      <w:r w:rsidRPr="009F06F4">
        <w:rPr>
          <w:rFonts w:asciiTheme="minorHAnsi" w:hAnsiTheme="minorHAnsi"/>
          <w:bCs/>
          <w:lang w:val="en-GB"/>
        </w:rPr>
        <w:t xml:space="preserve"> with school principals facing similar requests from other subject departments at both junior and senior cycle, teachers can often face difficulties in facilitating their own or their students’ release from class. In addition, the development of the practical skills inherent in examining source documents necessitates ready access to a wide range of such materials. Prior to the development of the </w:t>
      </w:r>
      <w:r w:rsidR="007A6B7C">
        <w:rPr>
          <w:rFonts w:asciiTheme="minorHAnsi" w:hAnsiTheme="minorHAnsi"/>
          <w:bCs/>
          <w:lang w:val="en-GB"/>
        </w:rPr>
        <w:t>i</w:t>
      </w:r>
      <w:r w:rsidRPr="009F06F4">
        <w:rPr>
          <w:rFonts w:asciiTheme="minorHAnsi" w:hAnsiTheme="minorHAnsi"/>
          <w:bCs/>
          <w:lang w:val="en-GB"/>
        </w:rPr>
        <w:t>nternet (broadband connections were not introduced until the early 2000s) this would have been extremely difficult for teachers in rural areas</w:t>
      </w:r>
      <w:r w:rsidR="00F11773">
        <w:rPr>
          <w:rFonts w:asciiTheme="minorHAnsi" w:hAnsiTheme="minorHAnsi"/>
          <w:bCs/>
          <w:lang w:val="en-GB"/>
        </w:rPr>
        <w:t xml:space="preserve"> and indeed this difficulty persists in relative terms depending on available broadband speeds</w:t>
      </w:r>
      <w:r w:rsidRPr="009F06F4">
        <w:rPr>
          <w:rFonts w:asciiTheme="minorHAnsi" w:hAnsiTheme="minorHAnsi"/>
          <w:bCs/>
          <w:lang w:val="en-GB"/>
        </w:rPr>
        <w:t xml:space="preserve">. </w:t>
      </w:r>
    </w:p>
    <w:p w14:paraId="08B5FE87" w14:textId="77777777" w:rsidR="004A5F9C" w:rsidRPr="00D0223C" w:rsidRDefault="004A5F9C" w:rsidP="004A5F9C">
      <w:pPr>
        <w:pStyle w:val="NCCABody"/>
        <w:rPr>
          <w:rFonts w:asciiTheme="minorHAnsi" w:hAnsiTheme="minorHAnsi"/>
          <w:bCs/>
          <w:lang w:val="en-GB"/>
        </w:rPr>
      </w:pPr>
    </w:p>
    <w:p w14:paraId="1D27EFA4" w14:textId="62D4D82E" w:rsidR="00CA419F" w:rsidRDefault="00CA419F" w:rsidP="004A5F9C">
      <w:pPr>
        <w:pStyle w:val="NCCABody"/>
        <w:rPr>
          <w:rFonts w:asciiTheme="minorHAnsi" w:hAnsiTheme="minorHAnsi"/>
          <w:bCs/>
          <w:lang w:val="en-GB"/>
        </w:rPr>
      </w:pPr>
      <w:r w:rsidRPr="009F06F4">
        <w:rPr>
          <w:rFonts w:asciiTheme="minorHAnsi" w:hAnsiTheme="minorHAnsi"/>
          <w:bCs/>
          <w:lang w:val="en-GB"/>
        </w:rPr>
        <w:t>In a general sense</w:t>
      </w:r>
      <w:r w:rsidR="00AE6419">
        <w:rPr>
          <w:rFonts w:asciiTheme="minorHAnsi" w:hAnsiTheme="minorHAnsi"/>
          <w:bCs/>
          <w:lang w:val="en-GB"/>
        </w:rPr>
        <w:t>,</w:t>
      </w:r>
      <w:r w:rsidRPr="009F06F4">
        <w:rPr>
          <w:rFonts w:asciiTheme="minorHAnsi" w:hAnsiTheme="minorHAnsi"/>
          <w:bCs/>
          <w:lang w:val="en-GB"/>
        </w:rPr>
        <w:t xml:space="preserve"> the Junior Certificate </w:t>
      </w:r>
      <w:r w:rsidR="007004AD">
        <w:rPr>
          <w:rFonts w:asciiTheme="minorHAnsi" w:hAnsiTheme="minorHAnsi"/>
          <w:bCs/>
          <w:lang w:val="en-GB"/>
        </w:rPr>
        <w:t>History</w:t>
      </w:r>
      <w:r w:rsidRPr="009F06F4">
        <w:rPr>
          <w:rFonts w:asciiTheme="minorHAnsi" w:hAnsiTheme="minorHAnsi"/>
          <w:bCs/>
          <w:lang w:val="en-GB"/>
        </w:rPr>
        <w:t xml:space="preserve"> syllabus of 1989 presents teachers with</w:t>
      </w:r>
      <w:r w:rsidR="00BC07AC">
        <w:rPr>
          <w:rFonts w:asciiTheme="minorHAnsi" w:hAnsiTheme="minorHAnsi"/>
          <w:bCs/>
          <w:lang w:val="en-GB"/>
        </w:rPr>
        <w:t xml:space="preserve"> continuing</w:t>
      </w:r>
      <w:r w:rsidRPr="009F06F4">
        <w:rPr>
          <w:rFonts w:asciiTheme="minorHAnsi" w:hAnsiTheme="minorHAnsi"/>
          <w:bCs/>
          <w:lang w:val="en-GB"/>
        </w:rPr>
        <w:t xml:space="preserve"> significant practical challenges. </w:t>
      </w:r>
      <w:r w:rsidR="00BC07AC">
        <w:rPr>
          <w:rFonts w:asciiTheme="minorHAnsi" w:hAnsiTheme="minorHAnsi"/>
          <w:bCs/>
          <w:lang w:val="en-GB"/>
        </w:rPr>
        <w:t>W</w:t>
      </w:r>
      <w:r w:rsidR="00AE6419">
        <w:rPr>
          <w:rFonts w:asciiTheme="minorHAnsi" w:hAnsiTheme="minorHAnsi"/>
          <w:bCs/>
          <w:lang w:val="en-GB"/>
        </w:rPr>
        <w:t>hile teachers and schools make</w:t>
      </w:r>
      <w:r w:rsidRPr="009F06F4">
        <w:rPr>
          <w:rFonts w:asciiTheme="minorHAnsi" w:hAnsiTheme="minorHAnsi"/>
          <w:bCs/>
          <w:lang w:val="en-GB"/>
        </w:rPr>
        <w:t xml:space="preserve"> great effort </w:t>
      </w:r>
      <w:r w:rsidR="00CE15BC">
        <w:rPr>
          <w:rFonts w:asciiTheme="minorHAnsi" w:hAnsiTheme="minorHAnsi"/>
          <w:bCs/>
          <w:lang w:val="en-GB"/>
        </w:rPr>
        <w:t xml:space="preserve">to </w:t>
      </w:r>
      <w:r w:rsidRPr="009F06F4">
        <w:rPr>
          <w:rFonts w:asciiTheme="minorHAnsi" w:hAnsiTheme="minorHAnsi"/>
          <w:bCs/>
          <w:lang w:val="en-GB"/>
        </w:rPr>
        <w:t xml:space="preserve">overcome these challenges, a number of the aims of the </w:t>
      </w:r>
      <w:r w:rsidR="00BC07AC">
        <w:rPr>
          <w:rFonts w:asciiTheme="minorHAnsi" w:hAnsiTheme="minorHAnsi"/>
          <w:bCs/>
          <w:lang w:val="ga-IE"/>
        </w:rPr>
        <w:t>Junior</w:t>
      </w:r>
      <w:r w:rsidRPr="009F06F4">
        <w:rPr>
          <w:rFonts w:asciiTheme="minorHAnsi" w:hAnsiTheme="minorHAnsi"/>
          <w:bCs/>
          <w:lang w:val="en-GB"/>
        </w:rPr>
        <w:t xml:space="preserve"> </w:t>
      </w:r>
      <w:r w:rsidR="00BC07AC">
        <w:rPr>
          <w:rFonts w:asciiTheme="minorHAnsi" w:hAnsiTheme="minorHAnsi"/>
          <w:bCs/>
          <w:lang w:val="ga-IE"/>
        </w:rPr>
        <w:t>Certificate</w:t>
      </w:r>
      <w:r w:rsidRPr="009F06F4">
        <w:rPr>
          <w:rFonts w:asciiTheme="minorHAnsi" w:hAnsiTheme="minorHAnsi"/>
          <w:bCs/>
          <w:lang w:val="en-GB"/>
        </w:rPr>
        <w:t xml:space="preserve"> </w:t>
      </w:r>
      <w:r w:rsidR="007004AD">
        <w:rPr>
          <w:rFonts w:asciiTheme="minorHAnsi" w:hAnsiTheme="minorHAnsi"/>
          <w:bCs/>
          <w:lang w:val="ga-IE"/>
        </w:rPr>
        <w:t>History</w:t>
      </w:r>
      <w:r w:rsidR="00AE6419">
        <w:rPr>
          <w:rFonts w:asciiTheme="minorHAnsi" w:hAnsiTheme="minorHAnsi"/>
          <w:bCs/>
          <w:lang w:val="en-GB"/>
        </w:rPr>
        <w:t xml:space="preserve"> </w:t>
      </w:r>
      <w:r w:rsidR="007A6B7C">
        <w:rPr>
          <w:rFonts w:asciiTheme="minorHAnsi" w:hAnsiTheme="minorHAnsi"/>
          <w:bCs/>
          <w:lang w:val="en-GB"/>
        </w:rPr>
        <w:t>s</w:t>
      </w:r>
      <w:r w:rsidRPr="009F06F4">
        <w:rPr>
          <w:rFonts w:asciiTheme="minorHAnsi" w:hAnsiTheme="minorHAnsi"/>
          <w:bCs/>
          <w:lang w:val="en-GB"/>
        </w:rPr>
        <w:t>yllabus have proved impracticable.</w:t>
      </w:r>
      <w:r w:rsidR="009F06F4">
        <w:rPr>
          <w:rFonts w:asciiTheme="minorHAnsi" w:hAnsiTheme="minorHAnsi"/>
          <w:bCs/>
          <w:lang w:val="en-GB"/>
        </w:rPr>
        <w:t xml:space="preserve"> </w:t>
      </w:r>
    </w:p>
    <w:p w14:paraId="7632A68B" w14:textId="77777777" w:rsidR="004A5F9C" w:rsidRDefault="004A5F9C" w:rsidP="004A5F9C">
      <w:pPr>
        <w:pStyle w:val="NCCABody"/>
        <w:rPr>
          <w:rFonts w:asciiTheme="minorHAnsi" w:hAnsiTheme="minorHAnsi"/>
          <w:bCs/>
          <w:lang w:val="en-GB"/>
        </w:rPr>
      </w:pPr>
    </w:p>
    <w:p w14:paraId="202124C5" w14:textId="3F805FB4" w:rsidR="00CA419F" w:rsidRDefault="00CA419F" w:rsidP="004A5F9C">
      <w:pPr>
        <w:pStyle w:val="NCCABody"/>
        <w:rPr>
          <w:rFonts w:asciiTheme="minorHAnsi" w:hAnsiTheme="minorHAnsi"/>
          <w:bCs/>
          <w:lang w:val="en-GB"/>
        </w:rPr>
      </w:pPr>
      <w:r w:rsidRPr="00064293">
        <w:rPr>
          <w:rFonts w:asciiTheme="minorHAnsi" w:hAnsiTheme="minorHAnsi"/>
          <w:bCs/>
          <w:lang w:val="en-GB"/>
        </w:rPr>
        <w:t xml:space="preserve">There is evidence of significant efforts by teachers in this regard. In a study entitled </w:t>
      </w:r>
      <w:r w:rsidRPr="00064293">
        <w:rPr>
          <w:rFonts w:asciiTheme="minorHAnsi" w:hAnsiTheme="minorHAnsi"/>
          <w:bCs/>
          <w:i/>
          <w:iCs/>
          <w:lang w:val="en-GB"/>
        </w:rPr>
        <w:t xml:space="preserve">Gender Perspectives and </w:t>
      </w:r>
      <w:r w:rsidR="009C268F">
        <w:rPr>
          <w:rFonts w:asciiTheme="minorHAnsi" w:hAnsiTheme="minorHAnsi"/>
          <w:bCs/>
          <w:i/>
          <w:iCs/>
          <w:lang w:val="en-GB"/>
        </w:rPr>
        <w:t>Junior Cycle</w:t>
      </w:r>
      <w:r w:rsidRPr="00064293">
        <w:rPr>
          <w:rFonts w:asciiTheme="minorHAnsi" w:hAnsiTheme="minorHAnsi"/>
          <w:bCs/>
          <w:i/>
          <w:iCs/>
          <w:lang w:val="en-GB"/>
        </w:rPr>
        <w:t xml:space="preserve"> </w:t>
      </w:r>
      <w:r w:rsidR="007004AD">
        <w:rPr>
          <w:rFonts w:asciiTheme="minorHAnsi" w:hAnsiTheme="minorHAnsi"/>
          <w:bCs/>
          <w:i/>
          <w:iCs/>
          <w:lang w:val="en-GB"/>
        </w:rPr>
        <w:t>History</w:t>
      </w:r>
      <w:r w:rsidRPr="00064293">
        <w:rPr>
          <w:rFonts w:asciiTheme="minorHAnsi" w:hAnsiTheme="minorHAnsi"/>
          <w:bCs/>
          <w:lang w:val="en-GB"/>
        </w:rPr>
        <w:t>, 249 respondents to a survey about teaching methodologies indicated that textbooks</w:t>
      </w:r>
      <w:r w:rsidR="00B66F99">
        <w:rPr>
          <w:rFonts w:asciiTheme="minorHAnsi" w:hAnsiTheme="minorHAnsi"/>
          <w:bCs/>
          <w:lang w:val="en-GB"/>
        </w:rPr>
        <w:t>,</w:t>
      </w:r>
      <w:r w:rsidRPr="00064293">
        <w:rPr>
          <w:rFonts w:asciiTheme="minorHAnsi" w:hAnsiTheme="minorHAnsi"/>
          <w:bCs/>
          <w:lang w:val="en-GB"/>
        </w:rPr>
        <w:t xml:space="preserve"> used regularly by 97% of teachers</w:t>
      </w:r>
      <w:r w:rsidR="00B66F99">
        <w:rPr>
          <w:rFonts w:asciiTheme="minorHAnsi" w:hAnsiTheme="minorHAnsi"/>
          <w:bCs/>
          <w:lang w:val="en-GB"/>
        </w:rPr>
        <w:t>,</w:t>
      </w:r>
      <w:r w:rsidRPr="00064293">
        <w:rPr>
          <w:rFonts w:asciiTheme="minorHAnsi" w:hAnsiTheme="minorHAnsi"/>
          <w:bCs/>
          <w:lang w:val="en-GB"/>
        </w:rPr>
        <w:t xml:space="preserve"> were the dominant resource used in classrooms. Other resources employed included; videos used by 89%, maps and charts by 66%, overhead projectors by 59%, resource packs by 50%, documents by 49%, </w:t>
      </w:r>
      <w:r w:rsidR="00D91A9C" w:rsidRPr="00064293">
        <w:rPr>
          <w:rFonts w:asciiTheme="minorHAnsi" w:hAnsiTheme="minorHAnsi"/>
          <w:bCs/>
          <w:lang w:val="en-GB"/>
        </w:rPr>
        <w:t>facsimile</w:t>
      </w:r>
      <w:r w:rsidRPr="00064293">
        <w:rPr>
          <w:rFonts w:asciiTheme="minorHAnsi" w:hAnsiTheme="minorHAnsi"/>
          <w:bCs/>
          <w:lang w:val="en-GB"/>
        </w:rPr>
        <w:t xml:space="preserve"> material by 42% and slides by 23%. Also, the internet had been </w:t>
      </w:r>
      <w:r w:rsidR="00D91A9C">
        <w:rPr>
          <w:rFonts w:asciiTheme="minorHAnsi" w:hAnsiTheme="minorHAnsi"/>
          <w:bCs/>
          <w:lang w:val="en-GB"/>
        </w:rPr>
        <w:t>used by 62% of teachers and CD</w:t>
      </w:r>
      <w:r w:rsidR="007A6B7C">
        <w:rPr>
          <w:rFonts w:asciiTheme="minorHAnsi" w:hAnsiTheme="minorHAnsi"/>
          <w:bCs/>
          <w:lang w:val="en-GB"/>
        </w:rPr>
        <w:t>-ROM</w:t>
      </w:r>
      <w:r w:rsidRPr="00064293">
        <w:rPr>
          <w:rFonts w:asciiTheme="minorHAnsi" w:hAnsiTheme="minorHAnsi"/>
          <w:bCs/>
          <w:lang w:val="en-GB"/>
        </w:rPr>
        <w:t xml:space="preserve"> by 29% (</w:t>
      </w:r>
      <w:r w:rsidR="00327477">
        <w:rPr>
          <w:rFonts w:asciiTheme="minorHAnsi" w:hAnsiTheme="minorHAnsi"/>
          <w:bCs/>
          <w:iCs/>
          <w:lang w:val="en-GB"/>
        </w:rPr>
        <w:t>Raftery et al.</w:t>
      </w:r>
      <w:r w:rsidRPr="00064293">
        <w:rPr>
          <w:rFonts w:asciiTheme="minorHAnsi" w:hAnsiTheme="minorHAnsi"/>
          <w:bCs/>
          <w:i/>
          <w:iCs/>
          <w:lang w:val="en-GB"/>
        </w:rPr>
        <w:t xml:space="preserve">, </w:t>
      </w:r>
      <w:r w:rsidRPr="00064293">
        <w:rPr>
          <w:rFonts w:asciiTheme="minorHAnsi" w:hAnsiTheme="minorHAnsi"/>
          <w:bCs/>
          <w:lang w:val="en-GB"/>
        </w:rPr>
        <w:t>200</w:t>
      </w:r>
      <w:r w:rsidR="000654DF">
        <w:rPr>
          <w:rFonts w:asciiTheme="minorHAnsi" w:hAnsiTheme="minorHAnsi"/>
          <w:bCs/>
          <w:lang w:val="en-GB"/>
        </w:rPr>
        <w:t>4</w:t>
      </w:r>
      <w:r w:rsidRPr="00064293">
        <w:rPr>
          <w:rFonts w:asciiTheme="minorHAnsi" w:hAnsiTheme="minorHAnsi"/>
          <w:bCs/>
          <w:lang w:val="en-GB"/>
        </w:rPr>
        <w:t>, p</w:t>
      </w:r>
      <w:r w:rsidR="00327477">
        <w:rPr>
          <w:rFonts w:asciiTheme="minorHAnsi" w:hAnsiTheme="minorHAnsi"/>
          <w:bCs/>
          <w:lang w:val="en-GB"/>
        </w:rPr>
        <w:t>.</w:t>
      </w:r>
      <w:r w:rsidRPr="00064293">
        <w:rPr>
          <w:rFonts w:asciiTheme="minorHAnsi" w:hAnsiTheme="minorHAnsi"/>
          <w:bCs/>
          <w:lang w:val="en-GB"/>
        </w:rPr>
        <w:t xml:space="preserve"> 32). Unfortunately, the study did not enquire about the frequency of the </w:t>
      </w:r>
      <w:r w:rsidR="00B66F99">
        <w:rPr>
          <w:rFonts w:asciiTheme="minorHAnsi" w:hAnsiTheme="minorHAnsi"/>
          <w:bCs/>
          <w:lang w:val="en-GB"/>
        </w:rPr>
        <w:t xml:space="preserve">use of such resources but </w:t>
      </w:r>
      <w:r w:rsidRPr="00064293">
        <w:rPr>
          <w:rFonts w:asciiTheme="minorHAnsi" w:hAnsiTheme="minorHAnsi"/>
          <w:bCs/>
          <w:lang w:val="en-GB"/>
        </w:rPr>
        <w:t>it does indicate that teachers do attempt to make the most of varied teaching methodologies where adequate resources are available.</w:t>
      </w:r>
    </w:p>
    <w:p w14:paraId="0ED0FA9E" w14:textId="77777777" w:rsidR="004A5F9C" w:rsidRPr="00064293" w:rsidRDefault="004A5F9C" w:rsidP="004A5F9C">
      <w:pPr>
        <w:pStyle w:val="NCCABody"/>
        <w:rPr>
          <w:rFonts w:asciiTheme="minorHAnsi" w:hAnsiTheme="minorHAnsi"/>
          <w:bCs/>
          <w:lang w:val="en-GB"/>
        </w:rPr>
      </w:pPr>
    </w:p>
    <w:p w14:paraId="328C6A44" w14:textId="16E951B7" w:rsidR="00CA419F" w:rsidRPr="00064293" w:rsidRDefault="00F11773" w:rsidP="004A5F9C">
      <w:pPr>
        <w:pStyle w:val="NCCABody"/>
        <w:rPr>
          <w:rFonts w:asciiTheme="minorHAnsi" w:hAnsiTheme="minorHAnsi"/>
          <w:bCs/>
          <w:lang w:val="en-GB"/>
        </w:rPr>
      </w:pPr>
      <w:r>
        <w:rPr>
          <w:rFonts w:asciiTheme="minorHAnsi" w:hAnsiTheme="minorHAnsi"/>
          <w:bCs/>
          <w:iCs/>
          <w:lang w:val="en-GB"/>
        </w:rPr>
        <w:t xml:space="preserve">While </w:t>
      </w:r>
      <w:r w:rsidR="00CE15BC">
        <w:rPr>
          <w:rFonts w:asciiTheme="minorHAnsi" w:hAnsiTheme="minorHAnsi"/>
          <w:bCs/>
          <w:iCs/>
          <w:lang w:val="en-GB"/>
        </w:rPr>
        <w:t xml:space="preserve">it </w:t>
      </w:r>
      <w:r>
        <w:rPr>
          <w:rFonts w:asciiTheme="minorHAnsi" w:hAnsiTheme="minorHAnsi"/>
          <w:bCs/>
          <w:iCs/>
          <w:lang w:val="en-GB"/>
        </w:rPr>
        <w:t>is a somewhat dated study (200</w:t>
      </w:r>
      <w:r w:rsidR="00327477">
        <w:rPr>
          <w:rFonts w:asciiTheme="minorHAnsi" w:hAnsiTheme="minorHAnsi"/>
          <w:bCs/>
          <w:iCs/>
          <w:lang w:val="en-GB"/>
        </w:rPr>
        <w:t>4</w:t>
      </w:r>
      <w:r>
        <w:rPr>
          <w:rFonts w:asciiTheme="minorHAnsi" w:hAnsiTheme="minorHAnsi"/>
          <w:bCs/>
          <w:iCs/>
          <w:lang w:val="en-GB"/>
        </w:rPr>
        <w:t xml:space="preserve">), </w:t>
      </w:r>
      <w:r w:rsidR="00CA419F" w:rsidRPr="00064293">
        <w:rPr>
          <w:rFonts w:asciiTheme="minorHAnsi" w:hAnsiTheme="minorHAnsi"/>
          <w:bCs/>
          <w:i/>
          <w:iCs/>
          <w:lang w:val="en-GB"/>
        </w:rPr>
        <w:t xml:space="preserve">Gender Perspectives and </w:t>
      </w:r>
      <w:r w:rsidR="009C268F">
        <w:rPr>
          <w:rFonts w:asciiTheme="minorHAnsi" w:hAnsiTheme="minorHAnsi"/>
          <w:bCs/>
          <w:i/>
          <w:iCs/>
          <w:lang w:val="en-GB"/>
        </w:rPr>
        <w:t>Junior Cycle</w:t>
      </w:r>
      <w:r w:rsidR="00CA419F" w:rsidRPr="00064293">
        <w:rPr>
          <w:rFonts w:asciiTheme="minorHAnsi" w:hAnsiTheme="minorHAnsi"/>
          <w:bCs/>
          <w:i/>
          <w:iCs/>
          <w:lang w:val="en-GB"/>
        </w:rPr>
        <w:t xml:space="preserve"> </w:t>
      </w:r>
      <w:r w:rsidR="007004AD">
        <w:rPr>
          <w:rFonts w:asciiTheme="minorHAnsi" w:hAnsiTheme="minorHAnsi"/>
          <w:bCs/>
          <w:i/>
          <w:iCs/>
          <w:lang w:val="en-GB"/>
        </w:rPr>
        <w:t>History</w:t>
      </w:r>
      <w:r w:rsidR="00CA419F" w:rsidRPr="00064293">
        <w:rPr>
          <w:rFonts w:asciiTheme="minorHAnsi" w:hAnsiTheme="minorHAnsi"/>
          <w:bCs/>
          <w:lang w:val="en-GB"/>
        </w:rPr>
        <w:t xml:space="preserve"> enquired more deeply into teachers</w:t>
      </w:r>
      <w:r w:rsidR="00CA419F" w:rsidRPr="00064293">
        <w:rPr>
          <w:rFonts w:asciiTheme="minorHAnsi" w:hAnsiTheme="minorHAnsi"/>
          <w:bCs/>
          <w:lang w:val="ga-IE"/>
        </w:rPr>
        <w:t>’</w:t>
      </w:r>
      <w:r w:rsidR="00CA419F" w:rsidRPr="00064293">
        <w:rPr>
          <w:rFonts w:asciiTheme="minorHAnsi" w:hAnsiTheme="minorHAnsi"/>
          <w:bCs/>
          <w:lang w:val="en-GB"/>
        </w:rPr>
        <w:t xml:space="preserve"> approaches to planning for teaching </w:t>
      </w:r>
      <w:r w:rsidR="00327477">
        <w:rPr>
          <w:rFonts w:asciiTheme="minorHAnsi" w:hAnsiTheme="minorHAnsi"/>
          <w:bCs/>
          <w:lang w:val="en-GB"/>
        </w:rPr>
        <w:t>h</w:t>
      </w:r>
      <w:r w:rsidR="007004AD">
        <w:rPr>
          <w:rFonts w:asciiTheme="minorHAnsi" w:hAnsiTheme="minorHAnsi"/>
          <w:bCs/>
          <w:lang w:val="en-GB"/>
        </w:rPr>
        <w:t>istory</w:t>
      </w:r>
      <w:r w:rsidR="00CA419F" w:rsidRPr="00064293">
        <w:rPr>
          <w:rFonts w:asciiTheme="minorHAnsi" w:hAnsiTheme="minorHAnsi"/>
          <w:bCs/>
          <w:lang w:val="en-GB"/>
        </w:rPr>
        <w:t>. The top four considerations referred to in deciding on methodologies to be adopted were identified as</w:t>
      </w:r>
    </w:p>
    <w:p w14:paraId="4FD57E3B" w14:textId="5B3EDC20" w:rsidR="00CA419F" w:rsidRPr="00064293" w:rsidRDefault="00CA419F" w:rsidP="00CE15BC">
      <w:pPr>
        <w:pStyle w:val="NCCAList"/>
        <w:numPr>
          <w:ilvl w:val="0"/>
          <w:numId w:val="21"/>
        </w:numPr>
        <w:rPr>
          <w:lang w:val="en-GB"/>
        </w:rPr>
      </w:pPr>
      <w:r w:rsidRPr="00064293">
        <w:rPr>
          <w:lang w:val="en-GB"/>
        </w:rPr>
        <w:t xml:space="preserve">the desire to widen pupils’ knowledge of </w:t>
      </w:r>
      <w:r w:rsidR="00327477">
        <w:rPr>
          <w:lang w:val="en-GB"/>
        </w:rPr>
        <w:t>h</w:t>
      </w:r>
      <w:r w:rsidR="007004AD">
        <w:rPr>
          <w:lang w:val="en-GB"/>
        </w:rPr>
        <w:t>istory</w:t>
      </w:r>
      <w:r w:rsidRPr="00064293">
        <w:rPr>
          <w:lang w:val="en-GB"/>
        </w:rPr>
        <w:t xml:space="preserve"> (26%)</w:t>
      </w:r>
    </w:p>
    <w:p w14:paraId="4C587ADE" w14:textId="77777777" w:rsidR="00CA419F" w:rsidRPr="00064293" w:rsidRDefault="00CA419F" w:rsidP="00CE15BC">
      <w:pPr>
        <w:pStyle w:val="NCCAList"/>
        <w:numPr>
          <w:ilvl w:val="0"/>
          <w:numId w:val="21"/>
        </w:numPr>
        <w:rPr>
          <w:lang w:val="en-GB"/>
        </w:rPr>
      </w:pPr>
      <w:r w:rsidRPr="00064293">
        <w:rPr>
          <w:lang w:val="en-GB"/>
        </w:rPr>
        <w:t>the likelihood of the topic occurring on the examination paper (25%)</w:t>
      </w:r>
    </w:p>
    <w:p w14:paraId="796E83E4" w14:textId="77777777" w:rsidR="00CA419F" w:rsidRPr="00064293" w:rsidRDefault="00CA419F" w:rsidP="00CE15BC">
      <w:pPr>
        <w:pStyle w:val="NCCAList"/>
        <w:numPr>
          <w:ilvl w:val="0"/>
          <w:numId w:val="21"/>
        </w:numPr>
        <w:rPr>
          <w:lang w:val="en-GB"/>
        </w:rPr>
      </w:pPr>
      <w:r w:rsidRPr="00064293">
        <w:rPr>
          <w:lang w:val="en-GB"/>
        </w:rPr>
        <w:t>the level of the ability of pupils (21%)</w:t>
      </w:r>
    </w:p>
    <w:p w14:paraId="1FC6BB97" w14:textId="77777777" w:rsidR="00CA419F" w:rsidRDefault="00CA419F" w:rsidP="00CE15BC">
      <w:pPr>
        <w:pStyle w:val="NCCAList"/>
        <w:numPr>
          <w:ilvl w:val="0"/>
          <w:numId w:val="21"/>
        </w:numPr>
        <w:rPr>
          <w:lang w:val="en-GB"/>
        </w:rPr>
      </w:pPr>
      <w:r w:rsidRPr="00064293">
        <w:rPr>
          <w:lang w:val="en-GB"/>
        </w:rPr>
        <w:t xml:space="preserve">the teachers’ own familiarity with topics (13%). </w:t>
      </w:r>
    </w:p>
    <w:p w14:paraId="5F467AB6" w14:textId="2743DCAE" w:rsidR="004A5F9C" w:rsidRPr="00064293" w:rsidRDefault="00327477" w:rsidP="00DF7563">
      <w:pPr>
        <w:pStyle w:val="NCCABody"/>
        <w:ind w:left="720"/>
        <w:jc w:val="right"/>
        <w:rPr>
          <w:rFonts w:asciiTheme="minorHAnsi" w:hAnsiTheme="minorHAnsi"/>
          <w:bCs/>
          <w:lang w:val="en-GB"/>
        </w:rPr>
      </w:pPr>
      <w:r>
        <w:rPr>
          <w:rFonts w:asciiTheme="minorHAnsi" w:hAnsiTheme="minorHAnsi"/>
          <w:bCs/>
          <w:lang w:val="en-GB"/>
        </w:rPr>
        <w:t>(Raftery et al., 2004)</w:t>
      </w:r>
    </w:p>
    <w:p w14:paraId="0115627A" w14:textId="4349885F" w:rsidR="004A5F9C" w:rsidRDefault="00CA419F" w:rsidP="004A5F9C">
      <w:pPr>
        <w:pStyle w:val="NCCABody"/>
        <w:rPr>
          <w:rFonts w:asciiTheme="minorHAnsi" w:hAnsiTheme="minorHAnsi"/>
          <w:bCs/>
          <w:lang w:val="en-GB"/>
        </w:rPr>
      </w:pPr>
      <w:r w:rsidRPr="00064293">
        <w:rPr>
          <w:rFonts w:asciiTheme="minorHAnsi" w:hAnsiTheme="minorHAnsi"/>
          <w:bCs/>
          <w:lang w:val="en-GB"/>
        </w:rPr>
        <w:t xml:space="preserve">Narrative comments included concern about the amount of material to be covered within stringent time constraints and as a result </w:t>
      </w:r>
      <w:r w:rsidR="00327477">
        <w:rPr>
          <w:rFonts w:asciiTheme="minorHAnsi" w:hAnsiTheme="minorHAnsi"/>
          <w:bCs/>
          <w:lang w:val="en-GB"/>
        </w:rPr>
        <w:t>‘</w:t>
      </w:r>
      <w:r w:rsidRPr="00DF7563">
        <w:rPr>
          <w:rFonts w:asciiTheme="minorHAnsi" w:hAnsiTheme="minorHAnsi"/>
          <w:bCs/>
          <w:lang w:val="en-GB"/>
        </w:rPr>
        <w:t xml:space="preserve">textbooks remain[ed] the primary teaching tool for </w:t>
      </w:r>
      <w:r w:rsidR="00327477">
        <w:rPr>
          <w:rFonts w:asciiTheme="minorHAnsi" w:hAnsiTheme="minorHAnsi"/>
          <w:bCs/>
          <w:lang w:val="en-GB"/>
        </w:rPr>
        <w:t>h</w:t>
      </w:r>
      <w:r w:rsidR="007004AD" w:rsidRPr="00DF7563">
        <w:rPr>
          <w:rFonts w:asciiTheme="minorHAnsi" w:hAnsiTheme="minorHAnsi"/>
          <w:bCs/>
          <w:lang w:val="en-GB"/>
        </w:rPr>
        <w:t>istory</w:t>
      </w:r>
      <w:r w:rsidRPr="00DF7563">
        <w:rPr>
          <w:rFonts w:asciiTheme="minorHAnsi" w:hAnsiTheme="minorHAnsi"/>
          <w:bCs/>
          <w:lang w:val="en-GB"/>
        </w:rPr>
        <w:t xml:space="preserve"> teachers</w:t>
      </w:r>
      <w:r w:rsidR="00327477">
        <w:rPr>
          <w:rFonts w:asciiTheme="minorHAnsi" w:hAnsiTheme="minorHAnsi"/>
          <w:bCs/>
          <w:lang w:val="en-GB"/>
        </w:rPr>
        <w:t>’</w:t>
      </w:r>
      <w:r w:rsidRPr="00064293">
        <w:rPr>
          <w:rFonts w:asciiTheme="minorHAnsi" w:hAnsiTheme="minorHAnsi"/>
          <w:bCs/>
          <w:lang w:val="en-GB"/>
        </w:rPr>
        <w:t xml:space="preserve"> (</w:t>
      </w:r>
      <w:r w:rsidR="00327477">
        <w:rPr>
          <w:rFonts w:asciiTheme="minorHAnsi" w:hAnsiTheme="minorHAnsi"/>
          <w:bCs/>
          <w:lang w:val="en-GB"/>
        </w:rPr>
        <w:t>Raftery et al., 2004</w:t>
      </w:r>
      <w:r w:rsidRPr="00064293">
        <w:rPr>
          <w:rFonts w:asciiTheme="minorHAnsi" w:hAnsiTheme="minorHAnsi"/>
          <w:bCs/>
          <w:lang w:val="en-GB"/>
        </w:rPr>
        <w:t>, p</w:t>
      </w:r>
      <w:r w:rsidR="00327477">
        <w:rPr>
          <w:rFonts w:asciiTheme="minorHAnsi" w:hAnsiTheme="minorHAnsi"/>
          <w:bCs/>
          <w:lang w:val="en-GB"/>
        </w:rPr>
        <w:t>.</w:t>
      </w:r>
      <w:r w:rsidRPr="00064293">
        <w:rPr>
          <w:rFonts w:asciiTheme="minorHAnsi" w:hAnsiTheme="minorHAnsi"/>
          <w:bCs/>
          <w:lang w:val="en-GB"/>
        </w:rPr>
        <w:t xml:space="preserve"> 35). </w:t>
      </w:r>
      <w:r w:rsidR="00AA32BF">
        <w:rPr>
          <w:rFonts w:asciiTheme="minorHAnsi" w:hAnsiTheme="minorHAnsi"/>
          <w:bCs/>
          <w:lang w:val="en-GB"/>
        </w:rPr>
        <w:t>T</w:t>
      </w:r>
      <w:r w:rsidRPr="00064293">
        <w:rPr>
          <w:rFonts w:asciiTheme="minorHAnsi" w:hAnsiTheme="minorHAnsi"/>
          <w:bCs/>
          <w:lang w:val="en-GB"/>
        </w:rPr>
        <w:t xml:space="preserve">eachers </w:t>
      </w:r>
      <w:r w:rsidR="00AA32BF">
        <w:rPr>
          <w:rFonts w:asciiTheme="minorHAnsi" w:hAnsiTheme="minorHAnsi"/>
          <w:bCs/>
          <w:lang w:val="en-GB"/>
        </w:rPr>
        <w:t>were</w:t>
      </w:r>
      <w:r w:rsidRPr="00064293">
        <w:rPr>
          <w:rFonts w:asciiTheme="minorHAnsi" w:hAnsiTheme="minorHAnsi"/>
          <w:bCs/>
          <w:lang w:val="en-GB"/>
        </w:rPr>
        <w:t xml:space="preserve"> primarily motivated by making course material accessible for their students and preparing students for the state examinations. In this research, it is difficult to identify significant concern for the development of practical, historical skills as envisaged by the Junior Certificate </w:t>
      </w:r>
      <w:r w:rsidR="007004AD">
        <w:rPr>
          <w:rFonts w:asciiTheme="minorHAnsi" w:hAnsiTheme="minorHAnsi"/>
          <w:bCs/>
          <w:lang w:val="en-GB"/>
        </w:rPr>
        <w:t>History</w:t>
      </w:r>
      <w:r w:rsidRPr="00064293">
        <w:rPr>
          <w:rFonts w:asciiTheme="minorHAnsi" w:hAnsiTheme="minorHAnsi"/>
          <w:bCs/>
          <w:lang w:val="en-GB"/>
        </w:rPr>
        <w:t xml:space="preserve"> </w:t>
      </w:r>
      <w:r w:rsidR="00327477">
        <w:rPr>
          <w:rFonts w:asciiTheme="minorHAnsi" w:hAnsiTheme="minorHAnsi"/>
          <w:bCs/>
          <w:lang w:val="ga-IE"/>
        </w:rPr>
        <w:t>s</w:t>
      </w:r>
      <w:r w:rsidRPr="00064293">
        <w:rPr>
          <w:rFonts w:asciiTheme="minorHAnsi" w:hAnsiTheme="minorHAnsi"/>
          <w:bCs/>
          <w:lang w:val="en-GB"/>
        </w:rPr>
        <w:t xml:space="preserve">yllabus. However, given the large amount of course material to be covered within significant time constraints, the effective development of such skills remains a challenging goal. </w:t>
      </w:r>
    </w:p>
    <w:p w14:paraId="5ED9E185" w14:textId="4E7EDF86" w:rsidR="007E7A3A" w:rsidRDefault="00CA419F" w:rsidP="00DF7563">
      <w:pPr>
        <w:spacing w:line="360" w:lineRule="auto"/>
        <w:rPr>
          <w:rFonts w:asciiTheme="minorHAnsi" w:hAnsiTheme="minorHAnsi"/>
          <w:bCs/>
          <w:lang w:val="en-GB"/>
        </w:rPr>
      </w:pPr>
      <w:r w:rsidRPr="00064293">
        <w:rPr>
          <w:rFonts w:asciiTheme="minorHAnsi" w:hAnsiTheme="minorHAnsi"/>
          <w:bCs/>
          <w:lang w:val="en-GB"/>
        </w:rPr>
        <w:t xml:space="preserve">It should also be noted that the absence of established </w:t>
      </w:r>
      <w:r w:rsidR="00F11773">
        <w:rPr>
          <w:rFonts w:asciiTheme="minorHAnsi" w:hAnsiTheme="minorHAnsi"/>
          <w:bCs/>
          <w:lang w:val="en-GB"/>
        </w:rPr>
        <w:t xml:space="preserve">and readily accessible </w:t>
      </w:r>
      <w:r w:rsidRPr="00064293">
        <w:rPr>
          <w:rFonts w:asciiTheme="minorHAnsi" w:hAnsiTheme="minorHAnsi"/>
          <w:bCs/>
          <w:lang w:val="en-GB"/>
        </w:rPr>
        <w:t>banks of ready primary and secondary source materials also represented, until the relatively recent advent of the use of internet sources, a significant difficulty for many teachers.</w:t>
      </w:r>
      <w:r w:rsidRPr="00D0223C">
        <w:rPr>
          <w:rFonts w:asciiTheme="minorHAnsi" w:hAnsiTheme="minorHAnsi"/>
          <w:bCs/>
          <w:lang w:val="en-GB"/>
        </w:rPr>
        <w:t xml:space="preserve">  </w:t>
      </w:r>
    </w:p>
    <w:p w14:paraId="5516BA92" w14:textId="77777777" w:rsidR="00AC0B6E" w:rsidRDefault="00AC0B6E" w:rsidP="00DF7563">
      <w:pPr>
        <w:spacing w:line="360" w:lineRule="auto"/>
        <w:rPr>
          <w:rFonts w:asciiTheme="minorHAnsi" w:hAnsiTheme="minorHAnsi"/>
          <w:bCs/>
          <w:lang w:val="en-GB"/>
        </w:rPr>
      </w:pPr>
    </w:p>
    <w:p w14:paraId="792376FB" w14:textId="77BC2025" w:rsidR="00AC0B6E" w:rsidRPr="00DF7563" w:rsidRDefault="00AC0B6E" w:rsidP="00DF7563">
      <w:pPr>
        <w:spacing w:line="360" w:lineRule="auto"/>
        <w:rPr>
          <w:rFonts w:asciiTheme="minorHAnsi" w:hAnsiTheme="minorHAnsi"/>
          <w:b/>
          <w:bCs/>
          <w:lang w:val="en-GB"/>
        </w:rPr>
      </w:pPr>
      <w:r w:rsidRPr="00DF7563">
        <w:rPr>
          <w:rFonts w:asciiTheme="minorHAnsi" w:hAnsiTheme="minorHAnsi"/>
          <w:b/>
          <w:bCs/>
          <w:lang w:val="en-GB"/>
        </w:rPr>
        <w:t xml:space="preserve">4.6 </w:t>
      </w:r>
      <w:r w:rsidR="001D742F">
        <w:rPr>
          <w:rFonts w:asciiTheme="minorHAnsi" w:hAnsiTheme="minorHAnsi"/>
          <w:b/>
          <w:bCs/>
          <w:i/>
          <w:lang w:val="en-GB"/>
        </w:rPr>
        <w:t xml:space="preserve">The National Strategy </w:t>
      </w:r>
      <w:r w:rsidRPr="00DF7563">
        <w:rPr>
          <w:rFonts w:asciiTheme="minorHAnsi" w:hAnsiTheme="minorHAnsi"/>
          <w:b/>
          <w:bCs/>
          <w:i/>
          <w:lang w:val="en-GB"/>
        </w:rPr>
        <w:t xml:space="preserve">on Education for Sustainable Development </w:t>
      </w:r>
      <w:r w:rsidRPr="00DF7563">
        <w:rPr>
          <w:rFonts w:asciiTheme="minorHAnsi" w:hAnsiTheme="minorHAnsi"/>
          <w:b/>
          <w:bCs/>
          <w:lang w:val="en-GB"/>
        </w:rPr>
        <w:t xml:space="preserve">and </w:t>
      </w:r>
      <w:r w:rsidR="00DF7563">
        <w:rPr>
          <w:rFonts w:asciiTheme="minorHAnsi" w:hAnsiTheme="minorHAnsi"/>
          <w:b/>
          <w:bCs/>
          <w:lang w:val="en-GB"/>
        </w:rPr>
        <w:t>h</w:t>
      </w:r>
      <w:r w:rsidRPr="00DF7563">
        <w:rPr>
          <w:rFonts w:asciiTheme="minorHAnsi" w:hAnsiTheme="minorHAnsi"/>
          <w:b/>
          <w:bCs/>
          <w:lang w:val="en-GB"/>
        </w:rPr>
        <w:t>istory in school</w:t>
      </w:r>
      <w:r w:rsidR="001D742F">
        <w:rPr>
          <w:rFonts w:asciiTheme="minorHAnsi" w:hAnsiTheme="minorHAnsi"/>
          <w:b/>
          <w:bCs/>
          <w:lang w:val="en-GB"/>
        </w:rPr>
        <w:t>s</w:t>
      </w:r>
    </w:p>
    <w:p w14:paraId="5DB18376" w14:textId="32B1316F" w:rsidR="00EE2F20" w:rsidRDefault="004E5737" w:rsidP="00DF7563">
      <w:pPr>
        <w:spacing w:line="360" w:lineRule="auto"/>
        <w:rPr>
          <w:rFonts w:cs="Calibri"/>
          <w:color w:val="1F497D"/>
        </w:rPr>
      </w:pPr>
      <w:r>
        <w:rPr>
          <w:rFonts w:asciiTheme="minorHAnsi" w:hAnsiTheme="minorHAnsi"/>
          <w:bCs/>
          <w:lang w:val="en-GB"/>
        </w:rPr>
        <w:t xml:space="preserve">It is necessary to address the relevance of </w:t>
      </w:r>
      <w:r w:rsidRPr="00DF7563">
        <w:rPr>
          <w:rFonts w:asciiTheme="minorHAnsi" w:hAnsiTheme="minorHAnsi"/>
          <w:bCs/>
          <w:i/>
          <w:lang w:val="en-GB"/>
        </w:rPr>
        <w:t>‘Education for Sustainability’: The National Strategy for on Education for Sustainable Development in Ireland, 2014-2020</w:t>
      </w:r>
      <w:r>
        <w:rPr>
          <w:rFonts w:asciiTheme="minorHAnsi" w:hAnsiTheme="minorHAnsi"/>
          <w:bCs/>
          <w:i/>
          <w:lang w:val="en-GB"/>
        </w:rPr>
        <w:t xml:space="preserve"> </w:t>
      </w:r>
      <w:r w:rsidRPr="00DF7563">
        <w:rPr>
          <w:rFonts w:asciiTheme="minorHAnsi" w:hAnsiTheme="minorHAnsi"/>
          <w:bCs/>
          <w:lang w:val="en-GB"/>
        </w:rPr>
        <w:t>to the design of</w:t>
      </w:r>
      <w:r>
        <w:rPr>
          <w:rFonts w:asciiTheme="minorHAnsi" w:hAnsiTheme="minorHAnsi"/>
          <w:bCs/>
          <w:i/>
          <w:lang w:val="en-GB"/>
        </w:rPr>
        <w:t xml:space="preserve"> </w:t>
      </w:r>
      <w:r>
        <w:rPr>
          <w:rFonts w:asciiTheme="minorHAnsi" w:hAnsiTheme="minorHAnsi"/>
          <w:bCs/>
          <w:lang w:val="en-GB"/>
        </w:rPr>
        <w:t>a Junior Cycle history specification.  The document highlights the ‘significant opportunity’ to promote Education for Sustainable Development (ESD) presented in the Framework for Junior Cycle, highlighting, amo</w:t>
      </w:r>
      <w:r w:rsidR="007E7A3A">
        <w:rPr>
          <w:rFonts w:asciiTheme="minorHAnsi" w:hAnsiTheme="minorHAnsi"/>
          <w:bCs/>
          <w:lang w:val="en-GB"/>
        </w:rPr>
        <w:t>n</w:t>
      </w:r>
      <w:r>
        <w:rPr>
          <w:rFonts w:asciiTheme="minorHAnsi" w:hAnsiTheme="minorHAnsi"/>
          <w:bCs/>
          <w:lang w:val="en-GB"/>
        </w:rPr>
        <w:t>g others, Stateme</w:t>
      </w:r>
      <w:r w:rsidR="007E7A3A">
        <w:rPr>
          <w:rFonts w:asciiTheme="minorHAnsi" w:hAnsiTheme="minorHAnsi"/>
          <w:bCs/>
          <w:lang w:val="en-GB"/>
        </w:rPr>
        <w:t>n</w:t>
      </w:r>
      <w:r>
        <w:rPr>
          <w:rFonts w:asciiTheme="minorHAnsi" w:hAnsiTheme="minorHAnsi"/>
          <w:bCs/>
          <w:lang w:val="en-GB"/>
        </w:rPr>
        <w:t>t of Learning</w:t>
      </w:r>
      <w:r w:rsidR="007E7A3A">
        <w:rPr>
          <w:rFonts w:asciiTheme="minorHAnsi" w:hAnsiTheme="minorHAnsi"/>
          <w:bCs/>
          <w:lang w:val="en-GB"/>
        </w:rPr>
        <w:t xml:space="preserve"> 6: </w:t>
      </w:r>
      <w:r w:rsidR="00AC0B6E">
        <w:rPr>
          <w:rFonts w:asciiTheme="minorHAnsi" w:hAnsiTheme="minorHAnsi"/>
          <w:bCs/>
          <w:lang w:val="en-GB"/>
        </w:rPr>
        <w:t>‘</w:t>
      </w:r>
      <w:r w:rsidR="007E7A3A">
        <w:rPr>
          <w:rFonts w:asciiTheme="minorHAnsi" w:hAnsiTheme="minorHAnsi"/>
          <w:bCs/>
          <w:lang w:val="en-GB"/>
        </w:rPr>
        <w:t>[the student] appreciates and respects how diverse values, beliefs and traditions have contributed to the communities and culture in which he/ she lives</w:t>
      </w:r>
      <w:r w:rsidR="00AC0B6E">
        <w:rPr>
          <w:rFonts w:asciiTheme="minorHAnsi" w:hAnsiTheme="minorHAnsi"/>
          <w:bCs/>
          <w:lang w:val="en-GB"/>
        </w:rPr>
        <w:t>’</w:t>
      </w:r>
      <w:r w:rsidR="007E7A3A">
        <w:rPr>
          <w:rFonts w:asciiTheme="minorHAnsi" w:hAnsiTheme="minorHAnsi"/>
          <w:bCs/>
          <w:lang w:val="en-GB"/>
        </w:rPr>
        <w:t xml:space="preserve">. </w:t>
      </w:r>
      <w:r w:rsidR="00AC0B6E">
        <w:rPr>
          <w:rFonts w:asciiTheme="minorHAnsi" w:hAnsiTheme="minorHAnsi"/>
          <w:bCs/>
          <w:lang w:val="en-GB"/>
        </w:rPr>
        <w:t xml:space="preserve">(DES, 2014, p. 13). </w:t>
      </w:r>
      <w:r w:rsidR="007E7A3A">
        <w:rPr>
          <w:rFonts w:asciiTheme="minorHAnsi" w:hAnsiTheme="minorHAnsi"/>
          <w:bCs/>
          <w:lang w:val="en-GB"/>
        </w:rPr>
        <w:t xml:space="preserve">The strategy also points to the emphasis in the Framework on the development in students of skills that have been identified in related </w:t>
      </w:r>
      <w:r w:rsidR="00AC0B6E">
        <w:rPr>
          <w:rFonts w:asciiTheme="minorHAnsi" w:hAnsiTheme="minorHAnsi"/>
          <w:bCs/>
          <w:lang w:val="en-GB"/>
        </w:rPr>
        <w:t xml:space="preserve">international literature, including United Nations documents, </w:t>
      </w:r>
      <w:r w:rsidR="007E7A3A">
        <w:rPr>
          <w:rFonts w:asciiTheme="minorHAnsi" w:hAnsiTheme="minorHAnsi"/>
          <w:bCs/>
          <w:lang w:val="en-GB"/>
        </w:rPr>
        <w:t xml:space="preserve">as central to sustainable development and that </w:t>
      </w:r>
      <w:r w:rsidR="00AC0B6E">
        <w:rPr>
          <w:rFonts w:asciiTheme="minorHAnsi" w:hAnsiTheme="minorHAnsi"/>
          <w:bCs/>
          <w:lang w:val="en-GB"/>
        </w:rPr>
        <w:t>might also be considered as</w:t>
      </w:r>
      <w:r w:rsidR="007E7A3A">
        <w:rPr>
          <w:rFonts w:asciiTheme="minorHAnsi" w:hAnsiTheme="minorHAnsi"/>
          <w:bCs/>
          <w:lang w:val="en-GB"/>
        </w:rPr>
        <w:t xml:space="preserve"> central to history education, </w:t>
      </w:r>
      <w:r w:rsidR="00AC0B6E">
        <w:rPr>
          <w:rFonts w:asciiTheme="minorHAnsi" w:hAnsiTheme="minorHAnsi"/>
          <w:bCs/>
          <w:lang w:val="en-GB"/>
        </w:rPr>
        <w:t xml:space="preserve">such as </w:t>
      </w:r>
      <w:r w:rsidR="007E7A3A">
        <w:rPr>
          <w:rFonts w:asciiTheme="minorHAnsi" w:hAnsiTheme="minorHAnsi"/>
          <w:bCs/>
          <w:lang w:val="en-GB"/>
        </w:rPr>
        <w:t>critical thinking, analytical skills, respecting diversity and valuing heritage</w:t>
      </w:r>
      <w:r w:rsidR="00AC0B6E">
        <w:rPr>
          <w:rFonts w:asciiTheme="minorHAnsi" w:hAnsiTheme="minorHAnsi"/>
          <w:bCs/>
          <w:lang w:val="en-GB"/>
        </w:rPr>
        <w:t xml:space="preserve"> (DES, 2014, p.14)</w:t>
      </w:r>
      <w:r w:rsidR="007E7A3A">
        <w:rPr>
          <w:rFonts w:asciiTheme="minorHAnsi" w:hAnsiTheme="minorHAnsi"/>
          <w:bCs/>
          <w:lang w:val="en-GB"/>
        </w:rPr>
        <w:t xml:space="preserve">.  </w:t>
      </w:r>
      <w:r>
        <w:rPr>
          <w:rFonts w:cs="Calibri"/>
          <w:color w:val="1F497D"/>
        </w:rPr>
        <w:t xml:space="preserve"> </w:t>
      </w:r>
      <w:r w:rsidR="00EE2F20" w:rsidRPr="00DF7563">
        <w:rPr>
          <w:rFonts w:cs="Calibri"/>
          <w:color w:val="000000" w:themeColor="text1"/>
        </w:rPr>
        <w:t xml:space="preserve">It may also be argued that history has a role in enhancing students’ </w:t>
      </w:r>
      <w:r w:rsidR="00EE2F20">
        <w:rPr>
          <w:rFonts w:cs="Calibri"/>
          <w:color w:val="000000" w:themeColor="text1"/>
        </w:rPr>
        <w:t>awareness, from a historical perspective,</w:t>
      </w:r>
      <w:r w:rsidR="00EE2F20" w:rsidRPr="00DF7563">
        <w:rPr>
          <w:rFonts w:cs="Calibri"/>
          <w:color w:val="000000" w:themeColor="text1"/>
        </w:rPr>
        <w:t xml:space="preserve"> of policy areas that are linked with ESD and cited in the strategy document, including socio-economic issues such as poverty, child labour, human rights, gender equity </w:t>
      </w:r>
      <w:r w:rsidR="00EE2F20">
        <w:rPr>
          <w:rFonts w:cs="Calibri"/>
          <w:color w:val="000000" w:themeColor="text1"/>
        </w:rPr>
        <w:t>a</w:t>
      </w:r>
      <w:r w:rsidR="00EE2F20" w:rsidRPr="00F438E1">
        <w:rPr>
          <w:rFonts w:cs="Calibri"/>
          <w:color w:val="000000" w:themeColor="text1"/>
        </w:rPr>
        <w:t>nd cultural diversity</w:t>
      </w:r>
      <w:r w:rsidR="00EE2F20">
        <w:rPr>
          <w:rFonts w:cs="Calibri"/>
          <w:color w:val="000000" w:themeColor="text1"/>
        </w:rPr>
        <w:t>;</w:t>
      </w:r>
      <w:r w:rsidR="00EE2F20" w:rsidRPr="00F438E1">
        <w:rPr>
          <w:rFonts w:cs="Calibri"/>
          <w:color w:val="000000" w:themeColor="text1"/>
        </w:rPr>
        <w:t xml:space="preserve"> and political iss</w:t>
      </w:r>
      <w:r w:rsidR="00EE2F20">
        <w:rPr>
          <w:rFonts w:cs="Calibri"/>
          <w:color w:val="000000" w:themeColor="text1"/>
        </w:rPr>
        <w:t>u</w:t>
      </w:r>
      <w:r w:rsidR="00EE2F20" w:rsidRPr="00F438E1">
        <w:rPr>
          <w:rFonts w:cs="Calibri"/>
          <w:color w:val="000000" w:themeColor="text1"/>
        </w:rPr>
        <w:t>es such as citi</w:t>
      </w:r>
      <w:r w:rsidR="00EE2F20">
        <w:rPr>
          <w:rFonts w:cs="Calibri"/>
          <w:color w:val="000000" w:themeColor="text1"/>
        </w:rPr>
        <w:t>z</w:t>
      </w:r>
      <w:r w:rsidR="00EE2F20" w:rsidRPr="00F438E1">
        <w:rPr>
          <w:rFonts w:cs="Calibri"/>
          <w:color w:val="000000" w:themeColor="text1"/>
        </w:rPr>
        <w:t>enship, peace, ethics, democra</w:t>
      </w:r>
      <w:r w:rsidR="00EE2F20">
        <w:rPr>
          <w:rFonts w:cs="Calibri"/>
          <w:color w:val="000000" w:themeColor="text1"/>
        </w:rPr>
        <w:t>cy</w:t>
      </w:r>
      <w:r w:rsidR="00EE2F20" w:rsidRPr="00F438E1">
        <w:rPr>
          <w:rFonts w:cs="Calibri"/>
          <w:color w:val="000000" w:themeColor="text1"/>
        </w:rPr>
        <w:t xml:space="preserve"> and governa</w:t>
      </w:r>
      <w:r w:rsidR="00EE2F20">
        <w:rPr>
          <w:rFonts w:cs="Calibri"/>
          <w:color w:val="000000" w:themeColor="text1"/>
        </w:rPr>
        <w:t>nce</w:t>
      </w:r>
      <w:r w:rsidR="00AC0B6E">
        <w:rPr>
          <w:rFonts w:cs="Calibri"/>
          <w:color w:val="000000" w:themeColor="text1"/>
        </w:rPr>
        <w:t xml:space="preserve"> (DES, 2014, p.7)</w:t>
      </w:r>
      <w:r w:rsidR="00EE2F20">
        <w:rPr>
          <w:rFonts w:cs="Calibri"/>
          <w:color w:val="000000" w:themeColor="text1"/>
        </w:rPr>
        <w:t>.</w:t>
      </w:r>
      <w:r w:rsidR="00EE2F20" w:rsidRPr="00F438E1">
        <w:rPr>
          <w:rFonts w:cs="Calibri"/>
          <w:color w:val="000000" w:themeColor="text1"/>
        </w:rPr>
        <w:t xml:space="preserve"> </w:t>
      </w:r>
    </w:p>
    <w:p w14:paraId="0AEC25FF" w14:textId="77777777" w:rsidR="00EE2F20" w:rsidRDefault="00EE2F20" w:rsidP="00F438E1">
      <w:pPr>
        <w:spacing w:line="360" w:lineRule="auto"/>
        <w:rPr>
          <w:rFonts w:cs="Calibri"/>
          <w:color w:val="1F497D"/>
        </w:rPr>
      </w:pPr>
    </w:p>
    <w:p w14:paraId="78CB5243" w14:textId="6D2F23F6" w:rsidR="004E5737" w:rsidRPr="004E5737" w:rsidRDefault="004E5737" w:rsidP="004A5F9C">
      <w:pPr>
        <w:pStyle w:val="NCCABody"/>
        <w:rPr>
          <w:rFonts w:asciiTheme="minorHAnsi" w:hAnsiTheme="minorHAnsi"/>
          <w:bCs/>
          <w:lang w:val="en-GB"/>
        </w:rPr>
      </w:pPr>
    </w:p>
    <w:p w14:paraId="57EDE5B2" w14:textId="591BD44F" w:rsidR="00536B1B" w:rsidRPr="00D0223C" w:rsidRDefault="00D669EA" w:rsidP="004A5F9C">
      <w:pPr>
        <w:pStyle w:val="NCCABody"/>
        <w:rPr>
          <w:rFonts w:asciiTheme="minorHAnsi" w:hAnsiTheme="minorHAnsi"/>
          <w:lang w:val="en-GB"/>
        </w:rPr>
      </w:pPr>
      <w:r>
        <w:rPr>
          <w:rFonts w:asciiTheme="minorHAnsi" w:hAnsiTheme="minorHAnsi"/>
          <w:noProof/>
          <w:lang w:val="en-US"/>
        </w:rPr>
        <mc:AlternateContent>
          <mc:Choice Requires="wps">
            <w:drawing>
              <wp:inline distT="0" distB="0" distL="0" distR="0" wp14:anchorId="20829485" wp14:editId="41C39B35">
                <wp:extent cx="5652135" cy="6798365"/>
                <wp:effectExtent l="0" t="0" r="5715" b="254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679836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3A104" w14:textId="6FCDD6B2" w:rsidR="00DF7563" w:rsidRPr="00314C00" w:rsidRDefault="00DF7563" w:rsidP="00BA5426">
                            <w:pPr>
                              <w:pStyle w:val="NCCABody"/>
                              <w:rPr>
                                <w:lang w:val="en-US"/>
                              </w:rPr>
                            </w:pPr>
                            <w:r>
                              <w:rPr>
                                <w:b/>
                                <w:bCs/>
                                <w:lang w:val="en-US"/>
                              </w:rPr>
                              <w:t>Chapter s</w:t>
                            </w:r>
                            <w:r w:rsidRPr="00314C00">
                              <w:rPr>
                                <w:b/>
                                <w:bCs/>
                                <w:lang w:val="en-US"/>
                              </w:rPr>
                              <w:t>ummary</w:t>
                            </w:r>
                          </w:p>
                          <w:p w14:paraId="479540FD" w14:textId="7A3C9B9E" w:rsidR="00DF7563" w:rsidRDefault="00DF7563" w:rsidP="00BA5426">
                            <w:pPr>
                              <w:pStyle w:val="NCCABody"/>
                              <w:rPr>
                                <w:lang w:val="en-US"/>
                              </w:rPr>
                            </w:pPr>
                            <w:r>
                              <w:rPr>
                                <w:lang w:val="en-US"/>
                              </w:rPr>
                              <w:t>A</w:t>
                            </w:r>
                            <w:r w:rsidRPr="00314C00">
                              <w:rPr>
                                <w:lang w:val="en-US"/>
                              </w:rPr>
                              <w:t>nalysis of Subject Inspection Reports show</w:t>
                            </w:r>
                            <w:r>
                              <w:rPr>
                                <w:lang w:val="en-US"/>
                              </w:rPr>
                              <w:t>s</w:t>
                            </w:r>
                            <w:r w:rsidRPr="00314C00">
                              <w:rPr>
                                <w:lang w:val="en-US"/>
                              </w:rPr>
                              <w:t xml:space="preserve"> that teaching and learning </w:t>
                            </w:r>
                            <w:r>
                              <w:rPr>
                                <w:lang w:val="en-US"/>
                              </w:rPr>
                              <w:t>outcomes are generally positive with much excellent practice observed</w:t>
                            </w:r>
                            <w:r w:rsidRPr="00314C00">
                              <w:rPr>
                                <w:lang w:val="en-US"/>
                              </w:rPr>
                              <w:t>.</w:t>
                            </w:r>
                            <w:r>
                              <w:rPr>
                                <w:b/>
                                <w:lang w:val="en-US"/>
                              </w:rPr>
                              <w:t xml:space="preserve"> </w:t>
                            </w:r>
                            <w:r>
                              <w:rPr>
                                <w:lang w:val="en-US"/>
                              </w:rPr>
                              <w:t>But it also indicates</w:t>
                            </w:r>
                            <w:r w:rsidRPr="00314C00">
                              <w:rPr>
                                <w:lang w:val="en-US"/>
                              </w:rPr>
                              <w:t xml:space="preserve"> that </w:t>
                            </w:r>
                            <w:r>
                              <w:rPr>
                                <w:lang w:val="en-US"/>
                              </w:rPr>
                              <w:t xml:space="preserve">the use of </w:t>
                            </w:r>
                            <w:r w:rsidRPr="00314C00">
                              <w:rPr>
                                <w:lang w:val="en-US"/>
                              </w:rPr>
                              <w:t xml:space="preserve">active and varied teaching and learning methodologies </w:t>
                            </w:r>
                            <w:r>
                              <w:rPr>
                                <w:lang w:val="en-US"/>
                              </w:rPr>
                              <w:t xml:space="preserve">needs support as does the </w:t>
                            </w:r>
                            <w:r w:rsidRPr="00314C00">
                              <w:rPr>
                                <w:lang w:val="en-US"/>
                              </w:rPr>
                              <w:t xml:space="preserve">use of formative assessment </w:t>
                            </w:r>
                            <w:r>
                              <w:rPr>
                                <w:lang w:val="en-US"/>
                              </w:rPr>
                              <w:t xml:space="preserve">approaches. </w:t>
                            </w:r>
                          </w:p>
                          <w:p w14:paraId="1741CB93" w14:textId="58728186" w:rsidR="00DF7563" w:rsidRDefault="00DF7563" w:rsidP="00846428">
                            <w:pPr>
                              <w:pStyle w:val="NCCABody"/>
                              <w:rPr>
                                <w:bCs/>
                                <w:lang w:val="en-US"/>
                              </w:rPr>
                            </w:pPr>
                            <w:r>
                              <w:rPr>
                                <w:lang w:val="en-US"/>
                              </w:rPr>
                              <w:t xml:space="preserve">It is arguable that </w:t>
                            </w:r>
                            <w:r w:rsidRPr="00314C00">
                              <w:rPr>
                                <w:lang w:val="en-US"/>
                              </w:rPr>
                              <w:t xml:space="preserve">the broad and ambitious aims of the Junior Certificate </w:t>
                            </w:r>
                            <w:r>
                              <w:rPr>
                                <w:lang w:val="en-US"/>
                              </w:rPr>
                              <w:t>s</w:t>
                            </w:r>
                            <w:r w:rsidRPr="00314C00">
                              <w:rPr>
                                <w:lang w:val="en-US"/>
                              </w:rPr>
                              <w:t xml:space="preserve">yllabus have not been </w:t>
                            </w:r>
                            <w:r>
                              <w:rPr>
                                <w:lang w:val="en-US"/>
                              </w:rPr>
                              <w:t>achieved</w:t>
                            </w:r>
                            <w:r w:rsidRPr="00314C00">
                              <w:rPr>
                                <w:lang w:val="en-US"/>
                              </w:rPr>
                              <w:t xml:space="preserve"> to the extent intended. </w:t>
                            </w:r>
                            <w:r>
                              <w:rPr>
                                <w:lang w:val="en-GB"/>
                              </w:rPr>
                              <w:t>It is pertinent to ask whether</w:t>
                            </w:r>
                            <w:r w:rsidRPr="00CD5FEF">
                              <w:rPr>
                                <w:lang w:val="en-GB"/>
                              </w:rPr>
                              <w:t xml:space="preserve"> </w:t>
                            </w:r>
                            <w:r>
                              <w:rPr>
                                <w:lang w:val="en-GB"/>
                              </w:rPr>
                              <w:t>Junior Cycle</w:t>
                            </w:r>
                            <w:r w:rsidRPr="00CD5FEF">
                              <w:rPr>
                                <w:lang w:val="en-GB"/>
                              </w:rPr>
                              <w:t xml:space="preserve"> </w:t>
                            </w:r>
                            <w:r>
                              <w:rPr>
                                <w:lang w:val="en-GB"/>
                              </w:rPr>
                              <w:t>History</w:t>
                            </w:r>
                            <w:r w:rsidRPr="00CD5FEF">
                              <w:rPr>
                                <w:lang w:val="en-GB"/>
                              </w:rPr>
                              <w:t xml:space="preserve"> </w:t>
                            </w:r>
                            <w:r>
                              <w:rPr>
                                <w:lang w:val="en-GB"/>
                              </w:rPr>
                              <w:t xml:space="preserve">should seek to develop in </w:t>
                            </w:r>
                            <w:r w:rsidRPr="00CD5FEF">
                              <w:rPr>
                                <w:lang w:val="en-GB"/>
                              </w:rPr>
                              <w:t xml:space="preserve">students a </w:t>
                            </w:r>
                            <w:r>
                              <w:rPr>
                                <w:lang w:val="en-GB"/>
                              </w:rPr>
                              <w:t xml:space="preserve">very </w:t>
                            </w:r>
                            <w:r w:rsidRPr="00CD5FEF">
                              <w:rPr>
                                <w:lang w:val="en-GB"/>
                              </w:rPr>
                              <w:t>wide range of high</w:t>
                            </w:r>
                            <w:r>
                              <w:rPr>
                                <w:lang w:val="en-GB"/>
                              </w:rPr>
                              <w:t>-</w:t>
                            </w:r>
                            <w:r w:rsidRPr="00CD5FEF">
                              <w:rPr>
                                <w:lang w:val="en-GB"/>
                              </w:rPr>
                              <w:t xml:space="preserve">level historical skills </w:t>
                            </w:r>
                            <w:r>
                              <w:rPr>
                                <w:lang w:val="en-GB"/>
                              </w:rPr>
                              <w:t>as well as</w:t>
                            </w:r>
                            <w:r w:rsidRPr="00CD5FEF">
                              <w:rPr>
                                <w:lang w:val="en-GB"/>
                              </w:rPr>
                              <w:t xml:space="preserve"> </w:t>
                            </w:r>
                            <w:r>
                              <w:rPr>
                                <w:lang w:val="en-GB"/>
                              </w:rPr>
                              <w:t xml:space="preserve">studying </w:t>
                            </w:r>
                            <w:r w:rsidRPr="00CD5FEF">
                              <w:rPr>
                                <w:lang w:val="en-GB"/>
                              </w:rPr>
                              <w:t xml:space="preserve">the </w:t>
                            </w:r>
                            <w:r>
                              <w:rPr>
                                <w:lang w:val="en-GB"/>
                              </w:rPr>
                              <w:t>history</w:t>
                            </w:r>
                            <w:r w:rsidRPr="00CD5FEF">
                              <w:rPr>
                                <w:lang w:val="en-GB"/>
                              </w:rPr>
                              <w:t xml:space="preserve"> of mankind from the Stone Age to the Anglo-Irish Agreement?</w:t>
                            </w:r>
                            <w:r>
                              <w:rPr>
                                <w:lang w:val="en-GB"/>
                              </w:rPr>
                              <w:t xml:space="preserve"> </w:t>
                            </w:r>
                            <w:r w:rsidRPr="00846428">
                              <w:rPr>
                                <w:bCs/>
                                <w:lang w:val="en-US"/>
                              </w:rPr>
                              <w:t xml:space="preserve">The </w:t>
                            </w:r>
                            <w:r>
                              <w:rPr>
                                <w:bCs/>
                                <w:lang w:val="en-US"/>
                              </w:rPr>
                              <w:t>volume</w:t>
                            </w:r>
                            <w:r w:rsidRPr="00846428">
                              <w:rPr>
                                <w:bCs/>
                                <w:lang w:val="en-US"/>
                              </w:rPr>
                              <w:t xml:space="preserve"> of content contained in the Junior Certificate </w:t>
                            </w:r>
                            <w:r>
                              <w:rPr>
                                <w:bCs/>
                                <w:lang w:val="en-US"/>
                              </w:rPr>
                              <w:t>History</w:t>
                            </w:r>
                            <w:r w:rsidRPr="00846428">
                              <w:rPr>
                                <w:bCs/>
                                <w:lang w:val="en-US"/>
                              </w:rPr>
                              <w:t xml:space="preserve"> </w:t>
                            </w:r>
                            <w:r>
                              <w:rPr>
                                <w:bCs/>
                                <w:lang w:val="en-US"/>
                              </w:rPr>
                              <w:t>s</w:t>
                            </w:r>
                            <w:r w:rsidRPr="00846428">
                              <w:rPr>
                                <w:bCs/>
                                <w:lang w:val="en-US"/>
                              </w:rPr>
                              <w:t>yllabus</w:t>
                            </w:r>
                            <w:r>
                              <w:rPr>
                                <w:bCs/>
                                <w:lang w:val="en-US"/>
                              </w:rPr>
                              <w:t xml:space="preserve"> makes it extremely</w:t>
                            </w:r>
                            <w:r w:rsidRPr="00846428">
                              <w:rPr>
                                <w:bCs/>
                                <w:lang w:val="en-US"/>
                              </w:rPr>
                              <w:t xml:space="preserve"> difficult for teachers to achieve </w:t>
                            </w:r>
                            <w:r>
                              <w:rPr>
                                <w:bCs/>
                                <w:lang w:val="en-US"/>
                              </w:rPr>
                              <w:t xml:space="preserve">the desired quality of engagement by students in particular topics of study, especially where time allocation is frequently of the order of three lessons per week. </w:t>
                            </w:r>
                            <w:r w:rsidRPr="00846428">
                              <w:rPr>
                                <w:bCs/>
                                <w:lang w:val="en-US"/>
                              </w:rPr>
                              <w:t xml:space="preserve">In addition to poor access to documentary evidence (until the development of broadband internet connections), a crowded curriculum where </w:t>
                            </w:r>
                            <w:r>
                              <w:rPr>
                                <w:bCs/>
                                <w:lang w:val="en-US"/>
                              </w:rPr>
                              <w:t>history</w:t>
                            </w:r>
                            <w:r w:rsidRPr="00846428">
                              <w:rPr>
                                <w:bCs/>
                                <w:lang w:val="en-US"/>
                              </w:rPr>
                              <w:t xml:space="preserve"> competes </w:t>
                            </w:r>
                            <w:r>
                              <w:rPr>
                                <w:bCs/>
                                <w:lang w:val="en-US"/>
                              </w:rPr>
                              <w:t xml:space="preserve">for time </w:t>
                            </w:r>
                            <w:r w:rsidRPr="00846428">
                              <w:rPr>
                                <w:bCs/>
                                <w:lang w:val="en-US"/>
                              </w:rPr>
                              <w:t>with other subjects</w:t>
                            </w:r>
                            <w:r>
                              <w:rPr>
                                <w:bCs/>
                                <w:lang w:val="en-US"/>
                              </w:rPr>
                              <w:t>,</w:t>
                            </w:r>
                            <w:r w:rsidRPr="00846428">
                              <w:rPr>
                                <w:bCs/>
                                <w:lang w:val="en-US"/>
                              </w:rPr>
                              <w:t xml:space="preserve"> makes it </w:t>
                            </w:r>
                            <w:r>
                              <w:rPr>
                                <w:bCs/>
                                <w:lang w:val="en-US"/>
                              </w:rPr>
                              <w:t>extremely difficult</w:t>
                            </w:r>
                            <w:r w:rsidRPr="00846428">
                              <w:rPr>
                                <w:bCs/>
                                <w:lang w:val="en-US"/>
                              </w:rPr>
                              <w:t xml:space="preserve"> for teachers to visit historical sites and achieve the practical emphasis on </w:t>
                            </w:r>
                            <w:r>
                              <w:rPr>
                                <w:bCs/>
                                <w:lang w:val="en-US"/>
                              </w:rPr>
                              <w:t>history</w:t>
                            </w:r>
                            <w:r w:rsidRPr="00846428">
                              <w:rPr>
                                <w:bCs/>
                                <w:lang w:val="en-US"/>
                              </w:rPr>
                              <w:t xml:space="preserve"> as a living subject</w:t>
                            </w:r>
                            <w:r>
                              <w:rPr>
                                <w:bCs/>
                                <w:lang w:val="en-US"/>
                              </w:rPr>
                              <w:t xml:space="preserve">. </w:t>
                            </w:r>
                          </w:p>
                          <w:p w14:paraId="6D3B4FEF" w14:textId="3610DAF8" w:rsidR="00DF7563" w:rsidRPr="002B5948" w:rsidRDefault="00DF7563" w:rsidP="00846428">
                            <w:pPr>
                              <w:pStyle w:val="NCCABody"/>
                              <w:rPr>
                                <w:lang w:val="en-GB"/>
                              </w:rPr>
                            </w:pPr>
                            <w:r>
                              <w:rPr>
                                <w:bCs/>
                                <w:lang w:val="en-US"/>
                              </w:rPr>
                              <w:t>These factors support the view that</w:t>
                            </w:r>
                            <w:r w:rsidRPr="00846428">
                              <w:rPr>
                                <w:bCs/>
                                <w:lang w:val="en-US"/>
                              </w:rPr>
                              <w:t xml:space="preserve"> there has been </w:t>
                            </w:r>
                            <w:r>
                              <w:rPr>
                                <w:bCs/>
                                <w:lang w:val="en-US"/>
                              </w:rPr>
                              <w:t xml:space="preserve">something of a </w:t>
                            </w:r>
                            <w:r w:rsidRPr="00846428">
                              <w:rPr>
                                <w:bCs/>
                                <w:lang w:val="en-US"/>
                              </w:rPr>
                              <w:t xml:space="preserve">disjoint between curriculum as intended and the curriculum as experienced over the past </w:t>
                            </w:r>
                            <w:r>
                              <w:rPr>
                                <w:bCs/>
                                <w:lang w:val="en-US"/>
                              </w:rPr>
                              <w:t>27</w:t>
                            </w:r>
                            <w:r w:rsidRPr="00846428">
                              <w:rPr>
                                <w:bCs/>
                                <w:lang w:val="en-US"/>
                              </w:rPr>
                              <w:t xml:space="preserve"> years.</w:t>
                            </w:r>
                          </w:p>
                          <w:p w14:paraId="47188563" w14:textId="5674A281" w:rsidR="00DF7563" w:rsidRPr="002B5948" w:rsidRDefault="00DF7563" w:rsidP="00846428">
                            <w:pPr>
                              <w:pStyle w:val="NCCABody"/>
                              <w:rPr>
                                <w:lang w:val="en-US"/>
                              </w:rPr>
                            </w:pPr>
                            <w:r w:rsidRPr="00314C00">
                              <w:rPr>
                                <w:lang w:val="en-US"/>
                              </w:rPr>
                              <w:t xml:space="preserve">It is noteworthy that reform of the Leaving Certificate </w:t>
                            </w:r>
                            <w:r>
                              <w:rPr>
                                <w:lang w:val="en-US"/>
                              </w:rPr>
                              <w:t>s</w:t>
                            </w:r>
                            <w:r w:rsidRPr="00314C00">
                              <w:rPr>
                                <w:lang w:val="en-US"/>
                              </w:rPr>
                              <w:t>yllabus has led to progress in this area at senior cycle and that this is a cause for confidence in the capacities of tea</w:t>
                            </w:r>
                            <w:r>
                              <w:rPr>
                                <w:lang w:val="en-US"/>
                              </w:rPr>
                              <w:t>chers and students to meet similar</w:t>
                            </w:r>
                            <w:r w:rsidRPr="00314C00">
                              <w:rPr>
                                <w:lang w:val="en-US"/>
                              </w:rPr>
                              <w:t xml:space="preserve"> challenges</w:t>
                            </w:r>
                            <w:r w:rsidRPr="00314C00">
                              <w:rPr>
                                <w:lang w:val="en-GB"/>
                              </w:rPr>
                              <w:t xml:space="preserve"> at </w:t>
                            </w:r>
                            <w:r>
                              <w:rPr>
                                <w:lang w:val="en-GB"/>
                              </w:rPr>
                              <w:t>junior cycle</w:t>
                            </w:r>
                            <w:r w:rsidRPr="00314C00">
                              <w:rPr>
                                <w:lang w:val="en-US"/>
                              </w:rPr>
                              <w:t>.</w:t>
                            </w:r>
                            <w:r>
                              <w:rPr>
                                <w:lang w:val="en-US"/>
                              </w:rPr>
                              <w:t xml:space="preserve"> </w:t>
                            </w:r>
                          </w:p>
                          <w:p w14:paraId="354439DD" w14:textId="54D350D4" w:rsidR="00DF7563" w:rsidRPr="00415628" w:rsidRDefault="00DF7563" w:rsidP="0064202E">
                            <w:pPr>
                              <w:pStyle w:val="NCCABody"/>
                            </w:pPr>
                            <w:r>
                              <w:t xml:space="preserve">Attention is drawn to relevant statements in </w:t>
                            </w:r>
                            <w:r w:rsidRPr="0064202E">
                              <w:rPr>
                                <w:i/>
                              </w:rPr>
                              <w:t>‘Education for Sustainability:</w:t>
                            </w:r>
                            <w:r>
                              <w:t xml:space="preserve"> </w:t>
                            </w:r>
                            <w:r>
                              <w:rPr>
                                <w:rFonts w:asciiTheme="minorHAnsi" w:hAnsiTheme="minorHAnsi"/>
                                <w:bCs/>
                                <w:i/>
                                <w:lang w:val="en-GB"/>
                              </w:rPr>
                              <w:t xml:space="preserve">The National Strategy </w:t>
                            </w:r>
                            <w:r w:rsidRPr="005F57CD">
                              <w:rPr>
                                <w:rFonts w:asciiTheme="minorHAnsi" w:hAnsiTheme="minorHAnsi"/>
                                <w:bCs/>
                                <w:i/>
                                <w:lang w:val="en-GB"/>
                              </w:rPr>
                              <w:t>on Education for Sustainable Development in Ireland, 2014-2020</w:t>
                            </w:r>
                            <w:r>
                              <w:rPr>
                                <w:rFonts w:asciiTheme="minorHAnsi" w:hAnsiTheme="minorHAnsi"/>
                                <w:bCs/>
                                <w:i/>
                                <w:lang w:val="en-GB"/>
                              </w:rPr>
                              <w:t xml:space="preserve"> </w:t>
                            </w:r>
                            <w:r w:rsidRPr="0064202E">
                              <w:rPr>
                                <w:rFonts w:asciiTheme="minorHAnsi" w:hAnsiTheme="minorHAnsi"/>
                                <w:bCs/>
                                <w:lang w:val="en-GB"/>
                              </w:rPr>
                              <w:t xml:space="preserve">and the </w:t>
                            </w:r>
                            <w:r>
                              <w:rPr>
                                <w:rFonts w:asciiTheme="minorHAnsi" w:hAnsiTheme="minorHAnsi"/>
                                <w:bCs/>
                                <w:lang w:val="en-GB"/>
                              </w:rPr>
                              <w:t>possible curricular links with junior cyc</w:t>
                            </w:r>
                            <w:r w:rsidRPr="0064202E">
                              <w:rPr>
                                <w:rFonts w:asciiTheme="minorHAnsi" w:hAnsiTheme="minorHAnsi"/>
                                <w:bCs/>
                                <w:lang w:val="en-GB"/>
                              </w:rPr>
                              <w:t>le hist</w:t>
                            </w:r>
                            <w:r>
                              <w:rPr>
                                <w:rFonts w:asciiTheme="minorHAnsi" w:hAnsiTheme="minorHAnsi"/>
                                <w:bCs/>
                                <w:lang w:val="en-GB"/>
                              </w:rPr>
                              <w:t>o</w:t>
                            </w:r>
                            <w:r w:rsidRPr="0064202E">
                              <w:rPr>
                                <w:rFonts w:asciiTheme="minorHAnsi" w:hAnsiTheme="minorHAnsi"/>
                                <w:bCs/>
                                <w:lang w:val="en-GB"/>
                              </w:rPr>
                              <w:t>ry in the future</w:t>
                            </w:r>
                            <w:r>
                              <w:rPr>
                                <w:rFonts w:asciiTheme="minorHAnsi" w:hAnsiTheme="minorHAnsi"/>
                                <w:bCs/>
                                <w:lang w:val="en-GB"/>
                              </w:rPr>
                              <w:t>.</w:t>
                            </w:r>
                          </w:p>
                        </w:txbxContent>
                      </wps:txbx>
                      <wps:bodyPr rot="0" vert="horz" wrap="square" lIns="91440" tIns="45720" rIns="91440" bIns="45720" anchor="t" anchorCtr="0" upright="1">
                        <a:noAutofit/>
                      </wps:bodyPr>
                    </wps:wsp>
                  </a:graphicData>
                </a:graphic>
              </wp:inline>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0829485" id="Text Box 9" o:spid="_x0000_s1030" type="#_x0000_t202" style="width:445.05pt;height:5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GaiAIAABcFAAAOAAAAZHJzL2Uyb0RvYy54bWysVOtu2yAU/j9p74D4n/pSO4mtOFXbLNOk&#10;7iK1ewBicIyGgQGJ3VV79x1wkqa7SNO0RMJcDt+5fN9hcTV0Au2ZsVzJCicXMUZM1opyua3w54f1&#10;ZI6RdURSIpRkFX5kFl8tX79a9LpkqWqVoMwgAJG27HWFW+d0GUW2bllH7IXSTMJho0xHHCzNNqKG&#10;9IDeiSiN42nUK0O1UTWzFnZX4yFeBvymYbX72DSWOSQqDLG5MJowbvwYLRek3BqiW14fwiD/EEVH&#10;uASnJ6gVcQTtDP8FquO1UVY17qJWXaSahtcs5ADZJPFP2dy3RLOQCxTH6lOZ7P+DrT/sPxnEaYVT&#10;jCTpgKIHNjh0owZU+Or02pZgdK/BzA2wDSyHTK2+U/UXi6S6bYncsmtjVN8yQiG6xN+Mzq6OONaD&#10;bPr3ioIbsnMqAA2N6XzpoBgI0IGlxxMzPpQaNvNpniaXOUY1nE1nxfxymgcfpDxe18a6t0x1yE8q&#10;bID6AE/2d9b5cEh5NPHerBKcrrkQYWG2m1th0J6ATFZz/z+gvzAT0htL5a+NiOMORAk+/JmPN9D+&#10;VCRpFt+kxWQ9nc8m2TrLJ8Usnk/ipLgppnFWZKv1dx9gkpUtp5TJOy7ZUYJJ9ncUH5phFE8QIeor&#10;XORpPnL0xyTj8Ptdkh130JGCdxWen4xI6Zl9IymkTUpHuBjn0cvwQ5WhBsdvqErQgad+FIEbNkMQ&#10;XOa9e41sFH0EYRgFtAH78JrApFXmG0Y9dGaF7dcdMQwj8U6CuIoky3wrh0WWz1JYmPOTzfkJkTVA&#10;VdhhNE5v3dj+O234tgVPo5ylugZBNjxI5Tmqg4yh+0JOh5fCt/f5Olg9v2fLHwAAAP//AwBQSwME&#10;FAAGAAgAAAAhAJhNK4jbAAAABgEAAA8AAABkcnMvZG93bnJldi54bWxMj8FOwzAQRO9I/IO1SNyo&#10;XQ6lpHEqVEDcEATEeRtv4pR4HWKnTfl6TC9wGWk1o5m3+XpyndjTEFrPGuYzBYK48qblRsP72+PV&#10;EkSIyAY7z6ThSAHWxflZjpnxB36lfRkbkUo4ZKjBxthnUobKksMw8z1x8mo/OIzpHBppBjykctfJ&#10;a6UW0mHLacFiTxtL1Wc5Og1Uu4eoNsfyY4dPL+Nz/f1l+V7ry4vpbgUi0hT/wvCLn9ChSExbP7IJ&#10;otOQHoknTd7yVs1BbFNI3agFyCKX//GLHwAAAP//AwBQSwECLQAUAAYACAAAACEAtoM4kv4AAADh&#10;AQAAEwAAAAAAAAAAAAAAAAAAAAAAW0NvbnRlbnRfVHlwZXNdLnhtbFBLAQItABQABgAIAAAAIQA4&#10;/SH/1gAAAJQBAAALAAAAAAAAAAAAAAAAAC8BAABfcmVscy8ucmVsc1BLAQItABQABgAIAAAAIQBD&#10;ZTGaiAIAABcFAAAOAAAAAAAAAAAAAAAAAC4CAABkcnMvZTJvRG9jLnhtbFBLAQItABQABgAIAAAA&#10;IQCYTSuI2wAAAAYBAAAPAAAAAAAAAAAAAAAAAOIEAABkcnMvZG93bnJldi54bWxQSwUGAAAAAAQA&#10;BADzAAAA6gUAAAAA&#10;" fillcolor="#d8d8d8" stroked="f">
                <v:textbox>
                  <w:txbxContent>
                    <w:p w14:paraId="3A03A104" w14:textId="6FCDD6B2" w:rsidR="00DF7563" w:rsidRPr="00314C00" w:rsidRDefault="00DF7563" w:rsidP="00BA5426">
                      <w:pPr>
                        <w:pStyle w:val="NCCABody"/>
                        <w:rPr>
                          <w:lang w:val="en-US"/>
                        </w:rPr>
                      </w:pPr>
                      <w:r>
                        <w:rPr>
                          <w:b/>
                          <w:bCs/>
                          <w:lang w:val="en-US"/>
                        </w:rPr>
                        <w:t>Chapter s</w:t>
                      </w:r>
                      <w:r w:rsidRPr="00314C00">
                        <w:rPr>
                          <w:b/>
                          <w:bCs/>
                          <w:lang w:val="en-US"/>
                        </w:rPr>
                        <w:t>ummary</w:t>
                      </w:r>
                    </w:p>
                    <w:p w14:paraId="479540FD" w14:textId="7A3C9B9E" w:rsidR="00DF7563" w:rsidRDefault="00DF7563" w:rsidP="00BA5426">
                      <w:pPr>
                        <w:pStyle w:val="NCCABody"/>
                        <w:rPr>
                          <w:lang w:val="en-US"/>
                        </w:rPr>
                      </w:pPr>
                      <w:r>
                        <w:rPr>
                          <w:lang w:val="en-US"/>
                        </w:rPr>
                        <w:t>A</w:t>
                      </w:r>
                      <w:r w:rsidRPr="00314C00">
                        <w:rPr>
                          <w:lang w:val="en-US"/>
                        </w:rPr>
                        <w:t>nalysis of Subject Inspection Reports show</w:t>
                      </w:r>
                      <w:r>
                        <w:rPr>
                          <w:lang w:val="en-US"/>
                        </w:rPr>
                        <w:t>s</w:t>
                      </w:r>
                      <w:r w:rsidRPr="00314C00">
                        <w:rPr>
                          <w:lang w:val="en-US"/>
                        </w:rPr>
                        <w:t xml:space="preserve"> that teaching and learning </w:t>
                      </w:r>
                      <w:r>
                        <w:rPr>
                          <w:lang w:val="en-US"/>
                        </w:rPr>
                        <w:t>outcomes are generally positive with much excellent practice observed</w:t>
                      </w:r>
                      <w:r w:rsidRPr="00314C00">
                        <w:rPr>
                          <w:lang w:val="en-US"/>
                        </w:rPr>
                        <w:t>.</w:t>
                      </w:r>
                      <w:r>
                        <w:rPr>
                          <w:b/>
                          <w:lang w:val="en-US"/>
                        </w:rPr>
                        <w:t xml:space="preserve"> </w:t>
                      </w:r>
                      <w:r>
                        <w:rPr>
                          <w:lang w:val="en-US"/>
                        </w:rPr>
                        <w:t>But it also indicates</w:t>
                      </w:r>
                      <w:r w:rsidRPr="00314C00">
                        <w:rPr>
                          <w:lang w:val="en-US"/>
                        </w:rPr>
                        <w:t xml:space="preserve"> that </w:t>
                      </w:r>
                      <w:r>
                        <w:rPr>
                          <w:lang w:val="en-US"/>
                        </w:rPr>
                        <w:t xml:space="preserve">the use of </w:t>
                      </w:r>
                      <w:r w:rsidRPr="00314C00">
                        <w:rPr>
                          <w:lang w:val="en-US"/>
                        </w:rPr>
                        <w:t xml:space="preserve">active and varied teaching and learning methodologies </w:t>
                      </w:r>
                      <w:r>
                        <w:rPr>
                          <w:lang w:val="en-US"/>
                        </w:rPr>
                        <w:t xml:space="preserve">needs support as does the </w:t>
                      </w:r>
                      <w:r w:rsidRPr="00314C00">
                        <w:rPr>
                          <w:lang w:val="en-US"/>
                        </w:rPr>
                        <w:t xml:space="preserve">use of formative assessment </w:t>
                      </w:r>
                      <w:r>
                        <w:rPr>
                          <w:lang w:val="en-US"/>
                        </w:rPr>
                        <w:t xml:space="preserve">approaches. </w:t>
                      </w:r>
                    </w:p>
                    <w:p w14:paraId="1741CB93" w14:textId="58728186" w:rsidR="00DF7563" w:rsidRDefault="00DF7563" w:rsidP="00846428">
                      <w:pPr>
                        <w:pStyle w:val="NCCABody"/>
                        <w:rPr>
                          <w:bCs/>
                          <w:lang w:val="en-US"/>
                        </w:rPr>
                      </w:pPr>
                      <w:r>
                        <w:rPr>
                          <w:lang w:val="en-US"/>
                        </w:rPr>
                        <w:t xml:space="preserve">It is arguable that </w:t>
                      </w:r>
                      <w:r w:rsidRPr="00314C00">
                        <w:rPr>
                          <w:lang w:val="en-US"/>
                        </w:rPr>
                        <w:t xml:space="preserve">the broad and ambitious aims of the Junior Certificate </w:t>
                      </w:r>
                      <w:r>
                        <w:rPr>
                          <w:lang w:val="en-US"/>
                        </w:rPr>
                        <w:t>s</w:t>
                      </w:r>
                      <w:r w:rsidRPr="00314C00">
                        <w:rPr>
                          <w:lang w:val="en-US"/>
                        </w:rPr>
                        <w:t xml:space="preserve">yllabus have not been </w:t>
                      </w:r>
                      <w:r>
                        <w:rPr>
                          <w:lang w:val="en-US"/>
                        </w:rPr>
                        <w:t>achieved</w:t>
                      </w:r>
                      <w:r w:rsidRPr="00314C00">
                        <w:rPr>
                          <w:lang w:val="en-US"/>
                        </w:rPr>
                        <w:t xml:space="preserve"> to the extent intended. </w:t>
                      </w:r>
                      <w:r>
                        <w:rPr>
                          <w:lang w:val="en-GB"/>
                        </w:rPr>
                        <w:t>It is pertinent to ask whether</w:t>
                      </w:r>
                      <w:r w:rsidRPr="00CD5FEF">
                        <w:rPr>
                          <w:lang w:val="en-GB"/>
                        </w:rPr>
                        <w:t xml:space="preserve"> </w:t>
                      </w:r>
                      <w:r>
                        <w:rPr>
                          <w:lang w:val="en-GB"/>
                        </w:rPr>
                        <w:t>Junior Cycle</w:t>
                      </w:r>
                      <w:r w:rsidRPr="00CD5FEF">
                        <w:rPr>
                          <w:lang w:val="en-GB"/>
                        </w:rPr>
                        <w:t xml:space="preserve"> </w:t>
                      </w:r>
                      <w:r>
                        <w:rPr>
                          <w:lang w:val="en-GB"/>
                        </w:rPr>
                        <w:t>History</w:t>
                      </w:r>
                      <w:r w:rsidRPr="00CD5FEF">
                        <w:rPr>
                          <w:lang w:val="en-GB"/>
                        </w:rPr>
                        <w:t xml:space="preserve"> </w:t>
                      </w:r>
                      <w:r>
                        <w:rPr>
                          <w:lang w:val="en-GB"/>
                        </w:rPr>
                        <w:t xml:space="preserve">should seek to develop in </w:t>
                      </w:r>
                      <w:r w:rsidRPr="00CD5FEF">
                        <w:rPr>
                          <w:lang w:val="en-GB"/>
                        </w:rPr>
                        <w:t xml:space="preserve">students a </w:t>
                      </w:r>
                      <w:r>
                        <w:rPr>
                          <w:lang w:val="en-GB"/>
                        </w:rPr>
                        <w:t xml:space="preserve">very </w:t>
                      </w:r>
                      <w:r w:rsidRPr="00CD5FEF">
                        <w:rPr>
                          <w:lang w:val="en-GB"/>
                        </w:rPr>
                        <w:t>wide range of high</w:t>
                      </w:r>
                      <w:r>
                        <w:rPr>
                          <w:lang w:val="en-GB"/>
                        </w:rPr>
                        <w:t>-</w:t>
                      </w:r>
                      <w:r w:rsidRPr="00CD5FEF">
                        <w:rPr>
                          <w:lang w:val="en-GB"/>
                        </w:rPr>
                        <w:t xml:space="preserve">level historical skills </w:t>
                      </w:r>
                      <w:r>
                        <w:rPr>
                          <w:lang w:val="en-GB"/>
                        </w:rPr>
                        <w:t>as well as</w:t>
                      </w:r>
                      <w:r w:rsidRPr="00CD5FEF">
                        <w:rPr>
                          <w:lang w:val="en-GB"/>
                        </w:rPr>
                        <w:t xml:space="preserve"> </w:t>
                      </w:r>
                      <w:r>
                        <w:rPr>
                          <w:lang w:val="en-GB"/>
                        </w:rPr>
                        <w:t xml:space="preserve">studying </w:t>
                      </w:r>
                      <w:r w:rsidRPr="00CD5FEF">
                        <w:rPr>
                          <w:lang w:val="en-GB"/>
                        </w:rPr>
                        <w:t xml:space="preserve">the </w:t>
                      </w:r>
                      <w:r>
                        <w:rPr>
                          <w:lang w:val="en-GB"/>
                        </w:rPr>
                        <w:t>history</w:t>
                      </w:r>
                      <w:r w:rsidRPr="00CD5FEF">
                        <w:rPr>
                          <w:lang w:val="en-GB"/>
                        </w:rPr>
                        <w:t xml:space="preserve"> of mankind from the Stone Age to the Anglo-Irish Agreement?</w:t>
                      </w:r>
                      <w:r>
                        <w:rPr>
                          <w:lang w:val="en-GB"/>
                        </w:rPr>
                        <w:t xml:space="preserve"> </w:t>
                      </w:r>
                      <w:r w:rsidRPr="00846428">
                        <w:rPr>
                          <w:bCs/>
                          <w:lang w:val="en-US"/>
                        </w:rPr>
                        <w:t xml:space="preserve">The </w:t>
                      </w:r>
                      <w:r>
                        <w:rPr>
                          <w:bCs/>
                          <w:lang w:val="en-US"/>
                        </w:rPr>
                        <w:t>volume</w:t>
                      </w:r>
                      <w:r w:rsidRPr="00846428">
                        <w:rPr>
                          <w:bCs/>
                          <w:lang w:val="en-US"/>
                        </w:rPr>
                        <w:t xml:space="preserve"> of content contained in the Junior Certificate </w:t>
                      </w:r>
                      <w:r>
                        <w:rPr>
                          <w:bCs/>
                          <w:lang w:val="en-US"/>
                        </w:rPr>
                        <w:t>History</w:t>
                      </w:r>
                      <w:r w:rsidRPr="00846428">
                        <w:rPr>
                          <w:bCs/>
                          <w:lang w:val="en-US"/>
                        </w:rPr>
                        <w:t xml:space="preserve"> </w:t>
                      </w:r>
                      <w:r>
                        <w:rPr>
                          <w:bCs/>
                          <w:lang w:val="en-US"/>
                        </w:rPr>
                        <w:t>s</w:t>
                      </w:r>
                      <w:r w:rsidRPr="00846428">
                        <w:rPr>
                          <w:bCs/>
                          <w:lang w:val="en-US"/>
                        </w:rPr>
                        <w:t>yllabus</w:t>
                      </w:r>
                      <w:r>
                        <w:rPr>
                          <w:bCs/>
                          <w:lang w:val="en-US"/>
                        </w:rPr>
                        <w:t xml:space="preserve"> makes it extremely</w:t>
                      </w:r>
                      <w:r w:rsidRPr="00846428">
                        <w:rPr>
                          <w:bCs/>
                          <w:lang w:val="en-US"/>
                        </w:rPr>
                        <w:t xml:space="preserve"> difficult for teachers to achieve </w:t>
                      </w:r>
                      <w:r>
                        <w:rPr>
                          <w:bCs/>
                          <w:lang w:val="en-US"/>
                        </w:rPr>
                        <w:t xml:space="preserve">the desired quality of engagement by students in particular topics of study, especially where time allocation is frequently of the order of three lessons per week. </w:t>
                      </w:r>
                      <w:r w:rsidRPr="00846428">
                        <w:rPr>
                          <w:bCs/>
                          <w:lang w:val="en-US"/>
                        </w:rPr>
                        <w:t xml:space="preserve">In addition to poor access to documentary evidence (until the development of broadband internet connections), a crowded curriculum where </w:t>
                      </w:r>
                      <w:r>
                        <w:rPr>
                          <w:bCs/>
                          <w:lang w:val="en-US"/>
                        </w:rPr>
                        <w:t>history</w:t>
                      </w:r>
                      <w:r w:rsidRPr="00846428">
                        <w:rPr>
                          <w:bCs/>
                          <w:lang w:val="en-US"/>
                        </w:rPr>
                        <w:t xml:space="preserve"> competes </w:t>
                      </w:r>
                      <w:r>
                        <w:rPr>
                          <w:bCs/>
                          <w:lang w:val="en-US"/>
                        </w:rPr>
                        <w:t xml:space="preserve">for time </w:t>
                      </w:r>
                      <w:r w:rsidRPr="00846428">
                        <w:rPr>
                          <w:bCs/>
                          <w:lang w:val="en-US"/>
                        </w:rPr>
                        <w:t>with other subjects</w:t>
                      </w:r>
                      <w:r>
                        <w:rPr>
                          <w:bCs/>
                          <w:lang w:val="en-US"/>
                        </w:rPr>
                        <w:t>,</w:t>
                      </w:r>
                      <w:r w:rsidRPr="00846428">
                        <w:rPr>
                          <w:bCs/>
                          <w:lang w:val="en-US"/>
                        </w:rPr>
                        <w:t xml:space="preserve"> makes it </w:t>
                      </w:r>
                      <w:r>
                        <w:rPr>
                          <w:bCs/>
                          <w:lang w:val="en-US"/>
                        </w:rPr>
                        <w:t>extremely difficult</w:t>
                      </w:r>
                      <w:r w:rsidRPr="00846428">
                        <w:rPr>
                          <w:bCs/>
                          <w:lang w:val="en-US"/>
                        </w:rPr>
                        <w:t xml:space="preserve"> for teachers to visit historical sites and achieve the practical emphasis on </w:t>
                      </w:r>
                      <w:r>
                        <w:rPr>
                          <w:bCs/>
                          <w:lang w:val="en-US"/>
                        </w:rPr>
                        <w:t>history</w:t>
                      </w:r>
                      <w:r w:rsidRPr="00846428">
                        <w:rPr>
                          <w:bCs/>
                          <w:lang w:val="en-US"/>
                        </w:rPr>
                        <w:t xml:space="preserve"> as a living subject</w:t>
                      </w:r>
                      <w:r>
                        <w:rPr>
                          <w:bCs/>
                          <w:lang w:val="en-US"/>
                        </w:rPr>
                        <w:t xml:space="preserve">. </w:t>
                      </w:r>
                    </w:p>
                    <w:p w14:paraId="6D3B4FEF" w14:textId="3610DAF8" w:rsidR="00DF7563" w:rsidRPr="002B5948" w:rsidRDefault="00DF7563" w:rsidP="00846428">
                      <w:pPr>
                        <w:pStyle w:val="NCCABody"/>
                        <w:rPr>
                          <w:lang w:val="en-GB"/>
                        </w:rPr>
                      </w:pPr>
                      <w:r>
                        <w:rPr>
                          <w:bCs/>
                          <w:lang w:val="en-US"/>
                        </w:rPr>
                        <w:t>These factors support the view that</w:t>
                      </w:r>
                      <w:r w:rsidRPr="00846428">
                        <w:rPr>
                          <w:bCs/>
                          <w:lang w:val="en-US"/>
                        </w:rPr>
                        <w:t xml:space="preserve"> there has been </w:t>
                      </w:r>
                      <w:r>
                        <w:rPr>
                          <w:bCs/>
                          <w:lang w:val="en-US"/>
                        </w:rPr>
                        <w:t xml:space="preserve">something of a </w:t>
                      </w:r>
                      <w:r w:rsidRPr="00846428">
                        <w:rPr>
                          <w:bCs/>
                          <w:lang w:val="en-US"/>
                        </w:rPr>
                        <w:t xml:space="preserve">disjoint between curriculum as intended and the curriculum as experienced over the past </w:t>
                      </w:r>
                      <w:r>
                        <w:rPr>
                          <w:bCs/>
                          <w:lang w:val="en-US"/>
                        </w:rPr>
                        <w:t>27</w:t>
                      </w:r>
                      <w:r w:rsidRPr="00846428">
                        <w:rPr>
                          <w:bCs/>
                          <w:lang w:val="en-US"/>
                        </w:rPr>
                        <w:t xml:space="preserve"> years.</w:t>
                      </w:r>
                    </w:p>
                    <w:p w14:paraId="47188563" w14:textId="5674A281" w:rsidR="00DF7563" w:rsidRPr="002B5948" w:rsidRDefault="00DF7563" w:rsidP="00846428">
                      <w:pPr>
                        <w:pStyle w:val="NCCABody"/>
                        <w:rPr>
                          <w:lang w:val="en-US"/>
                        </w:rPr>
                      </w:pPr>
                      <w:r w:rsidRPr="00314C00">
                        <w:rPr>
                          <w:lang w:val="en-US"/>
                        </w:rPr>
                        <w:t xml:space="preserve">It is noteworthy that reform of the Leaving Certificate </w:t>
                      </w:r>
                      <w:r>
                        <w:rPr>
                          <w:lang w:val="en-US"/>
                        </w:rPr>
                        <w:t>s</w:t>
                      </w:r>
                      <w:r w:rsidRPr="00314C00">
                        <w:rPr>
                          <w:lang w:val="en-US"/>
                        </w:rPr>
                        <w:t>yllabus has led to progress in this area at senior cycle and that this is a cause for confidence in the capacities of tea</w:t>
                      </w:r>
                      <w:r>
                        <w:rPr>
                          <w:lang w:val="en-US"/>
                        </w:rPr>
                        <w:t>chers and students to meet similar</w:t>
                      </w:r>
                      <w:r w:rsidRPr="00314C00">
                        <w:rPr>
                          <w:lang w:val="en-US"/>
                        </w:rPr>
                        <w:t xml:space="preserve"> challenges</w:t>
                      </w:r>
                      <w:r w:rsidRPr="00314C00">
                        <w:rPr>
                          <w:lang w:val="en-GB"/>
                        </w:rPr>
                        <w:t xml:space="preserve"> at </w:t>
                      </w:r>
                      <w:r>
                        <w:rPr>
                          <w:lang w:val="en-GB"/>
                        </w:rPr>
                        <w:t>junior cycle</w:t>
                      </w:r>
                      <w:r w:rsidRPr="00314C00">
                        <w:rPr>
                          <w:lang w:val="en-US"/>
                        </w:rPr>
                        <w:t>.</w:t>
                      </w:r>
                      <w:r>
                        <w:rPr>
                          <w:lang w:val="en-US"/>
                        </w:rPr>
                        <w:t xml:space="preserve"> </w:t>
                      </w:r>
                    </w:p>
                    <w:p w14:paraId="354439DD" w14:textId="54D350D4" w:rsidR="00DF7563" w:rsidRPr="00415628" w:rsidRDefault="00DF7563" w:rsidP="0064202E">
                      <w:pPr>
                        <w:pStyle w:val="NCCABody"/>
                      </w:pPr>
                      <w:r>
                        <w:t xml:space="preserve">Attention is drawn to relevant statements in </w:t>
                      </w:r>
                      <w:r w:rsidRPr="0064202E">
                        <w:rPr>
                          <w:i/>
                        </w:rPr>
                        <w:t>‘Education for Sustainability:</w:t>
                      </w:r>
                      <w:r>
                        <w:t xml:space="preserve"> </w:t>
                      </w:r>
                      <w:r>
                        <w:rPr>
                          <w:rFonts w:asciiTheme="minorHAnsi" w:hAnsiTheme="minorHAnsi"/>
                          <w:bCs/>
                          <w:i/>
                          <w:lang w:val="en-GB"/>
                        </w:rPr>
                        <w:t xml:space="preserve">The National Strategy </w:t>
                      </w:r>
                      <w:r w:rsidRPr="005F57CD">
                        <w:rPr>
                          <w:rFonts w:asciiTheme="minorHAnsi" w:hAnsiTheme="minorHAnsi"/>
                          <w:bCs/>
                          <w:i/>
                          <w:lang w:val="en-GB"/>
                        </w:rPr>
                        <w:t>on Education for Sustainable Development in Ireland, 2014-2020</w:t>
                      </w:r>
                      <w:r>
                        <w:rPr>
                          <w:rFonts w:asciiTheme="minorHAnsi" w:hAnsiTheme="minorHAnsi"/>
                          <w:bCs/>
                          <w:i/>
                          <w:lang w:val="en-GB"/>
                        </w:rPr>
                        <w:t xml:space="preserve"> </w:t>
                      </w:r>
                      <w:r w:rsidRPr="0064202E">
                        <w:rPr>
                          <w:rFonts w:asciiTheme="minorHAnsi" w:hAnsiTheme="minorHAnsi"/>
                          <w:bCs/>
                          <w:lang w:val="en-GB"/>
                        </w:rPr>
                        <w:t xml:space="preserve">and the </w:t>
                      </w:r>
                      <w:r>
                        <w:rPr>
                          <w:rFonts w:asciiTheme="minorHAnsi" w:hAnsiTheme="minorHAnsi"/>
                          <w:bCs/>
                          <w:lang w:val="en-GB"/>
                        </w:rPr>
                        <w:t>possible curricular links with junior cyc</w:t>
                      </w:r>
                      <w:r w:rsidRPr="0064202E">
                        <w:rPr>
                          <w:rFonts w:asciiTheme="minorHAnsi" w:hAnsiTheme="minorHAnsi"/>
                          <w:bCs/>
                          <w:lang w:val="en-GB"/>
                        </w:rPr>
                        <w:t>le hist</w:t>
                      </w:r>
                      <w:r>
                        <w:rPr>
                          <w:rFonts w:asciiTheme="minorHAnsi" w:hAnsiTheme="minorHAnsi"/>
                          <w:bCs/>
                          <w:lang w:val="en-GB"/>
                        </w:rPr>
                        <w:t>o</w:t>
                      </w:r>
                      <w:r w:rsidRPr="0064202E">
                        <w:rPr>
                          <w:rFonts w:asciiTheme="minorHAnsi" w:hAnsiTheme="minorHAnsi"/>
                          <w:bCs/>
                          <w:lang w:val="en-GB"/>
                        </w:rPr>
                        <w:t>ry in the future</w:t>
                      </w:r>
                      <w:r>
                        <w:rPr>
                          <w:rFonts w:asciiTheme="minorHAnsi" w:hAnsiTheme="minorHAnsi"/>
                          <w:bCs/>
                          <w:lang w:val="en-GB"/>
                        </w:rPr>
                        <w:t>.</w:t>
                      </w:r>
                    </w:p>
                  </w:txbxContent>
                </v:textbox>
                <w10:anchorlock/>
              </v:shape>
            </w:pict>
          </mc:Fallback>
        </mc:AlternateContent>
      </w:r>
    </w:p>
    <w:p w14:paraId="5C91D3D3" w14:textId="77777777" w:rsidR="00AD7E51" w:rsidRPr="00D0223C" w:rsidRDefault="00AD7E51" w:rsidP="004A5F9C">
      <w:pPr>
        <w:spacing w:after="0" w:line="240" w:lineRule="auto"/>
        <w:jc w:val="both"/>
        <w:rPr>
          <w:rFonts w:asciiTheme="minorHAnsi" w:hAnsiTheme="minorHAnsi"/>
          <w:sz w:val="40"/>
          <w:lang w:val="en-GB"/>
        </w:rPr>
      </w:pPr>
      <w:r w:rsidRPr="00D0223C">
        <w:rPr>
          <w:rFonts w:asciiTheme="minorHAnsi" w:hAnsiTheme="minorHAnsi"/>
          <w:lang w:val="en-GB"/>
        </w:rPr>
        <w:br w:type="page"/>
      </w:r>
    </w:p>
    <w:p w14:paraId="617830A6" w14:textId="4A9CDCE9" w:rsidR="00536B1B" w:rsidRPr="00D0223C" w:rsidRDefault="00536B1B" w:rsidP="00815CFD">
      <w:pPr>
        <w:pStyle w:val="NCCAH2"/>
        <w:numPr>
          <w:ilvl w:val="0"/>
          <w:numId w:val="1"/>
        </w:numPr>
        <w:jc w:val="both"/>
        <w:rPr>
          <w:rFonts w:asciiTheme="minorHAnsi" w:hAnsiTheme="minorHAnsi"/>
          <w:lang w:val="en-GB"/>
        </w:rPr>
      </w:pPr>
      <w:bookmarkStart w:id="7" w:name="_Toc463004617"/>
      <w:r w:rsidRPr="00D0223C">
        <w:rPr>
          <w:rFonts w:asciiTheme="minorHAnsi" w:hAnsiTheme="minorHAnsi"/>
          <w:lang w:val="en-GB"/>
        </w:rPr>
        <w:t xml:space="preserve">Continuity in the </w:t>
      </w:r>
      <w:r w:rsidR="006E0E42">
        <w:rPr>
          <w:rFonts w:asciiTheme="minorHAnsi" w:hAnsiTheme="minorHAnsi"/>
          <w:lang w:val="en-GB"/>
        </w:rPr>
        <w:t>s</w:t>
      </w:r>
      <w:r w:rsidRPr="00D0223C">
        <w:rPr>
          <w:rFonts w:asciiTheme="minorHAnsi" w:hAnsiTheme="minorHAnsi"/>
          <w:lang w:val="en-GB"/>
        </w:rPr>
        <w:t xml:space="preserve">tudents’ </w:t>
      </w:r>
      <w:r w:rsidR="006E0E42">
        <w:rPr>
          <w:rFonts w:asciiTheme="minorHAnsi" w:hAnsiTheme="minorHAnsi"/>
          <w:lang w:val="en-GB"/>
        </w:rPr>
        <w:t>e</w:t>
      </w:r>
      <w:r w:rsidRPr="00D0223C">
        <w:rPr>
          <w:rFonts w:asciiTheme="minorHAnsi" w:hAnsiTheme="minorHAnsi"/>
          <w:lang w:val="en-GB"/>
        </w:rPr>
        <w:t xml:space="preserve">xperience of </w:t>
      </w:r>
      <w:r w:rsidR="006E0E42">
        <w:rPr>
          <w:rFonts w:asciiTheme="minorHAnsi" w:hAnsiTheme="minorHAnsi"/>
          <w:lang w:val="en-GB"/>
        </w:rPr>
        <w:t>h</w:t>
      </w:r>
      <w:r w:rsidR="007004AD">
        <w:rPr>
          <w:rFonts w:asciiTheme="minorHAnsi" w:hAnsiTheme="minorHAnsi"/>
          <w:lang w:val="en-GB"/>
        </w:rPr>
        <w:t>istory</w:t>
      </w:r>
      <w:bookmarkEnd w:id="7"/>
      <w:r w:rsidRPr="00D0223C">
        <w:rPr>
          <w:rFonts w:asciiTheme="minorHAnsi" w:hAnsiTheme="minorHAnsi"/>
          <w:lang w:val="en-GB"/>
        </w:rPr>
        <w:t xml:space="preserve"> </w:t>
      </w:r>
    </w:p>
    <w:p w14:paraId="5AEF38D4" w14:textId="77777777" w:rsidR="00536B1B" w:rsidRPr="005655B4" w:rsidRDefault="00536B1B" w:rsidP="00815CFD">
      <w:pPr>
        <w:pStyle w:val="NCCABody"/>
        <w:numPr>
          <w:ilvl w:val="1"/>
          <w:numId w:val="6"/>
        </w:numPr>
        <w:rPr>
          <w:rFonts w:asciiTheme="minorHAnsi" w:hAnsiTheme="minorHAnsi"/>
          <w:bCs/>
          <w:sz w:val="32"/>
          <w:szCs w:val="32"/>
          <w:lang w:val="en-GB"/>
        </w:rPr>
      </w:pPr>
      <w:r w:rsidRPr="005655B4">
        <w:rPr>
          <w:rFonts w:asciiTheme="minorHAnsi" w:hAnsiTheme="minorHAnsi"/>
          <w:bCs/>
          <w:sz w:val="32"/>
          <w:szCs w:val="32"/>
          <w:lang w:val="en-GB"/>
        </w:rPr>
        <w:t>Introduction</w:t>
      </w:r>
    </w:p>
    <w:p w14:paraId="266405C4" w14:textId="27B17BC3" w:rsidR="00536B1B" w:rsidRPr="00D0223C" w:rsidRDefault="000A5D2D" w:rsidP="004A5F9C">
      <w:pPr>
        <w:pStyle w:val="NCCABody"/>
        <w:rPr>
          <w:rFonts w:asciiTheme="minorHAnsi" w:hAnsiTheme="minorHAnsi"/>
          <w:bCs/>
          <w:lang w:val="en-GB"/>
        </w:rPr>
      </w:pPr>
      <w:r>
        <w:rPr>
          <w:rFonts w:asciiTheme="minorHAnsi" w:hAnsiTheme="minorHAnsi"/>
          <w:bCs/>
          <w:lang w:val="en-GB"/>
        </w:rPr>
        <w:t>Primary and post-primary education</w:t>
      </w:r>
      <w:r w:rsidR="00536B1B" w:rsidRPr="00D0223C">
        <w:rPr>
          <w:rFonts w:asciiTheme="minorHAnsi" w:hAnsiTheme="minorHAnsi"/>
          <w:bCs/>
          <w:lang w:val="en-GB"/>
        </w:rPr>
        <w:t xml:space="preserve"> is </w:t>
      </w:r>
      <w:r w:rsidR="004A5F9C">
        <w:rPr>
          <w:rFonts w:asciiTheme="minorHAnsi" w:hAnsiTheme="minorHAnsi"/>
          <w:bCs/>
          <w:lang w:val="en-GB"/>
        </w:rPr>
        <w:t>often characterised in terms of a</w:t>
      </w:r>
      <w:r w:rsidR="00536B1B" w:rsidRPr="00D0223C">
        <w:rPr>
          <w:rFonts w:asciiTheme="minorHAnsi" w:hAnsiTheme="minorHAnsi"/>
          <w:bCs/>
          <w:lang w:val="en-GB"/>
        </w:rPr>
        <w:t xml:space="preserve"> </w:t>
      </w:r>
      <w:r w:rsidR="00D91A9C">
        <w:rPr>
          <w:rFonts w:asciiTheme="minorHAnsi" w:hAnsiTheme="minorHAnsi"/>
          <w:bCs/>
          <w:lang w:val="en-GB"/>
        </w:rPr>
        <w:t xml:space="preserve">learning </w:t>
      </w:r>
      <w:r w:rsidR="00536B1B" w:rsidRPr="00D0223C">
        <w:rPr>
          <w:rFonts w:asciiTheme="minorHAnsi" w:hAnsiTheme="minorHAnsi"/>
          <w:bCs/>
          <w:lang w:val="en-GB"/>
        </w:rPr>
        <w:t xml:space="preserve">continuum, where students develop knowledge and skills appropriate to their age and stage </w:t>
      </w:r>
      <w:r w:rsidR="005632FE">
        <w:rPr>
          <w:rFonts w:asciiTheme="minorHAnsi" w:hAnsiTheme="minorHAnsi"/>
          <w:bCs/>
          <w:lang w:val="en-GB"/>
        </w:rPr>
        <w:t xml:space="preserve">of </w:t>
      </w:r>
      <w:r w:rsidR="00536B1B" w:rsidRPr="00D0223C">
        <w:rPr>
          <w:rFonts w:asciiTheme="minorHAnsi" w:hAnsiTheme="minorHAnsi"/>
          <w:bCs/>
          <w:lang w:val="en-GB"/>
        </w:rPr>
        <w:t xml:space="preserve">educational development. The objectives, content, methodologies and desired learning outcomes of each stage build upon </w:t>
      </w:r>
      <w:r w:rsidR="005632FE">
        <w:rPr>
          <w:rFonts w:asciiTheme="minorHAnsi" w:hAnsiTheme="minorHAnsi"/>
          <w:bCs/>
          <w:lang w:val="en-GB"/>
        </w:rPr>
        <w:t>the</w:t>
      </w:r>
      <w:r w:rsidR="005632FE" w:rsidRPr="00D0223C">
        <w:rPr>
          <w:rFonts w:asciiTheme="minorHAnsi" w:hAnsiTheme="minorHAnsi"/>
          <w:bCs/>
          <w:lang w:val="en-GB"/>
        </w:rPr>
        <w:t xml:space="preserve"> </w:t>
      </w:r>
      <w:r w:rsidR="004A5F9C">
        <w:rPr>
          <w:rFonts w:asciiTheme="minorHAnsi" w:hAnsiTheme="minorHAnsi"/>
          <w:bCs/>
          <w:lang w:val="en-GB"/>
        </w:rPr>
        <w:t>learning experiences of the previous stages.</w:t>
      </w:r>
    </w:p>
    <w:p w14:paraId="663E077E" w14:textId="77777777" w:rsidR="00536B1B" w:rsidRPr="00D0223C" w:rsidRDefault="00536B1B" w:rsidP="004A5F9C">
      <w:pPr>
        <w:pStyle w:val="NCCABody"/>
        <w:rPr>
          <w:rFonts w:asciiTheme="minorHAnsi" w:hAnsiTheme="minorHAnsi"/>
          <w:bCs/>
          <w:lang w:val="en-GB"/>
        </w:rPr>
      </w:pPr>
    </w:p>
    <w:p w14:paraId="74B25E10" w14:textId="288F8EF5" w:rsidR="00536B1B" w:rsidRPr="005655B4" w:rsidRDefault="00536B1B" w:rsidP="00815CFD">
      <w:pPr>
        <w:pStyle w:val="NCCABody"/>
        <w:numPr>
          <w:ilvl w:val="1"/>
          <w:numId w:val="6"/>
        </w:numPr>
        <w:rPr>
          <w:rFonts w:asciiTheme="minorHAnsi" w:hAnsiTheme="minorHAnsi"/>
          <w:bCs/>
          <w:sz w:val="32"/>
          <w:szCs w:val="32"/>
          <w:lang w:val="en-GB"/>
        </w:rPr>
      </w:pPr>
      <w:r w:rsidRPr="005655B4">
        <w:rPr>
          <w:rFonts w:asciiTheme="minorHAnsi" w:hAnsiTheme="minorHAnsi"/>
          <w:bCs/>
          <w:sz w:val="32"/>
          <w:szCs w:val="32"/>
          <w:lang w:val="en-GB"/>
        </w:rPr>
        <w:t xml:space="preserve"> </w:t>
      </w:r>
      <w:r w:rsidR="007004AD" w:rsidRPr="005655B4">
        <w:rPr>
          <w:rFonts w:asciiTheme="minorHAnsi" w:hAnsiTheme="minorHAnsi"/>
          <w:bCs/>
          <w:sz w:val="32"/>
          <w:szCs w:val="32"/>
          <w:lang w:val="en-GB"/>
        </w:rPr>
        <w:t>History</w:t>
      </w:r>
      <w:r w:rsidR="002A056F" w:rsidRPr="005655B4">
        <w:rPr>
          <w:rFonts w:asciiTheme="minorHAnsi" w:hAnsiTheme="minorHAnsi"/>
          <w:bCs/>
          <w:sz w:val="32"/>
          <w:szCs w:val="32"/>
          <w:lang w:val="en-GB"/>
        </w:rPr>
        <w:t xml:space="preserve"> in t</w:t>
      </w:r>
      <w:r w:rsidRPr="005655B4">
        <w:rPr>
          <w:rFonts w:asciiTheme="minorHAnsi" w:hAnsiTheme="minorHAnsi"/>
          <w:bCs/>
          <w:sz w:val="32"/>
          <w:szCs w:val="32"/>
          <w:lang w:val="en-GB"/>
        </w:rPr>
        <w:t>he Primary School Curriculum</w:t>
      </w:r>
    </w:p>
    <w:p w14:paraId="79CF7E3A" w14:textId="75436F4C" w:rsidR="00536B1B" w:rsidRDefault="007004AD" w:rsidP="004A5F9C">
      <w:pPr>
        <w:pStyle w:val="NCCABody"/>
        <w:rPr>
          <w:rFonts w:asciiTheme="minorHAnsi" w:hAnsiTheme="minorHAnsi"/>
          <w:bCs/>
          <w:lang w:val="en-GB"/>
        </w:rPr>
      </w:pPr>
      <w:r>
        <w:rPr>
          <w:rFonts w:asciiTheme="minorHAnsi" w:hAnsiTheme="minorHAnsi"/>
          <w:bCs/>
          <w:lang w:val="en-GB"/>
        </w:rPr>
        <w:t>History</w:t>
      </w:r>
      <w:r w:rsidR="000A5D2D">
        <w:rPr>
          <w:rFonts w:asciiTheme="minorHAnsi" w:hAnsiTheme="minorHAnsi"/>
          <w:bCs/>
          <w:lang w:val="en-GB"/>
        </w:rPr>
        <w:t xml:space="preserve"> in the P</w:t>
      </w:r>
      <w:r w:rsidR="00536B1B" w:rsidRPr="00D0223C">
        <w:rPr>
          <w:rFonts w:asciiTheme="minorHAnsi" w:hAnsiTheme="minorHAnsi"/>
          <w:bCs/>
          <w:lang w:val="en-GB"/>
        </w:rPr>
        <w:t xml:space="preserve">rimary </w:t>
      </w:r>
      <w:r w:rsidR="000A5D2D">
        <w:rPr>
          <w:rFonts w:asciiTheme="minorHAnsi" w:hAnsiTheme="minorHAnsi"/>
          <w:bCs/>
          <w:lang w:val="en-GB"/>
        </w:rPr>
        <w:t>S</w:t>
      </w:r>
      <w:r w:rsidR="00536B1B" w:rsidRPr="00D0223C">
        <w:rPr>
          <w:rFonts w:asciiTheme="minorHAnsi" w:hAnsiTheme="minorHAnsi"/>
          <w:bCs/>
          <w:lang w:val="en-GB"/>
        </w:rPr>
        <w:t xml:space="preserve">chool </w:t>
      </w:r>
      <w:r w:rsidR="000A5D2D">
        <w:rPr>
          <w:rFonts w:asciiTheme="minorHAnsi" w:hAnsiTheme="minorHAnsi"/>
          <w:bCs/>
          <w:lang w:val="en-GB"/>
        </w:rPr>
        <w:t>C</w:t>
      </w:r>
      <w:r w:rsidR="00536B1B" w:rsidRPr="00D0223C">
        <w:rPr>
          <w:rFonts w:asciiTheme="minorHAnsi" w:hAnsiTheme="minorHAnsi"/>
          <w:bCs/>
          <w:lang w:val="en-GB"/>
        </w:rPr>
        <w:t xml:space="preserve">urriculum is presented as part of an inter-disciplinary </w:t>
      </w:r>
      <w:r w:rsidR="002A056F" w:rsidRPr="00D0223C">
        <w:rPr>
          <w:rFonts w:asciiTheme="minorHAnsi" w:hAnsiTheme="minorHAnsi"/>
          <w:bCs/>
          <w:lang w:val="en-GB"/>
        </w:rPr>
        <w:t xml:space="preserve">area called </w:t>
      </w:r>
      <w:r w:rsidR="00536B1B" w:rsidRPr="00D0223C">
        <w:rPr>
          <w:rFonts w:asciiTheme="minorHAnsi" w:hAnsiTheme="minorHAnsi"/>
          <w:bCs/>
          <w:lang w:val="en-GB"/>
        </w:rPr>
        <w:t>Social, Environ</w:t>
      </w:r>
      <w:r w:rsidR="002A056F" w:rsidRPr="00D0223C">
        <w:rPr>
          <w:rFonts w:asciiTheme="minorHAnsi" w:hAnsiTheme="minorHAnsi"/>
          <w:bCs/>
          <w:lang w:val="en-GB"/>
        </w:rPr>
        <w:t>mental and Scientific Education (SESE)</w:t>
      </w:r>
      <w:r w:rsidR="00536B1B" w:rsidRPr="00D0223C">
        <w:rPr>
          <w:rFonts w:asciiTheme="minorHAnsi" w:hAnsiTheme="minorHAnsi"/>
          <w:bCs/>
          <w:lang w:val="en-GB"/>
        </w:rPr>
        <w:t xml:space="preserve">. Its aims are, generally, to allow a child </w:t>
      </w:r>
      <w:r w:rsidR="005632FE">
        <w:rPr>
          <w:rFonts w:asciiTheme="minorHAnsi" w:hAnsiTheme="minorHAnsi"/>
          <w:bCs/>
          <w:lang w:val="en-GB"/>
        </w:rPr>
        <w:t>to ‘</w:t>
      </w:r>
      <w:r w:rsidR="00536B1B" w:rsidRPr="00E42354">
        <w:rPr>
          <w:rFonts w:asciiTheme="minorHAnsi" w:hAnsiTheme="minorHAnsi"/>
          <w:bCs/>
          <w:lang w:val="en-GB"/>
        </w:rPr>
        <w:t>explore, investigate and develop an understanding of the natural, human, social and cultural dimensions to local and wider environments</w:t>
      </w:r>
      <w:r w:rsidR="005632FE">
        <w:rPr>
          <w:rFonts w:asciiTheme="minorHAnsi" w:hAnsiTheme="minorHAnsi"/>
          <w:bCs/>
          <w:lang w:val="en-GB"/>
        </w:rPr>
        <w:t>’</w:t>
      </w:r>
      <w:r w:rsidR="00536B1B" w:rsidRPr="00B80C58">
        <w:rPr>
          <w:rFonts w:asciiTheme="minorHAnsi" w:hAnsiTheme="minorHAnsi"/>
          <w:bCs/>
          <w:lang w:val="en-GB"/>
        </w:rPr>
        <w:t xml:space="preserve"> </w:t>
      </w:r>
      <w:r w:rsidR="00536B1B" w:rsidRPr="00D0223C">
        <w:rPr>
          <w:rFonts w:asciiTheme="minorHAnsi" w:hAnsiTheme="minorHAnsi"/>
          <w:bCs/>
          <w:lang w:val="en-GB"/>
        </w:rPr>
        <w:t>(</w:t>
      </w:r>
      <w:r w:rsidR="005632FE">
        <w:rPr>
          <w:rFonts w:asciiTheme="minorHAnsi" w:hAnsiTheme="minorHAnsi"/>
          <w:bCs/>
          <w:iCs/>
          <w:lang w:val="en-GB"/>
        </w:rPr>
        <w:t>DES,</w:t>
      </w:r>
      <w:r w:rsidR="00536B1B" w:rsidRPr="00D0223C">
        <w:rPr>
          <w:rFonts w:asciiTheme="minorHAnsi" w:hAnsiTheme="minorHAnsi"/>
          <w:bCs/>
          <w:i/>
          <w:iCs/>
          <w:lang w:val="en-GB"/>
        </w:rPr>
        <w:t xml:space="preserve"> </w:t>
      </w:r>
      <w:r w:rsidR="00536B1B" w:rsidRPr="00D0223C">
        <w:rPr>
          <w:rFonts w:asciiTheme="minorHAnsi" w:hAnsiTheme="minorHAnsi"/>
          <w:bCs/>
          <w:lang w:val="en-GB"/>
        </w:rPr>
        <w:t>1999</w:t>
      </w:r>
      <w:r w:rsidR="005632FE">
        <w:rPr>
          <w:rFonts w:asciiTheme="minorHAnsi" w:hAnsiTheme="minorHAnsi"/>
          <w:bCs/>
          <w:lang w:val="en-GB"/>
        </w:rPr>
        <w:t>a</w:t>
      </w:r>
      <w:r w:rsidR="00536B1B" w:rsidRPr="00D0223C">
        <w:rPr>
          <w:rFonts w:asciiTheme="minorHAnsi" w:hAnsiTheme="minorHAnsi"/>
          <w:bCs/>
          <w:lang w:val="en-GB"/>
        </w:rPr>
        <w:t>, p</w:t>
      </w:r>
      <w:r w:rsidR="005632FE">
        <w:rPr>
          <w:rFonts w:asciiTheme="minorHAnsi" w:hAnsiTheme="minorHAnsi"/>
          <w:bCs/>
          <w:lang w:val="en-GB"/>
        </w:rPr>
        <w:t>.</w:t>
      </w:r>
      <w:r w:rsidR="00536B1B" w:rsidRPr="00D0223C">
        <w:rPr>
          <w:rFonts w:asciiTheme="minorHAnsi" w:hAnsiTheme="minorHAnsi"/>
          <w:bCs/>
          <w:lang w:val="en-GB"/>
        </w:rPr>
        <w:t xml:space="preserve"> 2). Through learning and practi</w:t>
      </w:r>
      <w:r w:rsidR="005632FE">
        <w:rPr>
          <w:rFonts w:asciiTheme="minorHAnsi" w:hAnsiTheme="minorHAnsi"/>
          <w:bCs/>
          <w:lang w:val="en-GB"/>
        </w:rPr>
        <w:t>s</w:t>
      </w:r>
      <w:r w:rsidR="00536B1B" w:rsidRPr="00D0223C">
        <w:rPr>
          <w:rFonts w:asciiTheme="minorHAnsi" w:hAnsiTheme="minorHAnsi"/>
          <w:bCs/>
          <w:lang w:val="en-GB"/>
        </w:rPr>
        <w:t xml:space="preserve">ing a wide range of skills, students are envisaged as acquiring </w:t>
      </w:r>
      <w:r w:rsidR="005632FE">
        <w:rPr>
          <w:rFonts w:asciiTheme="minorHAnsi" w:hAnsiTheme="minorHAnsi"/>
          <w:bCs/>
          <w:lang w:val="en-GB"/>
        </w:rPr>
        <w:t>‘</w:t>
      </w:r>
      <w:r w:rsidR="00536B1B" w:rsidRPr="00E42354">
        <w:rPr>
          <w:rFonts w:asciiTheme="minorHAnsi" w:hAnsiTheme="minorHAnsi"/>
          <w:bCs/>
          <w:lang w:val="en-GB"/>
        </w:rPr>
        <w:t>open, critical and responsible attitudes</w:t>
      </w:r>
      <w:r w:rsidR="00F5655C">
        <w:rPr>
          <w:rFonts w:asciiTheme="minorHAnsi" w:hAnsiTheme="minorHAnsi"/>
          <w:bCs/>
          <w:lang w:val="en-GB"/>
        </w:rPr>
        <w:t xml:space="preserve"> . . . </w:t>
      </w:r>
      <w:r w:rsidR="00536B1B" w:rsidRPr="00E42354">
        <w:rPr>
          <w:rFonts w:asciiTheme="minorHAnsi" w:hAnsiTheme="minorHAnsi"/>
          <w:bCs/>
          <w:lang w:val="en-GB"/>
        </w:rPr>
        <w:t>to live as informed and caring</w:t>
      </w:r>
      <w:r w:rsidR="002A056F" w:rsidRPr="00E42354">
        <w:rPr>
          <w:rFonts w:asciiTheme="minorHAnsi" w:hAnsiTheme="minorHAnsi"/>
          <w:bCs/>
          <w:lang w:val="en-GB"/>
        </w:rPr>
        <w:t xml:space="preserve"> local and wider communities</w:t>
      </w:r>
      <w:r w:rsidR="005632FE">
        <w:rPr>
          <w:rFonts w:asciiTheme="minorHAnsi" w:hAnsiTheme="minorHAnsi"/>
          <w:bCs/>
          <w:lang w:val="en-GB"/>
        </w:rPr>
        <w:t>’</w:t>
      </w:r>
      <w:r w:rsidR="002A056F" w:rsidRPr="00B80C58">
        <w:rPr>
          <w:rFonts w:asciiTheme="minorHAnsi" w:hAnsiTheme="minorHAnsi"/>
          <w:bCs/>
          <w:lang w:val="en-GB"/>
        </w:rPr>
        <w:t>.</w:t>
      </w:r>
      <w:r w:rsidR="00AA32BF" w:rsidRPr="00B80C58">
        <w:rPr>
          <w:rFonts w:asciiTheme="minorHAnsi" w:hAnsiTheme="minorHAnsi"/>
          <w:bCs/>
          <w:lang w:val="en-GB"/>
        </w:rPr>
        <w:t xml:space="preserve"> </w:t>
      </w:r>
      <w:r w:rsidR="00536B1B" w:rsidRPr="00D0223C">
        <w:rPr>
          <w:rFonts w:asciiTheme="minorHAnsi" w:hAnsiTheme="minorHAnsi"/>
          <w:bCs/>
          <w:lang w:val="en-GB"/>
        </w:rPr>
        <w:t>(</w:t>
      </w:r>
      <w:r w:rsidR="005632FE">
        <w:rPr>
          <w:rFonts w:asciiTheme="minorHAnsi" w:hAnsiTheme="minorHAnsi"/>
          <w:bCs/>
          <w:lang w:val="en-GB"/>
        </w:rPr>
        <w:t>DES, 1999a</w:t>
      </w:r>
      <w:r w:rsidR="00536B1B" w:rsidRPr="00D0223C">
        <w:rPr>
          <w:rFonts w:asciiTheme="minorHAnsi" w:hAnsiTheme="minorHAnsi"/>
          <w:bCs/>
          <w:lang w:val="en-GB"/>
        </w:rPr>
        <w:t xml:space="preserve">). </w:t>
      </w:r>
    </w:p>
    <w:p w14:paraId="4ACFEA3C" w14:textId="77777777" w:rsidR="004A5F9C" w:rsidRPr="00D0223C" w:rsidRDefault="004A5F9C" w:rsidP="004A5F9C">
      <w:pPr>
        <w:pStyle w:val="NCCABody"/>
        <w:rPr>
          <w:rFonts w:asciiTheme="minorHAnsi" w:hAnsiTheme="minorHAnsi"/>
          <w:bCs/>
          <w:lang w:val="en-GB"/>
        </w:rPr>
      </w:pPr>
    </w:p>
    <w:p w14:paraId="282A5EFF" w14:textId="749B3B33" w:rsidR="00536B1B" w:rsidRDefault="00536B1B" w:rsidP="004A5F9C">
      <w:pPr>
        <w:pStyle w:val="NCCABody"/>
        <w:rPr>
          <w:rFonts w:asciiTheme="minorHAnsi" w:hAnsiTheme="minorHAnsi"/>
          <w:bCs/>
          <w:lang w:val="en-GB"/>
        </w:rPr>
      </w:pPr>
      <w:r w:rsidRPr="00D0223C">
        <w:rPr>
          <w:rFonts w:asciiTheme="minorHAnsi" w:hAnsiTheme="minorHAnsi"/>
          <w:bCs/>
          <w:lang w:val="en-GB"/>
        </w:rPr>
        <w:t xml:space="preserve">The importance of </w:t>
      </w:r>
      <w:r w:rsidR="0079389C">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in the pursuit of these aims is that</w:t>
      </w:r>
      <w:r w:rsidR="0079389C">
        <w:rPr>
          <w:rFonts w:asciiTheme="minorHAnsi" w:hAnsiTheme="minorHAnsi"/>
          <w:bCs/>
          <w:lang w:val="en-GB"/>
        </w:rPr>
        <w:t>,</w:t>
      </w:r>
      <w:r w:rsidRPr="00D0223C">
        <w:rPr>
          <w:rFonts w:asciiTheme="minorHAnsi" w:hAnsiTheme="minorHAnsi"/>
          <w:bCs/>
          <w:lang w:val="en-GB"/>
        </w:rPr>
        <w:t xml:space="preserve"> </w:t>
      </w:r>
      <w:r w:rsidR="0079389C">
        <w:rPr>
          <w:rFonts w:asciiTheme="minorHAnsi" w:hAnsiTheme="minorHAnsi"/>
          <w:bCs/>
          <w:lang w:val="en-GB"/>
        </w:rPr>
        <w:t>‘</w:t>
      </w:r>
      <w:r w:rsidRPr="001952FA">
        <w:rPr>
          <w:rFonts w:asciiTheme="minorHAnsi" w:hAnsiTheme="minorHAnsi"/>
          <w:bCs/>
          <w:lang w:val="en-GB"/>
        </w:rPr>
        <w:t xml:space="preserve">Historical education enables children to </w:t>
      </w:r>
      <w:r w:rsidRPr="00E42354">
        <w:rPr>
          <w:rFonts w:asciiTheme="minorHAnsi" w:hAnsiTheme="minorHAnsi"/>
          <w:bCs/>
          <w:lang w:val="en-GB"/>
        </w:rPr>
        <w:t>investigate and examine critically significant events in their own immediate past</w:t>
      </w:r>
      <w:r w:rsidR="0079389C">
        <w:rPr>
          <w:rFonts w:asciiTheme="minorHAnsi" w:hAnsiTheme="minorHAnsi"/>
          <w:bCs/>
          <w:lang w:val="en-GB"/>
        </w:rPr>
        <w:t>’</w:t>
      </w:r>
      <w:r w:rsidRPr="00B80C58">
        <w:rPr>
          <w:rFonts w:asciiTheme="minorHAnsi" w:hAnsiTheme="minorHAnsi"/>
          <w:bCs/>
          <w:lang w:val="en-GB"/>
        </w:rPr>
        <w:t xml:space="preserve"> and that it </w:t>
      </w:r>
      <w:r w:rsidR="0079389C">
        <w:rPr>
          <w:rFonts w:asciiTheme="minorHAnsi" w:hAnsiTheme="minorHAnsi"/>
          <w:bCs/>
          <w:lang w:val="en-GB"/>
        </w:rPr>
        <w:t>‘</w:t>
      </w:r>
      <w:r w:rsidRPr="00E42354">
        <w:rPr>
          <w:rFonts w:asciiTheme="minorHAnsi" w:hAnsiTheme="minorHAnsi"/>
          <w:bCs/>
          <w:lang w:val="en-GB"/>
        </w:rPr>
        <w:t>develops an understanding of the actions, beliefs and motivations of people in the past and is fundamental to an informed appreciation of contemporary society and environments</w:t>
      </w:r>
      <w:r w:rsidR="0079389C">
        <w:rPr>
          <w:rFonts w:asciiTheme="minorHAnsi" w:hAnsiTheme="minorHAnsi"/>
          <w:bCs/>
          <w:lang w:val="en-GB"/>
        </w:rPr>
        <w:t>’</w:t>
      </w:r>
      <w:r w:rsidRPr="00D0223C">
        <w:rPr>
          <w:rFonts w:asciiTheme="minorHAnsi" w:hAnsiTheme="minorHAnsi"/>
          <w:bCs/>
          <w:lang w:val="en-GB"/>
        </w:rPr>
        <w:t xml:space="preserve"> (</w:t>
      </w:r>
      <w:r w:rsidR="0079389C">
        <w:rPr>
          <w:rFonts w:asciiTheme="minorHAnsi" w:hAnsiTheme="minorHAnsi"/>
          <w:bCs/>
          <w:lang w:val="en-GB"/>
        </w:rPr>
        <w:t>DES, 1999a</w:t>
      </w:r>
      <w:r w:rsidRPr="00D0223C">
        <w:rPr>
          <w:rFonts w:asciiTheme="minorHAnsi" w:hAnsiTheme="minorHAnsi"/>
          <w:bCs/>
          <w:lang w:val="en-GB"/>
        </w:rPr>
        <w:t>, p</w:t>
      </w:r>
      <w:r w:rsidR="0079389C">
        <w:rPr>
          <w:rFonts w:asciiTheme="minorHAnsi" w:hAnsiTheme="minorHAnsi"/>
          <w:bCs/>
          <w:lang w:val="en-GB"/>
        </w:rPr>
        <w:t>.</w:t>
      </w:r>
      <w:r w:rsidRPr="00D0223C">
        <w:rPr>
          <w:rFonts w:asciiTheme="minorHAnsi" w:hAnsiTheme="minorHAnsi"/>
          <w:bCs/>
          <w:lang w:val="en-GB"/>
        </w:rPr>
        <w:t xml:space="preserve"> 3). In addition, </w:t>
      </w:r>
      <w:r w:rsidR="0079389C">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is seen as having an important role in the development of important values and attitudes which cultivate an atmosphere of equality where </w:t>
      </w:r>
      <w:r w:rsidR="0079389C">
        <w:rPr>
          <w:rFonts w:asciiTheme="minorHAnsi" w:hAnsiTheme="minorHAnsi"/>
          <w:bCs/>
          <w:lang w:val="en-GB"/>
        </w:rPr>
        <w:t>‘</w:t>
      </w:r>
      <w:r w:rsidRPr="00E42354">
        <w:rPr>
          <w:rFonts w:asciiTheme="minorHAnsi" w:hAnsiTheme="minorHAnsi"/>
          <w:bCs/>
          <w:lang w:val="en-GB"/>
        </w:rPr>
        <w:t>prejudice and discrimination are challenged while respect and mutual understanding are promoted</w:t>
      </w:r>
      <w:r w:rsidR="0079389C">
        <w:rPr>
          <w:rFonts w:asciiTheme="minorHAnsi" w:hAnsiTheme="minorHAnsi"/>
          <w:bCs/>
          <w:lang w:val="en-GB"/>
        </w:rPr>
        <w:t>’</w:t>
      </w:r>
      <w:r w:rsidRPr="00D0223C">
        <w:rPr>
          <w:rFonts w:asciiTheme="minorHAnsi" w:hAnsiTheme="minorHAnsi"/>
          <w:bCs/>
          <w:lang w:val="en-GB"/>
        </w:rPr>
        <w:t xml:space="preserve"> (</w:t>
      </w:r>
      <w:r w:rsidR="0079389C">
        <w:rPr>
          <w:rFonts w:asciiTheme="minorHAnsi" w:hAnsiTheme="minorHAnsi"/>
          <w:bCs/>
          <w:lang w:val="en-GB"/>
        </w:rPr>
        <w:t>DES,  1999a</w:t>
      </w:r>
      <w:r w:rsidRPr="00D0223C">
        <w:rPr>
          <w:rFonts w:asciiTheme="minorHAnsi" w:hAnsiTheme="minorHAnsi"/>
          <w:bCs/>
          <w:lang w:val="en-GB"/>
        </w:rPr>
        <w:t>, p</w:t>
      </w:r>
      <w:r w:rsidR="0079389C">
        <w:rPr>
          <w:rFonts w:asciiTheme="minorHAnsi" w:hAnsiTheme="minorHAnsi"/>
          <w:bCs/>
          <w:lang w:val="en-GB"/>
        </w:rPr>
        <w:t>.</w:t>
      </w:r>
      <w:r w:rsidRPr="00D0223C">
        <w:rPr>
          <w:rFonts w:asciiTheme="minorHAnsi" w:hAnsiTheme="minorHAnsi"/>
          <w:bCs/>
          <w:lang w:val="en-GB"/>
        </w:rPr>
        <w:t xml:space="preserve"> 4). </w:t>
      </w:r>
    </w:p>
    <w:p w14:paraId="2289793E" w14:textId="77777777" w:rsidR="004A5F9C" w:rsidRPr="00D0223C" w:rsidRDefault="004A5F9C" w:rsidP="004A5F9C">
      <w:pPr>
        <w:pStyle w:val="NCCABody"/>
        <w:rPr>
          <w:rFonts w:asciiTheme="minorHAnsi" w:hAnsiTheme="minorHAnsi"/>
          <w:bCs/>
          <w:lang w:val="en-GB"/>
        </w:rPr>
      </w:pPr>
    </w:p>
    <w:p w14:paraId="7C8B3413" w14:textId="6C129C26" w:rsidR="00536B1B" w:rsidRDefault="00536B1B" w:rsidP="004A5F9C">
      <w:pPr>
        <w:pStyle w:val="NCCABody"/>
        <w:rPr>
          <w:rFonts w:asciiTheme="minorHAnsi" w:hAnsiTheme="minorHAnsi"/>
          <w:bCs/>
          <w:lang w:val="en-GB"/>
        </w:rPr>
      </w:pPr>
      <w:r w:rsidRPr="00D0223C">
        <w:rPr>
          <w:rFonts w:asciiTheme="minorHAnsi" w:hAnsiTheme="minorHAnsi"/>
          <w:bCs/>
          <w:lang w:val="en-GB"/>
        </w:rPr>
        <w:t xml:space="preserve">What is particularly interesting about the treatment of </w:t>
      </w:r>
      <w:r w:rsidR="0079389C">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in the </w:t>
      </w:r>
      <w:r w:rsidR="002A056F" w:rsidRPr="00D0223C">
        <w:rPr>
          <w:rFonts w:asciiTheme="minorHAnsi" w:hAnsiTheme="minorHAnsi"/>
          <w:bCs/>
          <w:lang w:val="en-GB"/>
        </w:rPr>
        <w:t>Primary School C</w:t>
      </w:r>
      <w:r w:rsidRPr="00D0223C">
        <w:rPr>
          <w:rFonts w:asciiTheme="minorHAnsi" w:hAnsiTheme="minorHAnsi"/>
          <w:bCs/>
          <w:lang w:val="en-GB"/>
        </w:rPr>
        <w:t xml:space="preserve">urriculum is that it is not seen as a single continuous narrative of the past, but rather </w:t>
      </w:r>
      <w:r w:rsidR="0079389C">
        <w:rPr>
          <w:rFonts w:asciiTheme="minorHAnsi" w:hAnsiTheme="minorHAnsi"/>
          <w:bCs/>
          <w:lang w:val="en-GB"/>
        </w:rPr>
        <w:t>‘</w:t>
      </w:r>
      <w:r w:rsidRPr="00E42354">
        <w:rPr>
          <w:rFonts w:asciiTheme="minorHAnsi" w:hAnsiTheme="minorHAnsi"/>
          <w:bCs/>
          <w:lang w:val="en-GB"/>
        </w:rPr>
        <w:t>our attempt to reconstruct and interpret elements of the past which are of interest [and relevance] to us</w:t>
      </w:r>
      <w:r w:rsidR="0079389C">
        <w:rPr>
          <w:rFonts w:asciiTheme="minorHAnsi" w:hAnsiTheme="minorHAnsi"/>
          <w:bCs/>
          <w:lang w:val="en-GB"/>
        </w:rPr>
        <w:t>’</w:t>
      </w:r>
      <w:r w:rsidRPr="00D0223C">
        <w:rPr>
          <w:rFonts w:asciiTheme="minorHAnsi" w:hAnsiTheme="minorHAnsi"/>
          <w:bCs/>
          <w:lang w:val="en-GB"/>
        </w:rPr>
        <w:t xml:space="preserve"> (</w:t>
      </w:r>
      <w:r w:rsidR="0079389C">
        <w:rPr>
          <w:rFonts w:asciiTheme="minorHAnsi" w:hAnsiTheme="minorHAnsi"/>
          <w:bCs/>
          <w:lang w:val="en-GB"/>
        </w:rPr>
        <w:t>DES, 1999a</w:t>
      </w:r>
      <w:r w:rsidRPr="00D0223C">
        <w:rPr>
          <w:rFonts w:asciiTheme="minorHAnsi" w:hAnsiTheme="minorHAnsi"/>
          <w:bCs/>
          <w:lang w:val="en-GB"/>
        </w:rPr>
        <w:t>, p</w:t>
      </w:r>
      <w:r w:rsidR="0079389C">
        <w:rPr>
          <w:rFonts w:asciiTheme="minorHAnsi" w:hAnsiTheme="minorHAnsi"/>
          <w:bCs/>
          <w:lang w:val="en-GB"/>
        </w:rPr>
        <w:t>.</w:t>
      </w:r>
      <w:r w:rsidRPr="00D0223C">
        <w:rPr>
          <w:rFonts w:asciiTheme="minorHAnsi" w:hAnsiTheme="minorHAnsi"/>
          <w:bCs/>
          <w:lang w:val="en-GB"/>
        </w:rPr>
        <w:t xml:space="preserve"> 6). The development of an understanding of time, chronology, change and continuity, cause and effect are seen as important but should be approached at a level appropriate to </w:t>
      </w:r>
      <w:r w:rsidR="0079389C">
        <w:rPr>
          <w:rFonts w:asciiTheme="minorHAnsi" w:hAnsiTheme="minorHAnsi"/>
          <w:bCs/>
          <w:lang w:val="en-GB"/>
        </w:rPr>
        <w:t>children’s</w:t>
      </w:r>
      <w:r w:rsidR="0079389C" w:rsidRPr="00D0223C">
        <w:rPr>
          <w:rFonts w:asciiTheme="minorHAnsi" w:hAnsiTheme="minorHAnsi"/>
          <w:bCs/>
          <w:lang w:val="en-GB"/>
        </w:rPr>
        <w:t xml:space="preserve"> </w:t>
      </w:r>
      <w:r w:rsidRPr="00D0223C">
        <w:rPr>
          <w:rFonts w:asciiTheme="minorHAnsi" w:hAnsiTheme="minorHAnsi"/>
          <w:bCs/>
          <w:lang w:val="en-GB"/>
        </w:rPr>
        <w:t>age</w:t>
      </w:r>
      <w:r w:rsidR="0079389C">
        <w:rPr>
          <w:rFonts w:asciiTheme="minorHAnsi" w:hAnsiTheme="minorHAnsi"/>
          <w:bCs/>
          <w:lang w:val="en-GB"/>
        </w:rPr>
        <w:t>,</w:t>
      </w:r>
      <w:r w:rsidRPr="00D0223C">
        <w:rPr>
          <w:rFonts w:asciiTheme="minorHAnsi" w:hAnsiTheme="minorHAnsi"/>
          <w:bCs/>
          <w:lang w:val="en-GB"/>
        </w:rPr>
        <w:t xml:space="preserve"> and skills should be developed that are appropriate to their developmental stages (</w:t>
      </w:r>
      <w:r w:rsidR="0079389C">
        <w:rPr>
          <w:rFonts w:asciiTheme="minorHAnsi" w:hAnsiTheme="minorHAnsi"/>
          <w:bCs/>
          <w:lang w:val="en-GB"/>
        </w:rPr>
        <w:t>DES, 1999a</w:t>
      </w:r>
      <w:r w:rsidRPr="00D0223C">
        <w:rPr>
          <w:rFonts w:asciiTheme="minorHAnsi" w:hAnsiTheme="minorHAnsi"/>
          <w:bCs/>
          <w:lang w:val="en-GB"/>
        </w:rPr>
        <w:t>, p</w:t>
      </w:r>
      <w:r w:rsidR="0079389C">
        <w:rPr>
          <w:rFonts w:asciiTheme="minorHAnsi" w:hAnsiTheme="minorHAnsi"/>
          <w:bCs/>
          <w:lang w:val="en-GB"/>
        </w:rPr>
        <w:t>.</w:t>
      </w:r>
      <w:r w:rsidRPr="00D0223C">
        <w:rPr>
          <w:rFonts w:asciiTheme="minorHAnsi" w:hAnsiTheme="minorHAnsi"/>
          <w:bCs/>
          <w:lang w:val="en-GB"/>
        </w:rPr>
        <w:t xml:space="preserve"> 6). </w:t>
      </w:r>
    </w:p>
    <w:p w14:paraId="108915A8" w14:textId="2694C3A5" w:rsidR="00C42631" w:rsidRDefault="00FE474A" w:rsidP="004A5F9C">
      <w:pPr>
        <w:pStyle w:val="NCCABody"/>
        <w:rPr>
          <w:rFonts w:asciiTheme="minorHAnsi" w:hAnsiTheme="minorHAnsi"/>
          <w:bCs/>
          <w:lang w:val="en-GB"/>
        </w:rPr>
      </w:pPr>
      <w:r w:rsidRPr="00E42354">
        <w:rPr>
          <w:rFonts w:asciiTheme="minorHAnsi" w:hAnsiTheme="minorHAnsi"/>
          <w:bCs/>
          <w:lang w:val="en-GB"/>
        </w:rPr>
        <w:t>Personal engagement</w:t>
      </w:r>
      <w:r w:rsidRPr="00D0223C">
        <w:rPr>
          <w:rFonts w:asciiTheme="minorHAnsi" w:hAnsiTheme="minorHAnsi"/>
          <w:bCs/>
          <w:lang w:val="en-GB"/>
        </w:rPr>
        <w:t xml:space="preserve"> by the learner is key</w:t>
      </w:r>
      <w:r w:rsidR="0079389C">
        <w:rPr>
          <w:rFonts w:asciiTheme="minorHAnsi" w:hAnsiTheme="minorHAnsi"/>
          <w:bCs/>
          <w:lang w:val="en-GB"/>
        </w:rPr>
        <w:t>,</w:t>
      </w:r>
      <w:r w:rsidRPr="00D0223C">
        <w:rPr>
          <w:rFonts w:asciiTheme="minorHAnsi" w:hAnsiTheme="minorHAnsi"/>
          <w:bCs/>
          <w:lang w:val="en-GB"/>
        </w:rPr>
        <w:t xml:space="preserve"> and the</w:t>
      </w:r>
      <w:r w:rsidR="00536B1B" w:rsidRPr="00D0223C">
        <w:rPr>
          <w:rFonts w:asciiTheme="minorHAnsi" w:hAnsiTheme="minorHAnsi"/>
          <w:bCs/>
          <w:lang w:val="en-GB"/>
        </w:rPr>
        <w:t xml:space="preserve"> curriculum points out that as </w:t>
      </w:r>
      <w:r w:rsidR="002A6590">
        <w:rPr>
          <w:rFonts w:asciiTheme="minorHAnsi" w:hAnsiTheme="minorHAnsi"/>
          <w:bCs/>
          <w:lang w:val="en-GB"/>
        </w:rPr>
        <w:t>‘</w:t>
      </w:r>
      <w:r w:rsidR="00F5655C">
        <w:rPr>
          <w:rFonts w:asciiTheme="minorHAnsi" w:hAnsiTheme="minorHAnsi"/>
          <w:bCs/>
          <w:lang w:val="en-GB"/>
        </w:rPr>
        <w:t>[</w:t>
      </w:r>
      <w:r w:rsidR="00536B1B" w:rsidRPr="00E42354">
        <w:rPr>
          <w:rFonts w:asciiTheme="minorHAnsi" w:hAnsiTheme="minorHAnsi"/>
          <w:bCs/>
          <w:lang w:val="en-GB"/>
        </w:rPr>
        <w:t>primary school children will understand</w:t>
      </w:r>
      <w:r w:rsidR="00F5655C">
        <w:rPr>
          <w:rFonts w:asciiTheme="minorHAnsi" w:hAnsiTheme="minorHAnsi"/>
          <w:bCs/>
          <w:lang w:val="en-GB"/>
        </w:rPr>
        <w:t xml:space="preserve">] </w:t>
      </w:r>
      <w:r w:rsidR="00536B1B" w:rsidRPr="00E42354">
        <w:rPr>
          <w:rFonts w:asciiTheme="minorHAnsi" w:hAnsiTheme="minorHAnsi"/>
          <w:bCs/>
          <w:lang w:val="en-GB"/>
        </w:rPr>
        <w:t>the immediate past more readily than</w:t>
      </w:r>
      <w:r w:rsidR="00F5655C">
        <w:rPr>
          <w:rFonts w:asciiTheme="minorHAnsi" w:hAnsiTheme="minorHAnsi"/>
          <w:bCs/>
          <w:lang w:val="en-GB"/>
        </w:rPr>
        <w:t xml:space="preserve"> . . . </w:t>
      </w:r>
      <w:r w:rsidR="00536B1B" w:rsidRPr="00E42354">
        <w:rPr>
          <w:rFonts w:asciiTheme="minorHAnsi" w:hAnsiTheme="minorHAnsi"/>
          <w:bCs/>
          <w:lang w:val="en-GB"/>
        </w:rPr>
        <w:t>distant ages</w:t>
      </w:r>
      <w:r w:rsidR="00F5655C">
        <w:rPr>
          <w:rFonts w:asciiTheme="minorHAnsi" w:hAnsiTheme="minorHAnsi"/>
          <w:bCs/>
          <w:lang w:val="en-GB"/>
        </w:rPr>
        <w:t xml:space="preserve"> . . . </w:t>
      </w:r>
      <w:r w:rsidR="00536B1B" w:rsidRPr="00E42354">
        <w:rPr>
          <w:rFonts w:asciiTheme="minorHAnsi" w:hAnsiTheme="minorHAnsi"/>
          <w:bCs/>
          <w:lang w:val="en-GB"/>
        </w:rPr>
        <w:t xml:space="preserve">the </w:t>
      </w:r>
      <w:r w:rsidR="007004AD" w:rsidRPr="00E42354">
        <w:rPr>
          <w:rFonts w:asciiTheme="minorHAnsi" w:hAnsiTheme="minorHAnsi"/>
          <w:bCs/>
          <w:lang w:val="en-GB"/>
        </w:rPr>
        <w:t>History</w:t>
      </w:r>
      <w:r w:rsidR="00536B1B" w:rsidRPr="00E42354">
        <w:rPr>
          <w:rFonts w:asciiTheme="minorHAnsi" w:hAnsiTheme="minorHAnsi"/>
          <w:bCs/>
          <w:lang w:val="en-GB"/>
        </w:rPr>
        <w:t xml:space="preserve"> curriculum places a strong emphasis on the study of personal and local </w:t>
      </w:r>
      <w:r w:rsidR="007004AD" w:rsidRPr="00E42354">
        <w:rPr>
          <w:rFonts w:asciiTheme="minorHAnsi" w:hAnsiTheme="minorHAnsi"/>
          <w:bCs/>
          <w:lang w:val="en-GB"/>
        </w:rPr>
        <w:t>History</w:t>
      </w:r>
      <w:r w:rsidR="002A6590">
        <w:rPr>
          <w:rFonts w:asciiTheme="minorHAnsi" w:hAnsiTheme="minorHAnsi"/>
          <w:bCs/>
          <w:lang w:val="en-GB"/>
        </w:rPr>
        <w:t>’</w:t>
      </w:r>
      <w:r w:rsidR="00536B1B" w:rsidRPr="00B80C58">
        <w:rPr>
          <w:rFonts w:asciiTheme="minorHAnsi" w:hAnsiTheme="minorHAnsi"/>
          <w:bCs/>
          <w:lang w:val="en-GB"/>
        </w:rPr>
        <w:t xml:space="preserve"> </w:t>
      </w:r>
      <w:r w:rsidR="00536B1B" w:rsidRPr="00D0223C">
        <w:rPr>
          <w:rFonts w:asciiTheme="minorHAnsi" w:hAnsiTheme="minorHAnsi"/>
          <w:bCs/>
          <w:lang w:val="en-GB"/>
        </w:rPr>
        <w:t>(</w:t>
      </w:r>
      <w:r w:rsidR="002A6590">
        <w:rPr>
          <w:rFonts w:asciiTheme="minorHAnsi" w:hAnsiTheme="minorHAnsi"/>
          <w:bCs/>
          <w:lang w:val="en-GB"/>
        </w:rPr>
        <w:t>DES, 1999a</w:t>
      </w:r>
      <w:r w:rsidR="00536B1B" w:rsidRPr="00D0223C">
        <w:rPr>
          <w:rFonts w:asciiTheme="minorHAnsi" w:hAnsiTheme="minorHAnsi"/>
          <w:bCs/>
          <w:lang w:val="en-GB"/>
        </w:rPr>
        <w:t>, p</w:t>
      </w:r>
      <w:r w:rsidR="002A6590">
        <w:rPr>
          <w:rFonts w:asciiTheme="minorHAnsi" w:hAnsiTheme="minorHAnsi"/>
          <w:bCs/>
          <w:lang w:val="en-GB"/>
        </w:rPr>
        <w:t>.</w:t>
      </w:r>
      <w:r w:rsidR="00536B1B" w:rsidRPr="00D0223C">
        <w:rPr>
          <w:rFonts w:asciiTheme="minorHAnsi" w:hAnsiTheme="minorHAnsi"/>
          <w:bCs/>
          <w:lang w:val="en-GB"/>
        </w:rPr>
        <w:t xml:space="preserve"> 7). This necessitates a significant degree of autonomy for teachers in the selection of course content and topics relevant to their particular school and </w:t>
      </w:r>
      <w:r w:rsidRPr="00D0223C">
        <w:rPr>
          <w:rFonts w:asciiTheme="minorHAnsi" w:hAnsiTheme="minorHAnsi"/>
          <w:bCs/>
          <w:lang w:val="en-GB"/>
        </w:rPr>
        <w:t>pupil</w:t>
      </w:r>
      <w:r w:rsidR="00536B1B" w:rsidRPr="00D0223C">
        <w:rPr>
          <w:rFonts w:asciiTheme="minorHAnsi" w:hAnsiTheme="minorHAnsi"/>
          <w:bCs/>
          <w:lang w:val="en-GB"/>
        </w:rPr>
        <w:t xml:space="preserve"> contexts. Indeed, the </w:t>
      </w:r>
      <w:r w:rsidR="000A5D2D" w:rsidRPr="00D0223C">
        <w:rPr>
          <w:rFonts w:asciiTheme="minorHAnsi" w:hAnsiTheme="minorHAnsi"/>
          <w:bCs/>
          <w:lang w:val="en-GB"/>
        </w:rPr>
        <w:t xml:space="preserve">Primary School Curriculum </w:t>
      </w:r>
      <w:r w:rsidR="00536B1B" w:rsidRPr="00D0223C">
        <w:rPr>
          <w:rFonts w:asciiTheme="minorHAnsi" w:hAnsiTheme="minorHAnsi"/>
          <w:bCs/>
          <w:lang w:val="en-GB"/>
        </w:rPr>
        <w:t xml:space="preserve">points out that </w:t>
      </w:r>
    </w:p>
    <w:p w14:paraId="0359BC22" w14:textId="581F3623" w:rsidR="00536B1B" w:rsidRPr="00E42354" w:rsidRDefault="00536B1B" w:rsidP="00C42631">
      <w:pPr>
        <w:pStyle w:val="NCCAQuotation"/>
        <w:rPr>
          <w:i w:val="0"/>
          <w:lang w:val="en-GB"/>
        </w:rPr>
      </w:pPr>
      <w:r w:rsidRPr="00E42354">
        <w:rPr>
          <w:i w:val="0"/>
          <w:lang w:val="en-GB"/>
        </w:rPr>
        <w:t>These studies can never be exhaustive, and this curriculum seeks to provide flexibility for schools and teachers in the selection of content while ensuring</w:t>
      </w:r>
      <w:r w:rsidR="00F5655C">
        <w:rPr>
          <w:i w:val="0"/>
          <w:lang w:val="en-GB"/>
        </w:rPr>
        <w:t xml:space="preserve"> . . . </w:t>
      </w:r>
      <w:r w:rsidRPr="00E42354">
        <w:rPr>
          <w:i w:val="0"/>
          <w:lang w:val="en-GB"/>
        </w:rPr>
        <w:t>a broad and balanced range of topics (</w:t>
      </w:r>
      <w:r w:rsidR="002A6590">
        <w:rPr>
          <w:i w:val="0"/>
          <w:lang w:val="en-GB"/>
        </w:rPr>
        <w:t>DES, 1999a</w:t>
      </w:r>
      <w:r w:rsidRPr="00E42354">
        <w:rPr>
          <w:i w:val="0"/>
          <w:lang w:val="en-GB"/>
        </w:rPr>
        <w:t>, p</w:t>
      </w:r>
      <w:r w:rsidR="00B03B29">
        <w:rPr>
          <w:i w:val="0"/>
          <w:lang w:val="en-GB"/>
        </w:rPr>
        <w:t>.</w:t>
      </w:r>
      <w:r w:rsidRPr="00E42354">
        <w:rPr>
          <w:i w:val="0"/>
          <w:lang w:val="en-GB"/>
        </w:rPr>
        <w:t xml:space="preserve"> 8). </w:t>
      </w:r>
    </w:p>
    <w:p w14:paraId="0A422B6D" w14:textId="77777777" w:rsidR="004A5F9C" w:rsidRPr="00D0223C" w:rsidRDefault="004A5F9C" w:rsidP="004A5F9C">
      <w:pPr>
        <w:pStyle w:val="NCCABody"/>
        <w:rPr>
          <w:rFonts w:asciiTheme="minorHAnsi" w:hAnsiTheme="minorHAnsi"/>
          <w:bCs/>
          <w:lang w:val="en-GB"/>
        </w:rPr>
      </w:pPr>
    </w:p>
    <w:p w14:paraId="24932850" w14:textId="49CDB1DF" w:rsidR="00536B1B" w:rsidRDefault="00536B1B" w:rsidP="004A5F9C">
      <w:pPr>
        <w:pStyle w:val="NCCABody"/>
        <w:rPr>
          <w:rFonts w:asciiTheme="minorHAnsi" w:hAnsiTheme="minorHAnsi"/>
          <w:bCs/>
          <w:lang w:val="en-GB"/>
        </w:rPr>
      </w:pPr>
      <w:r w:rsidRPr="00D0223C">
        <w:rPr>
          <w:rFonts w:asciiTheme="minorHAnsi" w:hAnsiTheme="minorHAnsi"/>
          <w:bCs/>
          <w:lang w:val="en-GB"/>
        </w:rPr>
        <w:t xml:space="preserve">In terms of </w:t>
      </w:r>
      <w:r w:rsidRPr="00E42354">
        <w:rPr>
          <w:rFonts w:asciiTheme="minorHAnsi" w:hAnsiTheme="minorHAnsi"/>
          <w:bCs/>
          <w:lang w:val="en-GB"/>
        </w:rPr>
        <w:t>skills development</w:t>
      </w:r>
      <w:r w:rsidRPr="00B80C58">
        <w:rPr>
          <w:rFonts w:asciiTheme="minorHAnsi" w:hAnsiTheme="minorHAnsi"/>
          <w:bCs/>
          <w:lang w:val="en-GB"/>
        </w:rPr>
        <w:t>,</w:t>
      </w:r>
      <w:r w:rsidRPr="00D0223C">
        <w:rPr>
          <w:rFonts w:asciiTheme="minorHAnsi" w:hAnsiTheme="minorHAnsi"/>
          <w:bCs/>
          <w:lang w:val="en-GB"/>
        </w:rPr>
        <w:t xml:space="preserve"> the </w:t>
      </w:r>
      <w:r w:rsidR="00FE474A" w:rsidRPr="00D0223C">
        <w:rPr>
          <w:rFonts w:asciiTheme="minorHAnsi" w:hAnsiTheme="minorHAnsi"/>
          <w:bCs/>
          <w:lang w:val="en-GB"/>
        </w:rPr>
        <w:t>curriculum</w:t>
      </w:r>
      <w:r w:rsidRPr="00D0223C">
        <w:rPr>
          <w:rFonts w:asciiTheme="minorHAnsi" w:hAnsiTheme="minorHAnsi"/>
          <w:bCs/>
          <w:lang w:val="en-GB"/>
        </w:rPr>
        <w:t xml:space="preserve"> is clear regarding their importance</w:t>
      </w:r>
      <w:r w:rsidR="00C42631">
        <w:rPr>
          <w:rFonts w:asciiTheme="minorHAnsi" w:hAnsiTheme="minorHAnsi"/>
          <w:bCs/>
          <w:lang w:val="en-GB"/>
        </w:rPr>
        <w:t>,</w:t>
      </w:r>
      <w:r w:rsidRPr="00D0223C">
        <w:rPr>
          <w:rFonts w:asciiTheme="minorHAnsi" w:hAnsiTheme="minorHAnsi"/>
          <w:bCs/>
          <w:lang w:val="en-GB"/>
        </w:rPr>
        <w:t xml:space="preserve"> as all </w:t>
      </w:r>
      <w:r w:rsidR="002A6590">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is based on </w:t>
      </w:r>
      <w:r w:rsidR="002A6590">
        <w:rPr>
          <w:rFonts w:asciiTheme="minorHAnsi" w:hAnsiTheme="minorHAnsi"/>
          <w:bCs/>
          <w:lang w:val="en-GB"/>
        </w:rPr>
        <w:t>‘</w:t>
      </w:r>
      <w:r w:rsidRPr="00E42354">
        <w:rPr>
          <w:rFonts w:asciiTheme="minorHAnsi" w:hAnsiTheme="minorHAnsi"/>
          <w:bCs/>
          <w:iCs/>
          <w:lang w:val="en-GB"/>
        </w:rPr>
        <w:t>evidence</w:t>
      </w:r>
      <w:r w:rsidR="002A6590">
        <w:rPr>
          <w:rFonts w:asciiTheme="minorHAnsi" w:hAnsiTheme="minorHAnsi"/>
          <w:bCs/>
          <w:iCs/>
          <w:lang w:val="en-GB"/>
        </w:rPr>
        <w:t>’</w:t>
      </w:r>
      <w:r w:rsidRPr="00D0223C">
        <w:rPr>
          <w:rFonts w:asciiTheme="minorHAnsi" w:hAnsiTheme="minorHAnsi"/>
          <w:bCs/>
          <w:lang w:val="en-GB"/>
        </w:rPr>
        <w:t xml:space="preserve"> (</w:t>
      </w:r>
      <w:r w:rsidR="002A6590">
        <w:rPr>
          <w:rFonts w:asciiTheme="minorHAnsi" w:hAnsiTheme="minorHAnsi"/>
          <w:bCs/>
          <w:lang w:val="en-GB"/>
        </w:rPr>
        <w:t>DES, 1999a</w:t>
      </w:r>
      <w:r w:rsidRPr="00D0223C">
        <w:rPr>
          <w:rFonts w:asciiTheme="minorHAnsi" w:hAnsiTheme="minorHAnsi"/>
          <w:bCs/>
          <w:lang w:val="en-GB"/>
        </w:rPr>
        <w:t>, p</w:t>
      </w:r>
      <w:r w:rsidR="002A6590">
        <w:rPr>
          <w:rFonts w:asciiTheme="minorHAnsi" w:hAnsiTheme="minorHAnsi"/>
          <w:bCs/>
          <w:lang w:val="en-GB"/>
        </w:rPr>
        <w:t>.</w:t>
      </w:r>
      <w:r w:rsidRPr="00D0223C">
        <w:rPr>
          <w:rFonts w:asciiTheme="minorHAnsi" w:hAnsiTheme="minorHAnsi"/>
          <w:bCs/>
          <w:lang w:val="en-GB"/>
        </w:rPr>
        <w:t xml:space="preserve"> 8). While the concepts of time, sequence and chronology are identified as important, there is an acknowledgement that children of this age have an imperfect understanding of time and that teachers should attempt to develop these concepts gradually. Other skills are similar to those highlighted by both the Junior Certificate </w:t>
      </w:r>
      <w:r w:rsidR="007004AD">
        <w:rPr>
          <w:rFonts w:asciiTheme="minorHAnsi" w:hAnsiTheme="minorHAnsi"/>
          <w:bCs/>
          <w:lang w:val="en-GB"/>
        </w:rPr>
        <w:t>History</w:t>
      </w:r>
      <w:r w:rsidRPr="00D0223C">
        <w:rPr>
          <w:rFonts w:asciiTheme="minorHAnsi" w:hAnsiTheme="minorHAnsi"/>
          <w:bCs/>
          <w:lang w:val="en-GB"/>
        </w:rPr>
        <w:t xml:space="preserve"> </w:t>
      </w:r>
      <w:r w:rsidR="002A6590">
        <w:rPr>
          <w:rFonts w:asciiTheme="minorHAnsi" w:hAnsiTheme="minorHAnsi"/>
          <w:bCs/>
          <w:lang w:val="en-GB"/>
        </w:rPr>
        <w:t>s</w:t>
      </w:r>
      <w:r w:rsidRPr="00D0223C">
        <w:rPr>
          <w:rFonts w:asciiTheme="minorHAnsi" w:hAnsiTheme="minorHAnsi"/>
          <w:bCs/>
          <w:lang w:val="en-GB"/>
        </w:rPr>
        <w:t xml:space="preserve">yllabus and international practice. These include locating, selecting and analysing a wide range of source materials; </w:t>
      </w:r>
      <w:r w:rsidR="00FE474A" w:rsidRPr="00D0223C">
        <w:rPr>
          <w:rFonts w:asciiTheme="minorHAnsi" w:hAnsiTheme="minorHAnsi"/>
          <w:bCs/>
          <w:lang w:val="en-GB"/>
        </w:rPr>
        <w:t>recognising</w:t>
      </w:r>
      <w:r w:rsidRPr="00D0223C">
        <w:rPr>
          <w:rFonts w:asciiTheme="minorHAnsi" w:hAnsiTheme="minorHAnsi"/>
          <w:bCs/>
          <w:lang w:val="en-GB"/>
        </w:rPr>
        <w:t xml:space="preserve"> the limitations of source materials and understand that they can be interpreted in a number of ways or completely differently in the light of new evidence; synthesising evidence to create an </w:t>
      </w:r>
      <w:r w:rsidR="00C42631">
        <w:rPr>
          <w:rFonts w:asciiTheme="minorHAnsi" w:hAnsiTheme="minorHAnsi"/>
          <w:bCs/>
          <w:lang w:val="en-GB"/>
        </w:rPr>
        <w:t>‘</w:t>
      </w:r>
      <w:r w:rsidRPr="00D0223C">
        <w:rPr>
          <w:rFonts w:asciiTheme="minorHAnsi" w:hAnsiTheme="minorHAnsi"/>
          <w:bCs/>
          <w:lang w:val="en-GB"/>
        </w:rPr>
        <w:t>imaginative reconstruction</w:t>
      </w:r>
      <w:r w:rsidR="00C42631">
        <w:rPr>
          <w:rFonts w:asciiTheme="minorHAnsi" w:hAnsiTheme="minorHAnsi"/>
          <w:bCs/>
          <w:lang w:val="en-GB"/>
        </w:rPr>
        <w:t>’</w:t>
      </w:r>
      <w:r w:rsidRPr="00D0223C">
        <w:rPr>
          <w:rFonts w:asciiTheme="minorHAnsi" w:hAnsiTheme="minorHAnsi"/>
          <w:bCs/>
          <w:lang w:val="en-GB"/>
        </w:rPr>
        <w:t xml:space="preserve"> of the past and its communication to others; explor</w:t>
      </w:r>
      <w:r w:rsidR="00FE474A" w:rsidRPr="00D0223C">
        <w:rPr>
          <w:rFonts w:asciiTheme="minorHAnsi" w:hAnsiTheme="minorHAnsi"/>
          <w:bCs/>
          <w:lang w:val="en-GB"/>
        </w:rPr>
        <w:t>ing</w:t>
      </w:r>
      <w:r w:rsidRPr="00D0223C">
        <w:rPr>
          <w:rFonts w:asciiTheme="minorHAnsi" w:hAnsiTheme="minorHAnsi"/>
          <w:bCs/>
          <w:lang w:val="en-GB"/>
        </w:rPr>
        <w:t xml:space="preserve"> how actions and experiences of people in the past have influenced subsequent generations and how they may have shaped our current surroundings (</w:t>
      </w:r>
      <w:r w:rsidR="005B4E8F">
        <w:rPr>
          <w:rFonts w:asciiTheme="minorHAnsi" w:hAnsiTheme="minorHAnsi"/>
          <w:bCs/>
          <w:lang w:val="en-GB"/>
        </w:rPr>
        <w:t>DES, 1999a</w:t>
      </w:r>
      <w:r w:rsidRPr="00D0223C">
        <w:rPr>
          <w:rFonts w:asciiTheme="minorHAnsi" w:hAnsiTheme="minorHAnsi"/>
          <w:bCs/>
          <w:lang w:val="en-GB"/>
        </w:rPr>
        <w:t>, pp</w:t>
      </w:r>
      <w:r w:rsidR="005B4E8F">
        <w:rPr>
          <w:rFonts w:asciiTheme="minorHAnsi" w:hAnsiTheme="minorHAnsi"/>
          <w:bCs/>
          <w:lang w:val="en-GB"/>
        </w:rPr>
        <w:t>.</w:t>
      </w:r>
      <w:r w:rsidRPr="00D0223C">
        <w:rPr>
          <w:rFonts w:asciiTheme="minorHAnsi" w:hAnsiTheme="minorHAnsi"/>
          <w:bCs/>
          <w:lang w:val="en-GB"/>
        </w:rPr>
        <w:t xml:space="preserve"> 8-9). </w:t>
      </w:r>
      <w:r w:rsidR="00FE474A" w:rsidRPr="00D0223C">
        <w:rPr>
          <w:rFonts w:asciiTheme="minorHAnsi" w:hAnsiTheme="minorHAnsi"/>
          <w:bCs/>
          <w:lang w:val="en-GB"/>
        </w:rPr>
        <w:t xml:space="preserve"> </w:t>
      </w:r>
      <w:r w:rsidRPr="00D0223C">
        <w:rPr>
          <w:rFonts w:asciiTheme="minorHAnsi" w:hAnsiTheme="minorHAnsi"/>
          <w:bCs/>
          <w:lang w:val="en-GB"/>
        </w:rPr>
        <w:t xml:space="preserve">What is most significant here is that the </w:t>
      </w:r>
      <w:r w:rsidR="000A5D2D" w:rsidRPr="00D0223C">
        <w:rPr>
          <w:rFonts w:asciiTheme="minorHAnsi" w:hAnsiTheme="minorHAnsi"/>
          <w:bCs/>
          <w:lang w:val="en-GB"/>
        </w:rPr>
        <w:t xml:space="preserve">Primary School Curriculum </w:t>
      </w:r>
      <w:r w:rsidRPr="00D0223C">
        <w:rPr>
          <w:rFonts w:asciiTheme="minorHAnsi" w:hAnsiTheme="minorHAnsi"/>
          <w:bCs/>
          <w:lang w:val="en-GB"/>
        </w:rPr>
        <w:t>sees these as a series of blocks which will be put in place through flexible curriculum content and</w:t>
      </w:r>
      <w:r w:rsidR="005B4E8F">
        <w:rPr>
          <w:rFonts w:asciiTheme="minorHAnsi" w:hAnsiTheme="minorHAnsi"/>
          <w:bCs/>
          <w:lang w:val="en-GB"/>
        </w:rPr>
        <w:t xml:space="preserve"> a flexible</w:t>
      </w:r>
      <w:r w:rsidRPr="00D0223C">
        <w:rPr>
          <w:rFonts w:asciiTheme="minorHAnsi" w:hAnsiTheme="minorHAnsi"/>
          <w:bCs/>
          <w:lang w:val="en-GB"/>
        </w:rPr>
        <w:t xml:space="preserve"> timeframe. </w:t>
      </w:r>
    </w:p>
    <w:p w14:paraId="45EDA329" w14:textId="77777777" w:rsidR="004A5F9C" w:rsidRPr="00D0223C" w:rsidRDefault="004A5F9C" w:rsidP="004A5F9C">
      <w:pPr>
        <w:pStyle w:val="NCCABody"/>
        <w:rPr>
          <w:rFonts w:asciiTheme="minorHAnsi" w:hAnsiTheme="minorHAnsi"/>
          <w:bCs/>
          <w:lang w:val="en-GB"/>
        </w:rPr>
      </w:pPr>
    </w:p>
    <w:p w14:paraId="3C7E553C" w14:textId="1A28E56F" w:rsidR="00536B1B" w:rsidRDefault="00536B1B" w:rsidP="004A5F9C">
      <w:pPr>
        <w:pStyle w:val="NCCABody"/>
        <w:rPr>
          <w:rFonts w:asciiTheme="minorHAnsi" w:hAnsiTheme="minorHAnsi"/>
          <w:bCs/>
          <w:lang w:val="en-GB"/>
        </w:rPr>
      </w:pPr>
      <w:r w:rsidRPr="00D0223C">
        <w:rPr>
          <w:rFonts w:asciiTheme="minorHAnsi" w:hAnsiTheme="minorHAnsi"/>
          <w:bCs/>
          <w:lang w:val="en-GB"/>
        </w:rPr>
        <w:t xml:space="preserve">In terms of </w:t>
      </w:r>
      <w:r w:rsidRPr="00E42354">
        <w:rPr>
          <w:rFonts w:asciiTheme="minorHAnsi" w:hAnsiTheme="minorHAnsi"/>
          <w:bCs/>
          <w:lang w:val="en-GB"/>
        </w:rPr>
        <w:t>assessment</w:t>
      </w:r>
      <w:r w:rsidRPr="00D0223C">
        <w:rPr>
          <w:rFonts w:asciiTheme="minorHAnsi" w:hAnsiTheme="minorHAnsi"/>
          <w:bCs/>
          <w:lang w:val="en-GB"/>
        </w:rPr>
        <w:t xml:space="preserve">, the </w:t>
      </w:r>
      <w:r w:rsidR="00FE474A" w:rsidRPr="00D0223C">
        <w:rPr>
          <w:rFonts w:asciiTheme="minorHAnsi" w:hAnsiTheme="minorHAnsi"/>
          <w:bCs/>
          <w:lang w:val="en-GB"/>
        </w:rPr>
        <w:t>P</w:t>
      </w:r>
      <w:r w:rsidRPr="00D0223C">
        <w:rPr>
          <w:rFonts w:asciiTheme="minorHAnsi" w:hAnsiTheme="minorHAnsi"/>
          <w:bCs/>
          <w:lang w:val="en-GB"/>
        </w:rPr>
        <w:t xml:space="preserve">rimary </w:t>
      </w:r>
      <w:r w:rsidR="00FE474A" w:rsidRPr="00D0223C">
        <w:rPr>
          <w:rFonts w:asciiTheme="minorHAnsi" w:hAnsiTheme="minorHAnsi"/>
          <w:bCs/>
          <w:lang w:val="en-GB"/>
        </w:rPr>
        <w:t>School C</w:t>
      </w:r>
      <w:r w:rsidRPr="00D0223C">
        <w:rPr>
          <w:rFonts w:asciiTheme="minorHAnsi" w:hAnsiTheme="minorHAnsi"/>
          <w:bCs/>
          <w:lang w:val="en-GB"/>
        </w:rPr>
        <w:t xml:space="preserve">urriculum </w:t>
      </w:r>
      <w:r w:rsidR="00FE474A" w:rsidRPr="00D0223C">
        <w:rPr>
          <w:rFonts w:asciiTheme="minorHAnsi" w:hAnsiTheme="minorHAnsi"/>
          <w:bCs/>
          <w:lang w:val="en-GB"/>
        </w:rPr>
        <w:t>describes the need</w:t>
      </w:r>
      <w:r w:rsidRPr="00D0223C">
        <w:rPr>
          <w:rFonts w:asciiTheme="minorHAnsi" w:hAnsiTheme="minorHAnsi"/>
          <w:bCs/>
          <w:lang w:val="en-GB"/>
        </w:rPr>
        <w:t xml:space="preserve"> to measure and repor</w:t>
      </w:r>
      <w:r w:rsidR="00FE474A" w:rsidRPr="00D0223C">
        <w:rPr>
          <w:rFonts w:asciiTheme="minorHAnsi" w:hAnsiTheme="minorHAnsi"/>
          <w:bCs/>
          <w:lang w:val="en-GB"/>
        </w:rPr>
        <w:t xml:space="preserve">t on a child’s progress while seeking </w:t>
      </w:r>
      <w:r w:rsidR="008C0A0F" w:rsidRPr="00D0223C">
        <w:rPr>
          <w:rFonts w:asciiTheme="minorHAnsi" w:hAnsiTheme="minorHAnsi"/>
          <w:bCs/>
          <w:lang w:val="en-GB"/>
        </w:rPr>
        <w:t xml:space="preserve">to </w:t>
      </w:r>
      <w:r w:rsidR="005B4E8F">
        <w:rPr>
          <w:rFonts w:asciiTheme="minorHAnsi" w:hAnsiTheme="minorHAnsi"/>
          <w:bCs/>
          <w:lang w:val="en-GB"/>
        </w:rPr>
        <w:t>‘</w:t>
      </w:r>
      <w:r w:rsidRPr="00E42354">
        <w:rPr>
          <w:rFonts w:asciiTheme="minorHAnsi" w:hAnsiTheme="minorHAnsi"/>
          <w:bCs/>
          <w:lang w:val="en-GB"/>
        </w:rPr>
        <w:t>avoid distortion of the curriculum by assessment techniques</w:t>
      </w:r>
      <w:r w:rsidR="005B4E8F">
        <w:rPr>
          <w:rFonts w:asciiTheme="minorHAnsi" w:hAnsiTheme="minorHAnsi"/>
          <w:bCs/>
          <w:lang w:val="en-GB"/>
        </w:rPr>
        <w:t>’</w:t>
      </w:r>
      <w:r w:rsidRPr="00B80C58">
        <w:rPr>
          <w:rFonts w:asciiTheme="minorHAnsi" w:hAnsiTheme="minorHAnsi"/>
          <w:bCs/>
          <w:lang w:val="en-GB"/>
        </w:rPr>
        <w:t xml:space="preserve"> </w:t>
      </w:r>
      <w:r w:rsidRPr="00D0223C">
        <w:rPr>
          <w:rFonts w:asciiTheme="minorHAnsi" w:hAnsiTheme="minorHAnsi"/>
          <w:bCs/>
          <w:lang w:val="en-GB"/>
        </w:rPr>
        <w:t>(</w:t>
      </w:r>
      <w:r w:rsidR="00B03B29">
        <w:rPr>
          <w:rFonts w:asciiTheme="minorHAnsi" w:hAnsiTheme="minorHAnsi"/>
          <w:bCs/>
          <w:lang w:val="en-GB"/>
        </w:rPr>
        <w:t>DES, 1999a</w:t>
      </w:r>
      <w:r w:rsidRPr="00D0223C">
        <w:rPr>
          <w:rFonts w:asciiTheme="minorHAnsi" w:hAnsiTheme="minorHAnsi"/>
          <w:bCs/>
          <w:lang w:val="en-GB"/>
        </w:rPr>
        <w:t>, p</w:t>
      </w:r>
      <w:r w:rsidR="00B03B29">
        <w:rPr>
          <w:rFonts w:asciiTheme="minorHAnsi" w:hAnsiTheme="minorHAnsi"/>
          <w:bCs/>
          <w:lang w:val="en-GB"/>
        </w:rPr>
        <w:t>.</w:t>
      </w:r>
      <w:r w:rsidRPr="00D0223C">
        <w:rPr>
          <w:rFonts w:asciiTheme="minorHAnsi" w:hAnsiTheme="minorHAnsi"/>
          <w:bCs/>
          <w:lang w:val="en-GB"/>
        </w:rPr>
        <w:t xml:space="preserve"> 76). The point is made that the development of skills are concerned with a process, activity and application of the skill</w:t>
      </w:r>
      <w:r w:rsidR="00FE474A" w:rsidRPr="00D0223C">
        <w:rPr>
          <w:rFonts w:asciiTheme="minorHAnsi" w:hAnsiTheme="minorHAnsi"/>
          <w:bCs/>
          <w:lang w:val="en-GB"/>
        </w:rPr>
        <w:t xml:space="preserve"> and </w:t>
      </w:r>
      <w:r w:rsidRPr="00D0223C">
        <w:rPr>
          <w:rFonts w:asciiTheme="minorHAnsi" w:hAnsiTheme="minorHAnsi"/>
          <w:bCs/>
          <w:lang w:val="en-GB"/>
        </w:rPr>
        <w:t xml:space="preserve">the degree to which the skills have been developed </w:t>
      </w:r>
      <w:r w:rsidR="00FE474A" w:rsidRPr="00D0223C">
        <w:rPr>
          <w:rFonts w:asciiTheme="minorHAnsi" w:hAnsiTheme="minorHAnsi"/>
          <w:bCs/>
          <w:lang w:val="en-GB"/>
        </w:rPr>
        <w:t>is</w:t>
      </w:r>
      <w:r w:rsidRPr="00D0223C">
        <w:rPr>
          <w:rFonts w:asciiTheme="minorHAnsi" w:hAnsiTheme="minorHAnsi"/>
          <w:bCs/>
          <w:lang w:val="en-GB"/>
        </w:rPr>
        <w:t xml:space="preserve"> not readily assessed through final written products, such as tests, extended paragraphs etc. Rather</w:t>
      </w:r>
      <w:r w:rsidR="005B4E8F">
        <w:rPr>
          <w:rFonts w:asciiTheme="minorHAnsi" w:hAnsiTheme="minorHAnsi"/>
          <w:bCs/>
          <w:lang w:val="en-GB"/>
        </w:rPr>
        <w:t>,</w:t>
      </w:r>
      <w:r w:rsidRPr="00D0223C">
        <w:rPr>
          <w:rFonts w:asciiTheme="minorHAnsi" w:hAnsiTheme="minorHAnsi"/>
          <w:bCs/>
          <w:lang w:val="en-GB"/>
        </w:rPr>
        <w:t xml:space="preserve"> </w:t>
      </w:r>
      <w:r w:rsidR="005B4E8F">
        <w:rPr>
          <w:rFonts w:asciiTheme="minorHAnsi" w:hAnsiTheme="minorHAnsi"/>
          <w:bCs/>
          <w:lang w:val="en-GB"/>
        </w:rPr>
        <w:t>‘</w:t>
      </w:r>
      <w:r w:rsidRPr="00E42354">
        <w:rPr>
          <w:rFonts w:asciiTheme="minorHAnsi" w:hAnsiTheme="minorHAnsi"/>
          <w:bCs/>
          <w:lang w:val="en-GB"/>
        </w:rPr>
        <w:t>the level at which a primary school child applies historical skills is demonstrated best in the context of activity and discussion</w:t>
      </w:r>
      <w:r w:rsidR="005B4E8F">
        <w:rPr>
          <w:rFonts w:asciiTheme="minorHAnsi" w:hAnsiTheme="minorHAnsi"/>
          <w:bCs/>
          <w:lang w:val="en-GB"/>
        </w:rPr>
        <w:t>’</w:t>
      </w:r>
      <w:r w:rsidRPr="00B80C58">
        <w:rPr>
          <w:rFonts w:asciiTheme="minorHAnsi" w:hAnsiTheme="minorHAnsi"/>
          <w:bCs/>
          <w:lang w:val="en-GB"/>
        </w:rPr>
        <w:t xml:space="preserve"> </w:t>
      </w:r>
      <w:r w:rsidRPr="00D0223C">
        <w:rPr>
          <w:rFonts w:asciiTheme="minorHAnsi" w:hAnsiTheme="minorHAnsi"/>
          <w:bCs/>
          <w:lang w:val="en-GB"/>
        </w:rPr>
        <w:t>(</w:t>
      </w:r>
      <w:r w:rsidR="005B4E8F">
        <w:rPr>
          <w:rFonts w:asciiTheme="minorHAnsi" w:hAnsiTheme="minorHAnsi"/>
          <w:bCs/>
          <w:lang w:val="en-GB"/>
        </w:rPr>
        <w:t>DES, 1999a</w:t>
      </w:r>
      <w:r w:rsidRPr="00D0223C">
        <w:rPr>
          <w:rFonts w:asciiTheme="minorHAnsi" w:hAnsiTheme="minorHAnsi"/>
          <w:bCs/>
          <w:lang w:val="en-GB"/>
        </w:rPr>
        <w:t>, p</w:t>
      </w:r>
      <w:r w:rsidR="005B4E8F">
        <w:rPr>
          <w:rFonts w:asciiTheme="minorHAnsi" w:hAnsiTheme="minorHAnsi"/>
          <w:bCs/>
          <w:lang w:val="en-GB"/>
        </w:rPr>
        <w:t>.</w:t>
      </w:r>
      <w:r w:rsidRPr="00D0223C">
        <w:rPr>
          <w:rFonts w:asciiTheme="minorHAnsi" w:hAnsiTheme="minorHAnsi"/>
          <w:bCs/>
          <w:lang w:val="en-GB"/>
        </w:rPr>
        <w:t xml:space="preserve"> 77). Again, here we see an emphasis on age</w:t>
      </w:r>
      <w:r w:rsidR="005B4E8F">
        <w:rPr>
          <w:rFonts w:asciiTheme="minorHAnsi" w:hAnsiTheme="minorHAnsi"/>
          <w:bCs/>
          <w:lang w:val="en-GB"/>
        </w:rPr>
        <w:t>-</w:t>
      </w:r>
      <w:r w:rsidRPr="00D0223C">
        <w:rPr>
          <w:rFonts w:asciiTheme="minorHAnsi" w:hAnsiTheme="minorHAnsi"/>
          <w:bCs/>
          <w:lang w:val="en-GB"/>
        </w:rPr>
        <w:t xml:space="preserve">appropriate assessment methodologies.  What is of significance here is that the curriculum views </w:t>
      </w:r>
      <w:r w:rsidR="005B4E8F">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as a tool for an organic learning process rather than</w:t>
      </w:r>
      <w:r w:rsidR="005B4E8F">
        <w:rPr>
          <w:rFonts w:asciiTheme="minorHAnsi" w:hAnsiTheme="minorHAnsi"/>
          <w:bCs/>
          <w:lang w:val="en-GB"/>
        </w:rPr>
        <w:t xml:space="preserve"> as</w:t>
      </w:r>
      <w:r w:rsidRPr="00D0223C">
        <w:rPr>
          <w:rFonts w:asciiTheme="minorHAnsi" w:hAnsiTheme="minorHAnsi"/>
          <w:bCs/>
          <w:lang w:val="en-GB"/>
        </w:rPr>
        <w:t xml:space="preserve"> an end in itself. </w:t>
      </w:r>
    </w:p>
    <w:p w14:paraId="0678563E" w14:textId="77777777" w:rsidR="004A5F9C" w:rsidRPr="00D0223C" w:rsidRDefault="004A5F9C" w:rsidP="004A5F9C">
      <w:pPr>
        <w:pStyle w:val="NCCABody"/>
        <w:rPr>
          <w:rFonts w:asciiTheme="minorHAnsi" w:hAnsiTheme="minorHAnsi"/>
          <w:bCs/>
          <w:lang w:val="en-GB"/>
        </w:rPr>
      </w:pPr>
    </w:p>
    <w:p w14:paraId="5598C646" w14:textId="0BCA5991" w:rsidR="00536B1B" w:rsidRPr="00D0223C" w:rsidRDefault="00536B1B" w:rsidP="004A5F9C">
      <w:pPr>
        <w:pStyle w:val="NCCABody"/>
        <w:rPr>
          <w:rFonts w:asciiTheme="minorHAnsi" w:hAnsiTheme="minorHAnsi"/>
          <w:bCs/>
          <w:lang w:val="en-GB"/>
        </w:rPr>
      </w:pPr>
      <w:r w:rsidRPr="00D0223C">
        <w:rPr>
          <w:rFonts w:asciiTheme="minorHAnsi" w:hAnsiTheme="minorHAnsi"/>
          <w:bCs/>
          <w:lang w:val="en-GB"/>
        </w:rPr>
        <w:t>The curriculum emphasises the need for a wide degree of flexibility and autonomy in content selection for teachers</w:t>
      </w:r>
      <w:r w:rsidR="005B4E8F">
        <w:rPr>
          <w:rFonts w:asciiTheme="minorHAnsi" w:hAnsiTheme="minorHAnsi"/>
          <w:bCs/>
          <w:lang w:val="en-GB"/>
        </w:rPr>
        <w:t>:</w:t>
      </w:r>
      <w:r w:rsidRPr="00D0223C">
        <w:rPr>
          <w:rFonts w:asciiTheme="minorHAnsi" w:hAnsiTheme="minorHAnsi"/>
          <w:bCs/>
          <w:lang w:val="en-GB"/>
        </w:rPr>
        <w:t xml:space="preserve"> assessment tools must be varied with </w:t>
      </w:r>
      <w:r w:rsidR="005B4E8F">
        <w:rPr>
          <w:rFonts w:asciiTheme="minorHAnsi" w:hAnsiTheme="minorHAnsi"/>
          <w:bCs/>
          <w:lang w:val="en-GB"/>
        </w:rPr>
        <w:t>‘</w:t>
      </w:r>
      <w:r w:rsidRPr="009E094C">
        <w:rPr>
          <w:rFonts w:asciiTheme="minorHAnsi" w:hAnsiTheme="minorHAnsi"/>
          <w:bCs/>
          <w:lang w:val="en-GB"/>
        </w:rPr>
        <w:t>teacher observation; teacher-designed tasks and tests; work samples, portfolios and projects [and] curriculum profiles</w:t>
      </w:r>
      <w:r w:rsidR="005B4E8F">
        <w:rPr>
          <w:rFonts w:asciiTheme="minorHAnsi" w:hAnsiTheme="minorHAnsi"/>
          <w:bCs/>
          <w:lang w:val="en-GB"/>
        </w:rPr>
        <w:t>’</w:t>
      </w:r>
      <w:r w:rsidRPr="00D0223C">
        <w:rPr>
          <w:rFonts w:asciiTheme="minorHAnsi" w:hAnsiTheme="minorHAnsi"/>
          <w:bCs/>
          <w:lang w:val="en-GB"/>
        </w:rPr>
        <w:t xml:space="preserve"> (</w:t>
      </w:r>
      <w:r w:rsidR="005B4E8F">
        <w:rPr>
          <w:rFonts w:asciiTheme="minorHAnsi" w:hAnsiTheme="minorHAnsi"/>
          <w:bCs/>
          <w:lang w:val="en-GB"/>
        </w:rPr>
        <w:t>DES, 1999a</w:t>
      </w:r>
      <w:r w:rsidRPr="00D0223C">
        <w:rPr>
          <w:rFonts w:asciiTheme="minorHAnsi" w:hAnsiTheme="minorHAnsi"/>
          <w:bCs/>
          <w:lang w:val="en-GB"/>
        </w:rPr>
        <w:t>, p</w:t>
      </w:r>
      <w:r w:rsidR="005B4E8F">
        <w:rPr>
          <w:rFonts w:asciiTheme="minorHAnsi" w:hAnsiTheme="minorHAnsi"/>
          <w:bCs/>
          <w:lang w:val="en-GB"/>
        </w:rPr>
        <w:t>.</w:t>
      </w:r>
      <w:r w:rsidRPr="00D0223C">
        <w:rPr>
          <w:rFonts w:asciiTheme="minorHAnsi" w:hAnsiTheme="minorHAnsi"/>
          <w:bCs/>
          <w:lang w:val="en-GB"/>
        </w:rPr>
        <w:t xml:space="preserve"> 79) being employed to assess student achievement/progress and teachers’ professional integrity must be trusted in providing fair and balanced feedback to parents. </w:t>
      </w:r>
    </w:p>
    <w:p w14:paraId="60FB3F59" w14:textId="77777777" w:rsidR="00FE474A" w:rsidRPr="00D0223C" w:rsidRDefault="00FE474A" w:rsidP="004A5F9C">
      <w:pPr>
        <w:pStyle w:val="NCCABody"/>
        <w:rPr>
          <w:rFonts w:asciiTheme="minorHAnsi" w:hAnsiTheme="minorHAnsi"/>
          <w:bCs/>
          <w:lang w:val="en-GB"/>
        </w:rPr>
      </w:pPr>
    </w:p>
    <w:p w14:paraId="21BA23F5" w14:textId="389EAEA6" w:rsidR="00ED613E" w:rsidRDefault="00536B1B" w:rsidP="004A5F9C">
      <w:pPr>
        <w:pStyle w:val="NCCABody"/>
        <w:rPr>
          <w:rFonts w:asciiTheme="minorHAnsi" w:hAnsiTheme="minorHAnsi"/>
          <w:bCs/>
          <w:lang w:val="en-GB"/>
        </w:rPr>
      </w:pPr>
      <w:r w:rsidRPr="00D0223C">
        <w:rPr>
          <w:rFonts w:asciiTheme="minorHAnsi" w:hAnsiTheme="minorHAnsi"/>
          <w:bCs/>
          <w:lang w:val="en-GB"/>
        </w:rPr>
        <w:t xml:space="preserve">It is interesting how the </w:t>
      </w:r>
      <w:r w:rsidR="00FE474A" w:rsidRPr="00D0223C">
        <w:rPr>
          <w:rFonts w:asciiTheme="minorHAnsi" w:hAnsiTheme="minorHAnsi"/>
          <w:bCs/>
          <w:lang w:val="en-GB"/>
        </w:rPr>
        <w:t>Primary S</w:t>
      </w:r>
      <w:r w:rsidRPr="00D0223C">
        <w:rPr>
          <w:rFonts w:asciiTheme="minorHAnsi" w:hAnsiTheme="minorHAnsi"/>
          <w:bCs/>
          <w:lang w:val="en-GB"/>
        </w:rPr>
        <w:t xml:space="preserve">chool </w:t>
      </w:r>
      <w:r w:rsidR="00FE474A" w:rsidRPr="00D0223C">
        <w:rPr>
          <w:rFonts w:asciiTheme="minorHAnsi" w:hAnsiTheme="minorHAnsi"/>
          <w:bCs/>
          <w:lang w:val="en-GB"/>
        </w:rPr>
        <w:t>C</w:t>
      </w:r>
      <w:r w:rsidRPr="00D0223C">
        <w:rPr>
          <w:rFonts w:asciiTheme="minorHAnsi" w:hAnsiTheme="minorHAnsi"/>
          <w:bCs/>
          <w:lang w:val="en-GB"/>
        </w:rPr>
        <w:t xml:space="preserve">urriculum places an emphasis on personal and local </w:t>
      </w:r>
      <w:r w:rsidR="005B4E8F">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close to the experience of the child and appropriate</w:t>
      </w:r>
      <w:r w:rsidR="00FE474A" w:rsidRPr="00D0223C">
        <w:rPr>
          <w:rFonts w:asciiTheme="minorHAnsi" w:hAnsiTheme="minorHAnsi"/>
          <w:bCs/>
          <w:lang w:val="en-GB"/>
        </w:rPr>
        <w:t xml:space="preserve"> to their developmental stages and that they should also be introduced to </w:t>
      </w:r>
      <w:r w:rsidRPr="00D0223C">
        <w:rPr>
          <w:rFonts w:asciiTheme="minorHAnsi" w:hAnsiTheme="minorHAnsi"/>
          <w:bCs/>
          <w:lang w:val="en-GB"/>
        </w:rPr>
        <w:t xml:space="preserve">elements of national and international </w:t>
      </w:r>
      <w:r w:rsidR="005B4E8F">
        <w:rPr>
          <w:rFonts w:asciiTheme="minorHAnsi" w:hAnsiTheme="minorHAnsi"/>
          <w:bCs/>
          <w:lang w:val="en-GB"/>
        </w:rPr>
        <w:t>h</w:t>
      </w:r>
      <w:r w:rsidR="007004AD">
        <w:rPr>
          <w:rFonts w:asciiTheme="minorHAnsi" w:hAnsiTheme="minorHAnsi"/>
          <w:bCs/>
          <w:lang w:val="en-GB"/>
        </w:rPr>
        <w:t>istory</w:t>
      </w:r>
      <w:r w:rsidR="00FE474A" w:rsidRPr="00D0223C">
        <w:rPr>
          <w:rFonts w:asciiTheme="minorHAnsi" w:hAnsiTheme="minorHAnsi"/>
          <w:bCs/>
          <w:lang w:val="en-GB"/>
        </w:rPr>
        <w:t xml:space="preserve">. This attempt to provide a manageable scope to the study in association </w:t>
      </w:r>
      <w:r w:rsidR="00C42631">
        <w:rPr>
          <w:rFonts w:asciiTheme="minorHAnsi" w:hAnsiTheme="minorHAnsi"/>
          <w:bCs/>
          <w:lang w:val="en-GB"/>
        </w:rPr>
        <w:t>with</w:t>
      </w:r>
      <w:r w:rsidR="00FE474A" w:rsidRPr="00D0223C">
        <w:rPr>
          <w:rFonts w:asciiTheme="minorHAnsi" w:hAnsiTheme="minorHAnsi"/>
          <w:bCs/>
          <w:lang w:val="en-GB"/>
        </w:rPr>
        <w:t xml:space="preserve"> the strong emphasis on skills development (and assessment)</w:t>
      </w:r>
      <w:r w:rsidRPr="00D0223C">
        <w:rPr>
          <w:rFonts w:asciiTheme="minorHAnsi" w:hAnsiTheme="minorHAnsi"/>
          <w:bCs/>
          <w:lang w:val="en-GB"/>
        </w:rPr>
        <w:t xml:space="preserve"> </w:t>
      </w:r>
      <w:r w:rsidR="00742A4F" w:rsidRPr="00D0223C">
        <w:rPr>
          <w:rFonts w:asciiTheme="minorHAnsi" w:hAnsiTheme="minorHAnsi"/>
          <w:bCs/>
          <w:lang w:val="en-GB"/>
        </w:rPr>
        <w:t xml:space="preserve">highlights areas of clear discontinuity with the experience the learner </w:t>
      </w:r>
      <w:r w:rsidR="00C42631">
        <w:rPr>
          <w:rFonts w:asciiTheme="minorHAnsi" w:hAnsiTheme="minorHAnsi"/>
          <w:bCs/>
          <w:lang w:val="en-GB"/>
        </w:rPr>
        <w:t xml:space="preserve">currently </w:t>
      </w:r>
      <w:r w:rsidR="00742A4F" w:rsidRPr="00D0223C">
        <w:rPr>
          <w:rFonts w:asciiTheme="minorHAnsi" w:hAnsiTheme="minorHAnsi"/>
          <w:bCs/>
          <w:lang w:val="en-GB"/>
        </w:rPr>
        <w:t xml:space="preserve">encounters in </w:t>
      </w:r>
      <w:r w:rsidR="00C42631">
        <w:rPr>
          <w:rFonts w:asciiTheme="minorHAnsi" w:hAnsiTheme="minorHAnsi"/>
          <w:bCs/>
          <w:lang w:val="en-GB"/>
        </w:rPr>
        <w:t>junior c</w:t>
      </w:r>
      <w:r w:rsidR="009C268F">
        <w:rPr>
          <w:rFonts w:asciiTheme="minorHAnsi" w:hAnsiTheme="minorHAnsi"/>
          <w:bCs/>
          <w:lang w:val="en-GB"/>
        </w:rPr>
        <w:t>ycle</w:t>
      </w:r>
      <w:r w:rsidR="00742A4F" w:rsidRPr="00D0223C">
        <w:rPr>
          <w:rFonts w:asciiTheme="minorHAnsi" w:hAnsiTheme="minorHAnsi"/>
          <w:bCs/>
          <w:lang w:val="en-GB"/>
        </w:rPr>
        <w:t xml:space="preserve">. </w:t>
      </w:r>
      <w:r w:rsidR="00F101C8" w:rsidRPr="00F101C8">
        <w:rPr>
          <w:rFonts w:asciiTheme="minorHAnsi" w:hAnsiTheme="minorHAnsi"/>
          <w:bCs/>
        </w:rPr>
        <w:t xml:space="preserve">While it does offer opportunities for teachers to invoke local sites or artefacts in teaching the course, </w:t>
      </w:r>
      <w:r w:rsidR="00F101C8" w:rsidRPr="00F101C8">
        <w:rPr>
          <w:rFonts w:asciiTheme="minorHAnsi" w:hAnsiTheme="minorHAnsi"/>
          <w:bCs/>
          <w:lang w:val="en-GB"/>
        </w:rPr>
        <w:t>Junior Certificate History, with its strict chronological approach and content</w:t>
      </w:r>
      <w:r w:rsidR="005B4E8F">
        <w:rPr>
          <w:rFonts w:asciiTheme="minorHAnsi" w:hAnsiTheme="minorHAnsi"/>
          <w:bCs/>
          <w:lang w:val="en-GB"/>
        </w:rPr>
        <w:t>-</w:t>
      </w:r>
      <w:r w:rsidR="00C42631">
        <w:rPr>
          <w:rFonts w:asciiTheme="minorHAnsi" w:hAnsiTheme="minorHAnsi"/>
          <w:bCs/>
          <w:lang w:val="en-GB"/>
        </w:rPr>
        <w:t>rich</w:t>
      </w:r>
      <w:r w:rsidR="00F101C8" w:rsidRPr="00F101C8">
        <w:rPr>
          <w:rFonts w:asciiTheme="minorHAnsi" w:hAnsiTheme="minorHAnsi"/>
          <w:bCs/>
          <w:lang w:val="en-GB"/>
        </w:rPr>
        <w:t xml:space="preserve"> syllabus, is frequently at odds with what the young person will have experienced of </w:t>
      </w:r>
      <w:r w:rsidR="005B4E8F">
        <w:rPr>
          <w:rFonts w:asciiTheme="minorHAnsi" w:hAnsiTheme="minorHAnsi"/>
          <w:bCs/>
          <w:lang w:val="en-GB"/>
        </w:rPr>
        <w:t>h</w:t>
      </w:r>
      <w:r w:rsidR="00F101C8" w:rsidRPr="00F101C8">
        <w:rPr>
          <w:rFonts w:asciiTheme="minorHAnsi" w:hAnsiTheme="minorHAnsi"/>
          <w:bCs/>
          <w:lang w:val="en-GB"/>
        </w:rPr>
        <w:t>istory up to their entry to first year of post-primary.</w:t>
      </w:r>
      <w:r w:rsidR="00F101C8">
        <w:rPr>
          <w:rFonts w:asciiTheme="minorHAnsi" w:hAnsiTheme="minorHAnsi"/>
          <w:bCs/>
          <w:lang w:val="en-GB"/>
        </w:rPr>
        <w:t xml:space="preserve"> </w:t>
      </w:r>
      <w:r w:rsidRPr="00D0223C">
        <w:rPr>
          <w:rFonts w:asciiTheme="minorHAnsi" w:hAnsiTheme="minorHAnsi"/>
          <w:bCs/>
          <w:lang w:val="en-GB"/>
        </w:rPr>
        <w:t xml:space="preserve"> </w:t>
      </w:r>
    </w:p>
    <w:p w14:paraId="1EBEC396" w14:textId="77777777" w:rsidR="004A5F9C" w:rsidRPr="00D0223C" w:rsidRDefault="004A5F9C" w:rsidP="004A5F9C">
      <w:pPr>
        <w:pStyle w:val="NCCABody"/>
        <w:rPr>
          <w:rFonts w:asciiTheme="minorHAnsi" w:hAnsiTheme="minorHAnsi"/>
          <w:bCs/>
          <w:lang w:val="en-GB"/>
        </w:rPr>
      </w:pPr>
    </w:p>
    <w:p w14:paraId="7D0233AF" w14:textId="6120BCCD" w:rsidR="00ED613E" w:rsidRPr="00D0223C" w:rsidRDefault="00C42631" w:rsidP="004A5F9C">
      <w:pPr>
        <w:pStyle w:val="NCCABody"/>
        <w:rPr>
          <w:rFonts w:asciiTheme="minorHAnsi" w:hAnsiTheme="minorHAnsi"/>
          <w:bCs/>
          <w:lang w:val="en-GB"/>
        </w:rPr>
      </w:pPr>
      <w:r>
        <w:rPr>
          <w:rFonts w:asciiTheme="minorHAnsi" w:hAnsiTheme="minorHAnsi"/>
          <w:bCs/>
          <w:lang w:val="en-GB"/>
        </w:rPr>
        <w:t>As t</w:t>
      </w:r>
      <w:r w:rsidR="00ED613E" w:rsidRPr="00D0223C">
        <w:rPr>
          <w:rFonts w:asciiTheme="minorHAnsi" w:hAnsiTheme="minorHAnsi"/>
          <w:bCs/>
          <w:lang w:val="en-GB"/>
        </w:rPr>
        <w:t xml:space="preserve">he </w:t>
      </w:r>
      <w:r w:rsidR="000A5D2D" w:rsidRPr="00D0223C">
        <w:rPr>
          <w:rFonts w:asciiTheme="minorHAnsi" w:hAnsiTheme="minorHAnsi"/>
          <w:bCs/>
          <w:lang w:val="en-GB"/>
        </w:rPr>
        <w:t xml:space="preserve">Primary </w:t>
      </w:r>
      <w:r>
        <w:rPr>
          <w:rFonts w:asciiTheme="minorHAnsi" w:hAnsiTheme="minorHAnsi"/>
          <w:bCs/>
          <w:lang w:val="en-GB"/>
        </w:rPr>
        <w:t xml:space="preserve">School </w:t>
      </w:r>
      <w:r w:rsidR="000A5D2D" w:rsidRPr="00D0223C">
        <w:rPr>
          <w:rFonts w:asciiTheme="minorHAnsi" w:hAnsiTheme="minorHAnsi"/>
          <w:bCs/>
          <w:lang w:val="en-GB"/>
        </w:rPr>
        <w:t xml:space="preserve">Curriculum </w:t>
      </w:r>
      <w:r w:rsidR="00ED613E" w:rsidRPr="00D0223C">
        <w:rPr>
          <w:rFonts w:asciiTheme="minorHAnsi" w:hAnsiTheme="minorHAnsi"/>
          <w:bCs/>
          <w:lang w:val="en-GB"/>
        </w:rPr>
        <w:t>provides the</w:t>
      </w:r>
      <w:r w:rsidR="000A5D2D">
        <w:rPr>
          <w:rFonts w:asciiTheme="minorHAnsi" w:hAnsiTheme="minorHAnsi"/>
          <w:bCs/>
          <w:lang w:val="en-GB"/>
        </w:rPr>
        <w:t xml:space="preserve"> basis and</w:t>
      </w:r>
      <w:r w:rsidR="00ED613E" w:rsidRPr="00D0223C">
        <w:rPr>
          <w:rFonts w:asciiTheme="minorHAnsi" w:hAnsiTheme="minorHAnsi"/>
          <w:bCs/>
          <w:lang w:val="en-GB"/>
        </w:rPr>
        <w:t xml:space="preserve"> background for </w:t>
      </w:r>
      <w:r>
        <w:rPr>
          <w:rFonts w:asciiTheme="minorHAnsi" w:hAnsiTheme="minorHAnsi"/>
          <w:bCs/>
          <w:lang w:val="en-GB"/>
        </w:rPr>
        <w:t xml:space="preserve">the </w:t>
      </w:r>
      <w:r w:rsidR="00ED613E" w:rsidRPr="00D0223C">
        <w:rPr>
          <w:rFonts w:asciiTheme="minorHAnsi" w:hAnsiTheme="minorHAnsi"/>
          <w:bCs/>
          <w:lang w:val="en-GB"/>
        </w:rPr>
        <w:t xml:space="preserve">Junior Certificate student’s learning </w:t>
      </w:r>
      <w:r w:rsidR="000A5D2D">
        <w:rPr>
          <w:rFonts w:asciiTheme="minorHAnsi" w:hAnsiTheme="minorHAnsi"/>
          <w:bCs/>
          <w:lang w:val="en-GB"/>
        </w:rPr>
        <w:t>in this context it is critical that the</w:t>
      </w:r>
      <w:r w:rsidR="00ED613E" w:rsidRPr="00D0223C">
        <w:rPr>
          <w:rFonts w:asciiTheme="minorHAnsi" w:hAnsiTheme="minorHAnsi"/>
          <w:bCs/>
          <w:lang w:val="en-GB"/>
        </w:rPr>
        <w:t xml:space="preserve"> sectoral gap between primary and </w:t>
      </w:r>
      <w:r>
        <w:rPr>
          <w:rFonts w:asciiTheme="minorHAnsi" w:hAnsiTheme="minorHAnsi"/>
          <w:bCs/>
          <w:lang w:val="en-GB"/>
        </w:rPr>
        <w:t>junior c</w:t>
      </w:r>
      <w:r w:rsidR="009C268F">
        <w:rPr>
          <w:rFonts w:asciiTheme="minorHAnsi" w:hAnsiTheme="minorHAnsi"/>
          <w:bCs/>
          <w:lang w:val="en-GB"/>
        </w:rPr>
        <w:t>ycle</w:t>
      </w:r>
      <w:r w:rsidR="00ED613E" w:rsidRPr="00D0223C">
        <w:rPr>
          <w:rFonts w:asciiTheme="minorHAnsi" w:hAnsiTheme="minorHAnsi"/>
          <w:bCs/>
          <w:lang w:val="en-GB"/>
        </w:rPr>
        <w:t xml:space="preserve"> should not involve a</w:t>
      </w:r>
      <w:r>
        <w:rPr>
          <w:rFonts w:asciiTheme="minorHAnsi" w:hAnsiTheme="minorHAnsi"/>
          <w:bCs/>
          <w:lang w:val="en-GB"/>
        </w:rPr>
        <w:t>s</w:t>
      </w:r>
      <w:r w:rsidR="00ED613E" w:rsidRPr="00D0223C">
        <w:rPr>
          <w:rFonts w:asciiTheme="minorHAnsi" w:hAnsiTheme="minorHAnsi"/>
          <w:bCs/>
          <w:lang w:val="en-GB"/>
        </w:rPr>
        <w:t xml:space="preserve"> sharp </w:t>
      </w:r>
      <w:r>
        <w:rPr>
          <w:rFonts w:asciiTheme="minorHAnsi" w:hAnsiTheme="minorHAnsi"/>
          <w:bCs/>
          <w:lang w:val="en-GB"/>
        </w:rPr>
        <w:t xml:space="preserve">a </w:t>
      </w:r>
      <w:r w:rsidR="00ED613E" w:rsidRPr="00D0223C">
        <w:rPr>
          <w:rFonts w:asciiTheme="minorHAnsi" w:hAnsiTheme="minorHAnsi"/>
          <w:bCs/>
          <w:lang w:val="en-GB"/>
        </w:rPr>
        <w:t xml:space="preserve">discontinuity between content, learning and assessment of </w:t>
      </w:r>
      <w:r w:rsidR="005B4E8F">
        <w:rPr>
          <w:rFonts w:asciiTheme="minorHAnsi" w:hAnsiTheme="minorHAnsi"/>
          <w:bCs/>
          <w:lang w:val="en-GB"/>
        </w:rPr>
        <w:t>h</w:t>
      </w:r>
      <w:r w:rsidR="007004AD">
        <w:rPr>
          <w:rFonts w:asciiTheme="minorHAnsi" w:hAnsiTheme="minorHAnsi"/>
          <w:bCs/>
          <w:lang w:val="en-GB"/>
        </w:rPr>
        <w:t>istory</w:t>
      </w:r>
      <w:r w:rsidR="00B66F99" w:rsidRPr="00D0223C">
        <w:rPr>
          <w:rFonts w:asciiTheme="minorHAnsi" w:hAnsiTheme="minorHAnsi"/>
          <w:bCs/>
          <w:lang w:val="en-GB"/>
        </w:rPr>
        <w:t xml:space="preserve"> for</w:t>
      </w:r>
      <w:r w:rsidR="00ED613E" w:rsidRPr="00D0223C">
        <w:rPr>
          <w:rFonts w:asciiTheme="minorHAnsi" w:hAnsiTheme="minorHAnsi"/>
          <w:bCs/>
          <w:lang w:val="en-GB"/>
        </w:rPr>
        <w:t xml:space="preserve"> learners. </w:t>
      </w:r>
    </w:p>
    <w:p w14:paraId="5885BDEE" w14:textId="77777777" w:rsidR="00536B1B" w:rsidRPr="00D0223C" w:rsidRDefault="00536B1B" w:rsidP="004A5F9C">
      <w:pPr>
        <w:pStyle w:val="NCCABody"/>
        <w:rPr>
          <w:rFonts w:asciiTheme="minorHAnsi" w:hAnsiTheme="minorHAnsi"/>
          <w:bCs/>
          <w:lang w:val="en-GB"/>
        </w:rPr>
      </w:pPr>
    </w:p>
    <w:p w14:paraId="1DD428F5" w14:textId="0EF743B4" w:rsidR="00536B1B" w:rsidRPr="005655B4" w:rsidRDefault="00536B1B" w:rsidP="00815CFD">
      <w:pPr>
        <w:pStyle w:val="NCCABody"/>
        <w:numPr>
          <w:ilvl w:val="1"/>
          <w:numId w:val="6"/>
        </w:numPr>
        <w:rPr>
          <w:rFonts w:asciiTheme="minorHAnsi" w:hAnsiTheme="minorHAnsi"/>
          <w:bCs/>
          <w:sz w:val="32"/>
          <w:szCs w:val="32"/>
          <w:lang w:val="en-GB"/>
        </w:rPr>
      </w:pPr>
      <w:r w:rsidRPr="005655B4">
        <w:rPr>
          <w:rFonts w:asciiTheme="minorHAnsi" w:hAnsiTheme="minorHAnsi"/>
          <w:bCs/>
          <w:sz w:val="32"/>
          <w:szCs w:val="32"/>
          <w:lang w:val="en-GB"/>
        </w:rPr>
        <w:t xml:space="preserve">The Leaving Certificate </w:t>
      </w:r>
      <w:r w:rsidR="007004AD" w:rsidRPr="005655B4">
        <w:rPr>
          <w:rFonts w:asciiTheme="minorHAnsi" w:hAnsiTheme="minorHAnsi"/>
          <w:bCs/>
          <w:sz w:val="32"/>
          <w:szCs w:val="32"/>
          <w:lang w:val="en-GB"/>
        </w:rPr>
        <w:t>History</w:t>
      </w:r>
      <w:r w:rsidRPr="005655B4">
        <w:rPr>
          <w:rFonts w:asciiTheme="minorHAnsi" w:hAnsiTheme="minorHAnsi"/>
          <w:bCs/>
          <w:sz w:val="32"/>
          <w:szCs w:val="32"/>
          <w:lang w:val="en-GB"/>
        </w:rPr>
        <w:t xml:space="preserve"> </w:t>
      </w:r>
      <w:r w:rsidR="005B4E8F">
        <w:rPr>
          <w:rFonts w:asciiTheme="minorHAnsi" w:hAnsiTheme="minorHAnsi"/>
          <w:bCs/>
          <w:sz w:val="32"/>
          <w:szCs w:val="32"/>
          <w:lang w:val="en-GB"/>
        </w:rPr>
        <w:t>s</w:t>
      </w:r>
      <w:r w:rsidRPr="005655B4">
        <w:rPr>
          <w:rFonts w:asciiTheme="minorHAnsi" w:hAnsiTheme="minorHAnsi"/>
          <w:bCs/>
          <w:sz w:val="32"/>
          <w:szCs w:val="32"/>
          <w:lang w:val="en-GB"/>
        </w:rPr>
        <w:t xml:space="preserve">yllabus </w:t>
      </w:r>
    </w:p>
    <w:p w14:paraId="6F33FC25" w14:textId="4B45CF4F" w:rsidR="00536B1B" w:rsidRDefault="00536B1B" w:rsidP="004A5F9C">
      <w:pPr>
        <w:pStyle w:val="NCCABody"/>
        <w:rPr>
          <w:rFonts w:asciiTheme="minorHAnsi" w:hAnsiTheme="minorHAnsi"/>
          <w:bCs/>
          <w:lang w:val="en-GB"/>
        </w:rPr>
      </w:pPr>
      <w:r w:rsidRPr="00D0223C">
        <w:rPr>
          <w:rFonts w:asciiTheme="minorHAnsi" w:hAnsiTheme="minorHAnsi"/>
          <w:bCs/>
          <w:lang w:val="en-GB"/>
        </w:rPr>
        <w:t xml:space="preserve">Leaving Certificate </w:t>
      </w:r>
      <w:r w:rsidR="007004AD">
        <w:rPr>
          <w:rFonts w:asciiTheme="minorHAnsi" w:hAnsiTheme="minorHAnsi"/>
          <w:bCs/>
          <w:lang w:val="en-GB"/>
        </w:rPr>
        <w:t>History</w:t>
      </w:r>
      <w:r w:rsidRPr="00D0223C">
        <w:rPr>
          <w:rFonts w:asciiTheme="minorHAnsi" w:hAnsiTheme="minorHAnsi"/>
          <w:bCs/>
          <w:lang w:val="en-GB"/>
        </w:rPr>
        <w:t xml:space="preserve"> underwent a complete review of structure, content, skills to be developed and assessment procedures in 2004. For the preceding decades, </w:t>
      </w:r>
      <w:r w:rsidR="004170BD">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at senior cycle was approached through the chronological study of Irish and European </w:t>
      </w:r>
      <w:r w:rsidR="004170BD">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from the years 1870 to 1970. Such was the </w:t>
      </w:r>
      <w:r w:rsidR="004D4269" w:rsidRPr="00D0223C">
        <w:rPr>
          <w:rFonts w:asciiTheme="minorHAnsi" w:hAnsiTheme="minorHAnsi"/>
          <w:bCs/>
          <w:lang w:val="en-GB"/>
        </w:rPr>
        <w:t>amount of</w:t>
      </w:r>
      <w:r w:rsidRPr="00D0223C">
        <w:rPr>
          <w:rFonts w:asciiTheme="minorHAnsi" w:hAnsiTheme="minorHAnsi"/>
          <w:bCs/>
          <w:lang w:val="en-GB"/>
        </w:rPr>
        <w:t xml:space="preserve"> content that there was little scope for the introduction of source materials, student exploration and analysis, synthesis of source materials and perspectives</w:t>
      </w:r>
      <w:r w:rsidR="004170BD">
        <w:rPr>
          <w:rFonts w:asciiTheme="minorHAnsi" w:hAnsiTheme="minorHAnsi"/>
          <w:bCs/>
          <w:lang w:val="en-GB"/>
        </w:rPr>
        <w:t>,</w:t>
      </w:r>
      <w:r w:rsidRPr="00D0223C">
        <w:rPr>
          <w:rFonts w:asciiTheme="minorHAnsi" w:hAnsiTheme="minorHAnsi"/>
          <w:bCs/>
          <w:lang w:val="en-GB"/>
        </w:rPr>
        <w:t xml:space="preserve"> etc. Indeed, </w:t>
      </w:r>
      <w:r w:rsidR="004D4269" w:rsidRPr="00D0223C">
        <w:rPr>
          <w:rFonts w:asciiTheme="minorHAnsi" w:hAnsiTheme="minorHAnsi"/>
          <w:bCs/>
          <w:lang w:val="en-GB"/>
        </w:rPr>
        <w:t xml:space="preserve">prior to the 2004 revision </w:t>
      </w:r>
      <w:r w:rsidRPr="00D0223C">
        <w:rPr>
          <w:rFonts w:asciiTheme="minorHAnsi" w:hAnsiTheme="minorHAnsi"/>
          <w:bCs/>
          <w:lang w:val="en-GB"/>
        </w:rPr>
        <w:t xml:space="preserve">the Leaving Certificate examination took the form of five essay questions which tended to mitigate against desired teaching and learning approaches and may have encouraged rote memorisation and the reproduction of prepared answers. Where this happened, it was the very antithesis of what most commentators view as the value of teaching </w:t>
      </w:r>
      <w:r w:rsidR="004170BD">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as part of general education. </w:t>
      </w:r>
    </w:p>
    <w:p w14:paraId="0DF62C14" w14:textId="77777777" w:rsidR="004A5F9C" w:rsidRPr="00D0223C" w:rsidRDefault="004A5F9C" w:rsidP="004A5F9C">
      <w:pPr>
        <w:pStyle w:val="NCCABody"/>
        <w:rPr>
          <w:rFonts w:asciiTheme="minorHAnsi" w:hAnsiTheme="minorHAnsi"/>
          <w:bCs/>
          <w:lang w:val="en-GB"/>
        </w:rPr>
      </w:pPr>
    </w:p>
    <w:p w14:paraId="7E5AAEF5" w14:textId="3AEADAFC" w:rsidR="005B7A8B" w:rsidRPr="005B7A8B" w:rsidRDefault="00536B1B" w:rsidP="005B7A8B">
      <w:pPr>
        <w:pStyle w:val="NCCABody"/>
        <w:rPr>
          <w:rFonts w:asciiTheme="minorHAnsi" w:hAnsiTheme="minorHAnsi"/>
          <w:bCs/>
          <w:lang w:val="en-GB"/>
        </w:rPr>
      </w:pPr>
      <w:r w:rsidRPr="00D0223C">
        <w:rPr>
          <w:rFonts w:asciiTheme="minorHAnsi" w:hAnsiTheme="minorHAnsi"/>
          <w:bCs/>
          <w:lang w:val="en-GB"/>
        </w:rPr>
        <w:t xml:space="preserve">The revised Leaving Certificate </w:t>
      </w:r>
      <w:r w:rsidR="007004AD">
        <w:rPr>
          <w:rFonts w:asciiTheme="minorHAnsi" w:hAnsiTheme="minorHAnsi"/>
          <w:bCs/>
          <w:lang w:val="en-GB"/>
        </w:rPr>
        <w:t>History</w:t>
      </w:r>
      <w:r w:rsidRPr="00D0223C">
        <w:rPr>
          <w:rFonts w:asciiTheme="minorHAnsi" w:hAnsiTheme="minorHAnsi"/>
          <w:bCs/>
          <w:lang w:val="en-GB"/>
        </w:rPr>
        <w:t xml:space="preserve"> </w:t>
      </w:r>
      <w:r w:rsidR="000C6CDD">
        <w:rPr>
          <w:rFonts w:asciiTheme="minorHAnsi" w:hAnsiTheme="minorHAnsi"/>
          <w:bCs/>
          <w:lang w:val="en-GB"/>
        </w:rPr>
        <w:t>s</w:t>
      </w:r>
      <w:r w:rsidRPr="00D0223C">
        <w:rPr>
          <w:rFonts w:asciiTheme="minorHAnsi" w:hAnsiTheme="minorHAnsi"/>
          <w:bCs/>
          <w:lang w:val="en-GB"/>
        </w:rPr>
        <w:t xml:space="preserve">yllabus </w:t>
      </w:r>
      <w:r w:rsidR="004D4269" w:rsidRPr="00D0223C">
        <w:rPr>
          <w:rFonts w:asciiTheme="minorHAnsi" w:hAnsiTheme="minorHAnsi"/>
          <w:bCs/>
          <w:lang w:val="en-GB"/>
        </w:rPr>
        <w:t>places</w:t>
      </w:r>
      <w:r w:rsidRPr="00D0223C">
        <w:rPr>
          <w:rFonts w:asciiTheme="minorHAnsi" w:hAnsiTheme="minorHAnsi"/>
          <w:bCs/>
          <w:lang w:val="en-GB"/>
        </w:rPr>
        <w:t xml:space="preserve"> an emphasis on </w:t>
      </w:r>
      <w:r w:rsidR="000C6CDD">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as a dynamic process </w:t>
      </w:r>
      <w:r w:rsidR="004D4269" w:rsidRPr="00D0223C">
        <w:rPr>
          <w:rFonts w:asciiTheme="minorHAnsi" w:hAnsiTheme="minorHAnsi"/>
          <w:bCs/>
          <w:lang w:val="en-GB"/>
        </w:rPr>
        <w:t>incorporating</w:t>
      </w:r>
      <w:r w:rsidRPr="00D0223C">
        <w:rPr>
          <w:rFonts w:asciiTheme="minorHAnsi" w:hAnsiTheme="minorHAnsi"/>
          <w:bCs/>
          <w:lang w:val="en-GB"/>
        </w:rPr>
        <w:t xml:space="preserve"> the development of historical skills and thinking through processes of investigation and the need to look at </w:t>
      </w:r>
      <w:r w:rsidR="000C6CDD">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from different perspectives. Rather than</w:t>
      </w:r>
      <w:r w:rsidR="004D4269" w:rsidRPr="00D0223C">
        <w:rPr>
          <w:rFonts w:asciiTheme="minorHAnsi" w:hAnsiTheme="minorHAnsi"/>
          <w:bCs/>
          <w:lang w:val="en-GB"/>
        </w:rPr>
        <w:t xml:space="preserve"> narrow down the course, it is </w:t>
      </w:r>
      <w:r w:rsidRPr="00D0223C">
        <w:rPr>
          <w:rFonts w:asciiTheme="minorHAnsi" w:hAnsiTheme="minorHAnsi"/>
          <w:bCs/>
          <w:lang w:val="en-GB"/>
        </w:rPr>
        <w:t xml:space="preserve">extended from 1815 to 1993. In addition, </w:t>
      </w:r>
      <w:r w:rsidR="004D4269" w:rsidRPr="00D0223C">
        <w:rPr>
          <w:rFonts w:asciiTheme="minorHAnsi" w:hAnsiTheme="minorHAnsi"/>
          <w:bCs/>
          <w:lang w:val="en-GB"/>
        </w:rPr>
        <w:t>an</w:t>
      </w:r>
      <w:r w:rsidRPr="00D0223C">
        <w:rPr>
          <w:rFonts w:asciiTheme="minorHAnsi" w:hAnsiTheme="minorHAnsi"/>
          <w:bCs/>
          <w:lang w:val="en-GB"/>
        </w:rPr>
        <w:t xml:space="preserve"> emphasis</w:t>
      </w:r>
      <w:r w:rsidR="004D4269" w:rsidRPr="00D0223C">
        <w:rPr>
          <w:rFonts w:asciiTheme="minorHAnsi" w:hAnsiTheme="minorHAnsi"/>
          <w:bCs/>
          <w:lang w:val="en-GB"/>
        </w:rPr>
        <w:t xml:space="preserve"> is</w:t>
      </w:r>
      <w:r w:rsidRPr="00D0223C">
        <w:rPr>
          <w:rFonts w:asciiTheme="minorHAnsi" w:hAnsiTheme="minorHAnsi"/>
          <w:bCs/>
          <w:lang w:val="en-GB"/>
        </w:rPr>
        <w:t xml:space="preserve"> placed on social, economic, cultural, religio</w:t>
      </w:r>
      <w:r w:rsidR="00C42631">
        <w:rPr>
          <w:rFonts w:asciiTheme="minorHAnsi" w:hAnsiTheme="minorHAnsi"/>
          <w:bCs/>
          <w:lang w:val="en-GB"/>
        </w:rPr>
        <w:t>us</w:t>
      </w:r>
      <w:r w:rsidRPr="00D0223C">
        <w:rPr>
          <w:rFonts w:asciiTheme="minorHAnsi" w:hAnsiTheme="minorHAnsi"/>
          <w:bCs/>
          <w:lang w:val="en-GB"/>
        </w:rPr>
        <w:t xml:space="preserve"> and scientific developments (</w:t>
      </w:r>
      <w:r w:rsidR="000C6CDD">
        <w:rPr>
          <w:rFonts w:asciiTheme="minorHAnsi" w:hAnsiTheme="minorHAnsi"/>
          <w:bCs/>
          <w:iCs/>
          <w:lang w:val="en-GB"/>
        </w:rPr>
        <w:t>DES, 2004b</w:t>
      </w:r>
      <w:r w:rsidRPr="00D0223C">
        <w:rPr>
          <w:rFonts w:asciiTheme="minorHAnsi" w:hAnsiTheme="minorHAnsi"/>
          <w:bCs/>
          <w:lang w:val="en-GB"/>
        </w:rPr>
        <w:t>, p</w:t>
      </w:r>
      <w:r w:rsidR="000C6CDD">
        <w:rPr>
          <w:rFonts w:asciiTheme="minorHAnsi" w:hAnsiTheme="minorHAnsi"/>
          <w:bCs/>
          <w:lang w:val="en-GB"/>
        </w:rPr>
        <w:t>.</w:t>
      </w:r>
      <w:r w:rsidRPr="00D0223C">
        <w:rPr>
          <w:rFonts w:asciiTheme="minorHAnsi" w:hAnsiTheme="minorHAnsi"/>
          <w:bCs/>
          <w:lang w:val="en-GB"/>
        </w:rPr>
        <w:t xml:space="preserve"> 2). Significantly however, in order to compensate for this, the time periods of the two sections of the course, Irish and European/</w:t>
      </w:r>
      <w:r w:rsidR="000C6CDD">
        <w:rPr>
          <w:rFonts w:asciiTheme="minorHAnsi" w:hAnsiTheme="minorHAnsi"/>
          <w:bCs/>
          <w:lang w:val="en-GB"/>
        </w:rPr>
        <w:t>w</w:t>
      </w:r>
      <w:r w:rsidRPr="00D0223C">
        <w:rPr>
          <w:rFonts w:asciiTheme="minorHAnsi" w:hAnsiTheme="minorHAnsi"/>
          <w:bCs/>
          <w:lang w:val="en-GB"/>
        </w:rPr>
        <w:t xml:space="preserve">orld </w:t>
      </w:r>
      <w:r w:rsidR="000C6CDD">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w:t>
      </w:r>
      <w:r w:rsidR="005B7A8B">
        <w:rPr>
          <w:rFonts w:asciiTheme="minorHAnsi" w:hAnsiTheme="minorHAnsi"/>
          <w:bCs/>
          <w:lang w:val="en-GB"/>
        </w:rPr>
        <w:t>are</w:t>
      </w:r>
      <w:r w:rsidRPr="00D0223C">
        <w:rPr>
          <w:rFonts w:asciiTheme="minorHAnsi" w:hAnsiTheme="minorHAnsi"/>
          <w:bCs/>
          <w:lang w:val="en-GB"/>
        </w:rPr>
        <w:t xml:space="preserve"> divided into six fields of study for Irish </w:t>
      </w:r>
      <w:r w:rsidR="007004AD">
        <w:rPr>
          <w:rFonts w:asciiTheme="minorHAnsi" w:hAnsiTheme="minorHAnsi"/>
          <w:bCs/>
          <w:lang w:val="en-GB"/>
        </w:rPr>
        <w:t>History</w:t>
      </w:r>
      <w:r w:rsidRPr="00D0223C">
        <w:rPr>
          <w:rFonts w:asciiTheme="minorHAnsi" w:hAnsiTheme="minorHAnsi"/>
          <w:bCs/>
          <w:lang w:val="en-GB"/>
        </w:rPr>
        <w:t xml:space="preserve"> and six fields of study for European/</w:t>
      </w:r>
      <w:r w:rsidR="000C6CDD">
        <w:rPr>
          <w:rFonts w:asciiTheme="minorHAnsi" w:hAnsiTheme="minorHAnsi"/>
          <w:bCs/>
          <w:lang w:val="en-GB"/>
        </w:rPr>
        <w:t>w</w:t>
      </w:r>
      <w:r w:rsidRPr="00D0223C">
        <w:rPr>
          <w:rFonts w:asciiTheme="minorHAnsi" w:hAnsiTheme="minorHAnsi"/>
          <w:bCs/>
          <w:lang w:val="en-GB"/>
        </w:rPr>
        <w:t xml:space="preserve">orld </w:t>
      </w:r>
      <w:r w:rsidR="000C6CDD">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Students are required to study just two </w:t>
      </w:r>
      <w:r w:rsidR="00C42631">
        <w:rPr>
          <w:rFonts w:asciiTheme="minorHAnsi" w:hAnsiTheme="minorHAnsi"/>
          <w:bCs/>
          <w:lang w:val="en-GB"/>
        </w:rPr>
        <w:t>fields of study</w:t>
      </w:r>
      <w:r w:rsidRPr="00D0223C">
        <w:rPr>
          <w:rFonts w:asciiTheme="minorHAnsi" w:hAnsiTheme="minorHAnsi"/>
          <w:bCs/>
          <w:lang w:val="en-GB"/>
        </w:rPr>
        <w:t xml:space="preserve"> from each of the two sections. </w:t>
      </w:r>
      <w:r w:rsidR="005B7A8B" w:rsidRPr="000078B5">
        <w:t xml:space="preserve">It should be noted that the revised Leaving Certificate </w:t>
      </w:r>
      <w:r w:rsidR="000C6CDD">
        <w:t>s</w:t>
      </w:r>
      <w:r w:rsidR="005B7A8B" w:rsidRPr="000078B5">
        <w:t>yllabus does also allow for an early</w:t>
      </w:r>
      <w:r w:rsidR="000C6CDD">
        <w:t>-</w:t>
      </w:r>
      <w:r w:rsidR="005B7A8B" w:rsidRPr="000078B5">
        <w:t>modern field of study, although it is an option taken up by few schools.</w:t>
      </w:r>
    </w:p>
    <w:p w14:paraId="6DB64B0B" w14:textId="77777777" w:rsidR="005B7A8B" w:rsidRDefault="005B7A8B" w:rsidP="004A5F9C">
      <w:pPr>
        <w:pStyle w:val="NCCABody"/>
        <w:rPr>
          <w:rFonts w:asciiTheme="minorHAnsi" w:hAnsiTheme="minorHAnsi"/>
          <w:bCs/>
          <w:lang w:val="en-GB"/>
        </w:rPr>
      </w:pPr>
    </w:p>
    <w:p w14:paraId="385CF9AC" w14:textId="418DC5FB" w:rsidR="00536B1B" w:rsidRDefault="00536B1B" w:rsidP="004A5F9C">
      <w:pPr>
        <w:pStyle w:val="NCCABody"/>
        <w:rPr>
          <w:rFonts w:asciiTheme="minorHAnsi" w:hAnsiTheme="minorHAnsi"/>
          <w:bCs/>
          <w:lang w:val="en-GB"/>
        </w:rPr>
      </w:pPr>
      <w:r w:rsidRPr="00D0223C">
        <w:rPr>
          <w:rFonts w:asciiTheme="minorHAnsi" w:hAnsiTheme="minorHAnsi"/>
          <w:bCs/>
          <w:lang w:val="en-GB"/>
        </w:rPr>
        <w:t xml:space="preserve">This structure has enabled students </w:t>
      </w:r>
      <w:r w:rsidR="000C6CDD">
        <w:rPr>
          <w:rFonts w:asciiTheme="minorHAnsi" w:hAnsiTheme="minorHAnsi"/>
          <w:bCs/>
          <w:lang w:val="en-GB"/>
        </w:rPr>
        <w:t xml:space="preserve">to </w:t>
      </w:r>
      <w:r w:rsidRPr="00D0223C">
        <w:rPr>
          <w:rFonts w:asciiTheme="minorHAnsi" w:hAnsiTheme="minorHAnsi"/>
          <w:bCs/>
          <w:lang w:val="en-GB"/>
        </w:rPr>
        <w:t xml:space="preserve">study a wider variety of </w:t>
      </w:r>
      <w:r w:rsidR="000C6CDD">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topics than </w:t>
      </w:r>
      <w:r w:rsidR="004D4269" w:rsidRPr="00D0223C">
        <w:rPr>
          <w:rFonts w:asciiTheme="minorHAnsi" w:hAnsiTheme="minorHAnsi"/>
          <w:bCs/>
          <w:lang w:val="en-GB"/>
        </w:rPr>
        <w:t>previously</w:t>
      </w:r>
      <w:r w:rsidRPr="00D0223C">
        <w:rPr>
          <w:rFonts w:asciiTheme="minorHAnsi" w:hAnsiTheme="minorHAnsi"/>
          <w:bCs/>
          <w:lang w:val="en-GB"/>
        </w:rPr>
        <w:t xml:space="preserve">, yet not be overloaded. It has also allowed for a large degree of autonomy for teachers and/or students to choose their areas of study in accordance with their particular contexts and interests. Most importantly, the purpose of the new course </w:t>
      </w:r>
      <w:r w:rsidR="004D4269" w:rsidRPr="00D0223C">
        <w:rPr>
          <w:rFonts w:asciiTheme="minorHAnsi" w:hAnsiTheme="minorHAnsi"/>
          <w:bCs/>
          <w:lang w:val="en-GB"/>
        </w:rPr>
        <w:t>is</w:t>
      </w:r>
      <w:r w:rsidRPr="00D0223C">
        <w:rPr>
          <w:rFonts w:asciiTheme="minorHAnsi" w:hAnsiTheme="minorHAnsi"/>
          <w:bCs/>
          <w:lang w:val="en-GB"/>
        </w:rPr>
        <w:t xml:space="preserve"> to develop </w:t>
      </w:r>
      <w:r w:rsidR="000C6CDD">
        <w:rPr>
          <w:rFonts w:asciiTheme="minorHAnsi" w:hAnsiTheme="minorHAnsi"/>
          <w:bCs/>
          <w:lang w:val="en-GB"/>
        </w:rPr>
        <w:t>‘</w:t>
      </w:r>
      <w:r w:rsidRPr="009E094C">
        <w:rPr>
          <w:rFonts w:asciiTheme="minorHAnsi" w:hAnsiTheme="minorHAnsi"/>
          <w:bCs/>
          <w:lang w:val="en-GB"/>
        </w:rPr>
        <w:t>independent thought, a spirit of inquiry and critical thinking, prepare students for further education and</w:t>
      </w:r>
      <w:r w:rsidR="00F5655C">
        <w:rPr>
          <w:rFonts w:asciiTheme="minorHAnsi" w:hAnsiTheme="minorHAnsi"/>
          <w:bCs/>
          <w:lang w:val="en-GB"/>
        </w:rPr>
        <w:t xml:space="preserve"> . . . </w:t>
      </w:r>
      <w:r w:rsidRPr="009E094C">
        <w:rPr>
          <w:rFonts w:asciiTheme="minorHAnsi" w:hAnsiTheme="minorHAnsi"/>
          <w:bCs/>
          <w:lang w:val="en-GB"/>
        </w:rPr>
        <w:t>working life, and prepare students for their role as active and participative citizens</w:t>
      </w:r>
      <w:r w:rsidR="000C6CDD">
        <w:rPr>
          <w:rFonts w:asciiTheme="minorHAnsi" w:hAnsiTheme="minorHAnsi"/>
          <w:bCs/>
          <w:lang w:val="en-GB"/>
        </w:rPr>
        <w:t>’</w:t>
      </w:r>
      <w:r w:rsidRPr="00B80C58">
        <w:rPr>
          <w:rFonts w:asciiTheme="minorHAnsi" w:hAnsiTheme="minorHAnsi"/>
          <w:bCs/>
          <w:lang w:val="en-GB"/>
        </w:rPr>
        <w:t>.</w:t>
      </w:r>
      <w:r w:rsidRPr="00D0223C">
        <w:rPr>
          <w:rFonts w:asciiTheme="minorHAnsi" w:hAnsiTheme="minorHAnsi"/>
          <w:bCs/>
          <w:lang w:val="en-GB"/>
        </w:rPr>
        <w:t xml:space="preserve"> These were narrowed down to </w:t>
      </w:r>
      <w:r w:rsidR="004D4269" w:rsidRPr="00D0223C">
        <w:rPr>
          <w:rFonts w:asciiTheme="minorHAnsi" w:hAnsiTheme="minorHAnsi"/>
          <w:bCs/>
          <w:lang w:val="en-GB"/>
        </w:rPr>
        <w:t>three e’s</w:t>
      </w:r>
      <w:r w:rsidR="00F5655C">
        <w:rPr>
          <w:rFonts w:asciiTheme="minorHAnsi" w:hAnsiTheme="minorHAnsi"/>
          <w:bCs/>
          <w:lang w:val="en-GB"/>
        </w:rPr>
        <w:t xml:space="preserve">: </w:t>
      </w:r>
      <w:r w:rsidRPr="00D0223C">
        <w:rPr>
          <w:rFonts w:asciiTheme="minorHAnsi" w:hAnsiTheme="minorHAnsi"/>
          <w:bCs/>
          <w:lang w:val="en-GB"/>
        </w:rPr>
        <w:t>enquiry, evidence, exploration. (</w:t>
      </w:r>
      <w:r w:rsidR="00C224F9">
        <w:rPr>
          <w:rFonts w:asciiTheme="minorHAnsi" w:hAnsiTheme="minorHAnsi"/>
          <w:bCs/>
          <w:lang w:val="en-GB"/>
        </w:rPr>
        <w:t>DES, 2004b</w:t>
      </w:r>
      <w:r w:rsidRPr="00D0223C">
        <w:rPr>
          <w:rFonts w:asciiTheme="minorHAnsi" w:hAnsiTheme="minorHAnsi"/>
          <w:bCs/>
          <w:lang w:val="en-GB"/>
        </w:rPr>
        <w:t>, pp</w:t>
      </w:r>
      <w:r w:rsidR="00B03B29">
        <w:rPr>
          <w:rFonts w:asciiTheme="minorHAnsi" w:hAnsiTheme="minorHAnsi"/>
          <w:bCs/>
          <w:lang w:val="en-GB"/>
        </w:rPr>
        <w:t>.</w:t>
      </w:r>
      <w:r w:rsidRPr="00D0223C">
        <w:rPr>
          <w:rFonts w:asciiTheme="minorHAnsi" w:hAnsiTheme="minorHAnsi"/>
          <w:bCs/>
          <w:lang w:val="en-GB"/>
        </w:rPr>
        <w:t xml:space="preserve"> 3-4). </w:t>
      </w:r>
    </w:p>
    <w:p w14:paraId="664CB35C" w14:textId="77777777" w:rsidR="004A5F9C" w:rsidRPr="00D0223C" w:rsidRDefault="004A5F9C" w:rsidP="004A5F9C">
      <w:pPr>
        <w:pStyle w:val="NCCABody"/>
        <w:rPr>
          <w:rFonts w:asciiTheme="minorHAnsi" w:hAnsiTheme="minorHAnsi"/>
          <w:bCs/>
          <w:lang w:val="en-GB"/>
        </w:rPr>
      </w:pPr>
    </w:p>
    <w:p w14:paraId="61E31A6B" w14:textId="20AABEE6" w:rsidR="00536B1B" w:rsidRPr="00D0223C" w:rsidRDefault="00536B1B" w:rsidP="004A5F9C">
      <w:pPr>
        <w:pStyle w:val="NCCABody"/>
        <w:rPr>
          <w:rFonts w:asciiTheme="minorHAnsi" w:hAnsiTheme="minorHAnsi"/>
          <w:bCs/>
          <w:lang w:val="en-GB"/>
        </w:rPr>
      </w:pPr>
      <w:r w:rsidRPr="00D0223C">
        <w:rPr>
          <w:rFonts w:asciiTheme="minorHAnsi" w:hAnsiTheme="minorHAnsi"/>
          <w:bCs/>
          <w:lang w:val="en-GB"/>
        </w:rPr>
        <w:t xml:space="preserve">Three of the required four fields of study are assessed </w:t>
      </w:r>
      <w:r w:rsidR="005B7A8B">
        <w:rPr>
          <w:rFonts w:asciiTheme="minorHAnsi" w:hAnsiTheme="minorHAnsi"/>
          <w:bCs/>
          <w:lang w:val="en-GB"/>
        </w:rPr>
        <w:t xml:space="preserve">by inviting students to respond to questions by using an historical </w:t>
      </w:r>
      <w:r w:rsidR="00DA0239">
        <w:rPr>
          <w:rFonts w:asciiTheme="minorHAnsi" w:hAnsiTheme="minorHAnsi"/>
          <w:bCs/>
          <w:lang w:val="en-GB"/>
        </w:rPr>
        <w:t>argument</w:t>
      </w:r>
      <w:r w:rsidR="00C224F9">
        <w:rPr>
          <w:rFonts w:asciiTheme="minorHAnsi" w:hAnsiTheme="minorHAnsi"/>
          <w:bCs/>
          <w:lang w:val="en-GB"/>
        </w:rPr>
        <w:t>,</w:t>
      </w:r>
      <w:r w:rsidRPr="00D0223C">
        <w:rPr>
          <w:rFonts w:asciiTheme="minorHAnsi" w:hAnsiTheme="minorHAnsi"/>
          <w:bCs/>
          <w:lang w:val="en-GB"/>
        </w:rPr>
        <w:t xml:space="preserve"> with </w:t>
      </w:r>
      <w:r w:rsidR="005B7A8B">
        <w:rPr>
          <w:rFonts w:asciiTheme="minorHAnsi" w:hAnsiTheme="minorHAnsi"/>
          <w:bCs/>
          <w:lang w:val="en-GB"/>
        </w:rPr>
        <w:t>the marking scheme allocating</w:t>
      </w:r>
      <w:r w:rsidRPr="00D0223C">
        <w:rPr>
          <w:rFonts w:asciiTheme="minorHAnsi" w:hAnsiTheme="minorHAnsi"/>
          <w:bCs/>
          <w:lang w:val="en-GB"/>
        </w:rPr>
        <w:t xml:space="preserve"> 60% of available marks for content, and 40% for student analysis and overall understanding. One of the four fields of study is assigned by the State Examinations Commission as one which will be examined by way of a documents</w:t>
      </w:r>
      <w:r w:rsidR="00C42631">
        <w:rPr>
          <w:rFonts w:asciiTheme="minorHAnsi" w:hAnsiTheme="minorHAnsi"/>
          <w:bCs/>
          <w:lang w:val="en-GB"/>
        </w:rPr>
        <w:t>-</w:t>
      </w:r>
      <w:r w:rsidRPr="00D0223C">
        <w:rPr>
          <w:rFonts w:asciiTheme="minorHAnsi" w:hAnsiTheme="minorHAnsi"/>
          <w:bCs/>
          <w:lang w:val="en-GB"/>
        </w:rPr>
        <w:t>based question, as part of the Leaving Certificate examination paper. This aims to assess a student’s skills in comprehension, analysis, comparison of source materials and overall contextualisation of the topic in question. This is important in that it can be seen as building upon the source</w:t>
      </w:r>
      <w:r w:rsidR="00C224F9">
        <w:rPr>
          <w:rFonts w:asciiTheme="minorHAnsi" w:hAnsiTheme="minorHAnsi"/>
          <w:bCs/>
          <w:lang w:val="en-GB"/>
        </w:rPr>
        <w:t>-</w:t>
      </w:r>
      <w:r w:rsidRPr="00D0223C">
        <w:rPr>
          <w:rFonts w:asciiTheme="minorHAnsi" w:hAnsiTheme="minorHAnsi"/>
          <w:bCs/>
          <w:lang w:val="en-GB"/>
        </w:rPr>
        <w:t xml:space="preserve">based questions of the </w:t>
      </w:r>
      <w:r w:rsidR="004D4269" w:rsidRPr="00D0223C">
        <w:rPr>
          <w:rFonts w:asciiTheme="minorHAnsi" w:hAnsiTheme="minorHAnsi"/>
          <w:bCs/>
          <w:lang w:val="en-GB"/>
        </w:rPr>
        <w:t>J</w:t>
      </w:r>
      <w:r w:rsidRPr="00D0223C">
        <w:rPr>
          <w:rFonts w:asciiTheme="minorHAnsi" w:hAnsiTheme="minorHAnsi"/>
          <w:bCs/>
          <w:lang w:val="en-GB"/>
        </w:rPr>
        <w:t xml:space="preserve">unior </w:t>
      </w:r>
      <w:r w:rsidR="004D4269" w:rsidRPr="00D0223C">
        <w:rPr>
          <w:rFonts w:asciiTheme="minorHAnsi" w:hAnsiTheme="minorHAnsi"/>
          <w:bCs/>
          <w:lang w:val="en-GB"/>
        </w:rPr>
        <w:t>C</w:t>
      </w:r>
      <w:r w:rsidRPr="00D0223C">
        <w:rPr>
          <w:rFonts w:asciiTheme="minorHAnsi" w:hAnsiTheme="minorHAnsi"/>
          <w:bCs/>
          <w:lang w:val="en-GB"/>
        </w:rPr>
        <w:t xml:space="preserve">ertificate </w:t>
      </w:r>
      <w:r w:rsidR="007004AD">
        <w:rPr>
          <w:rFonts w:asciiTheme="minorHAnsi" w:hAnsiTheme="minorHAnsi"/>
          <w:bCs/>
          <w:lang w:val="en-GB"/>
        </w:rPr>
        <w:t>History</w:t>
      </w:r>
      <w:r w:rsidRPr="00D0223C">
        <w:rPr>
          <w:rFonts w:asciiTheme="minorHAnsi" w:hAnsiTheme="minorHAnsi"/>
          <w:bCs/>
          <w:lang w:val="en-GB"/>
        </w:rPr>
        <w:t xml:space="preserve"> examination and </w:t>
      </w:r>
      <w:r w:rsidR="00C224F9">
        <w:rPr>
          <w:rFonts w:asciiTheme="minorHAnsi" w:hAnsiTheme="minorHAnsi"/>
          <w:bCs/>
          <w:lang w:val="en-GB"/>
        </w:rPr>
        <w:t>assessing</w:t>
      </w:r>
      <w:r w:rsidR="00C224F9" w:rsidRPr="00D0223C">
        <w:rPr>
          <w:rFonts w:asciiTheme="minorHAnsi" w:hAnsiTheme="minorHAnsi"/>
          <w:bCs/>
          <w:lang w:val="en-GB"/>
        </w:rPr>
        <w:t xml:space="preserve"> </w:t>
      </w:r>
      <w:r w:rsidRPr="00D0223C">
        <w:rPr>
          <w:rFonts w:asciiTheme="minorHAnsi" w:hAnsiTheme="minorHAnsi"/>
          <w:bCs/>
          <w:lang w:val="en-GB"/>
        </w:rPr>
        <w:t xml:space="preserve">a student’s capacities in the key skills of a historian at work.  </w:t>
      </w:r>
    </w:p>
    <w:p w14:paraId="556D0DCB" w14:textId="77777777" w:rsidR="005B7A8B" w:rsidRDefault="005B7A8B" w:rsidP="004A5F9C">
      <w:pPr>
        <w:pStyle w:val="NCCABody"/>
        <w:rPr>
          <w:rFonts w:asciiTheme="minorHAnsi" w:hAnsiTheme="minorHAnsi"/>
          <w:bCs/>
          <w:lang w:val="en-GB"/>
        </w:rPr>
      </w:pPr>
    </w:p>
    <w:p w14:paraId="60795A07" w14:textId="6968D7B7" w:rsidR="00536B1B" w:rsidRPr="00D0223C" w:rsidRDefault="00536B1B" w:rsidP="004A5F9C">
      <w:pPr>
        <w:pStyle w:val="NCCABody"/>
        <w:rPr>
          <w:rFonts w:asciiTheme="minorHAnsi" w:hAnsiTheme="minorHAnsi"/>
          <w:bCs/>
          <w:lang w:val="en-GB"/>
        </w:rPr>
      </w:pPr>
      <w:r w:rsidRPr="00D0223C">
        <w:rPr>
          <w:rFonts w:asciiTheme="minorHAnsi" w:hAnsiTheme="minorHAnsi"/>
          <w:bCs/>
          <w:lang w:val="en-GB"/>
        </w:rPr>
        <w:t xml:space="preserve">The final component of the Leaving Certificate assessment is a student’s completion of a </w:t>
      </w:r>
      <w:r w:rsidR="007004AD">
        <w:rPr>
          <w:rFonts w:asciiTheme="minorHAnsi" w:hAnsiTheme="minorHAnsi"/>
          <w:bCs/>
          <w:lang w:val="en-GB"/>
        </w:rPr>
        <w:t>research study report</w:t>
      </w:r>
      <w:r w:rsidRPr="00D0223C">
        <w:rPr>
          <w:rFonts w:asciiTheme="minorHAnsi" w:hAnsiTheme="minorHAnsi"/>
          <w:bCs/>
          <w:lang w:val="en-GB"/>
        </w:rPr>
        <w:t xml:space="preserve">, worth 20% of their overall grade. A student selects a topic of </w:t>
      </w:r>
      <w:r w:rsidR="00C224F9">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which is of personal interest to them and, under the guidance of their teacher, they complete an independent study which is submitted prior to the Leaving Certificate examinations in June. This study requires students to demonstrate </w:t>
      </w:r>
      <w:r w:rsidR="007004AD">
        <w:rPr>
          <w:rFonts w:asciiTheme="minorHAnsi" w:hAnsiTheme="minorHAnsi"/>
          <w:bCs/>
          <w:lang w:val="en-GB"/>
        </w:rPr>
        <w:t>an awareness of</w:t>
      </w:r>
      <w:r w:rsidRPr="00D0223C">
        <w:rPr>
          <w:rFonts w:asciiTheme="minorHAnsi" w:hAnsiTheme="minorHAnsi"/>
          <w:bCs/>
          <w:lang w:val="en-GB"/>
        </w:rPr>
        <w:t xml:space="preserve"> </w:t>
      </w:r>
      <w:r w:rsidR="005B7A8B">
        <w:rPr>
          <w:rFonts w:asciiTheme="minorHAnsi" w:hAnsiTheme="minorHAnsi"/>
          <w:bCs/>
          <w:lang w:val="en-GB"/>
        </w:rPr>
        <w:t>the</w:t>
      </w:r>
    </w:p>
    <w:p w14:paraId="23810A29" w14:textId="77777777" w:rsidR="005B7A8B" w:rsidRPr="0099742C" w:rsidRDefault="005B7A8B" w:rsidP="00613C1A">
      <w:pPr>
        <w:pStyle w:val="NCCAList"/>
        <w:numPr>
          <w:ilvl w:val="0"/>
          <w:numId w:val="22"/>
        </w:numPr>
        <w:ind w:left="360"/>
      </w:pPr>
      <w:r w:rsidRPr="0099742C">
        <w:t xml:space="preserve">role of evidence in historical research and historical writing </w:t>
      </w:r>
    </w:p>
    <w:p w14:paraId="286F7E45" w14:textId="77777777" w:rsidR="005B7A8B" w:rsidRPr="0099742C" w:rsidRDefault="005B7A8B" w:rsidP="00613C1A">
      <w:pPr>
        <w:pStyle w:val="NCCAList"/>
        <w:numPr>
          <w:ilvl w:val="0"/>
          <w:numId w:val="22"/>
        </w:numPr>
        <w:ind w:left="360"/>
      </w:pPr>
      <w:r w:rsidRPr="0099742C">
        <w:t xml:space="preserve">main varieties and repositories of historical evidence </w:t>
      </w:r>
    </w:p>
    <w:p w14:paraId="584BD975" w14:textId="77777777" w:rsidR="005B7A8B" w:rsidRPr="0099742C" w:rsidRDefault="005B7A8B" w:rsidP="00613C1A">
      <w:pPr>
        <w:pStyle w:val="NCCAList"/>
        <w:numPr>
          <w:ilvl w:val="0"/>
          <w:numId w:val="22"/>
        </w:numPr>
        <w:ind w:left="360"/>
      </w:pPr>
      <w:r w:rsidRPr="0099742C">
        <w:t xml:space="preserve">different stages of historical research </w:t>
      </w:r>
    </w:p>
    <w:p w14:paraId="70E246C7" w14:textId="77777777" w:rsidR="005B7A8B" w:rsidRPr="0099742C" w:rsidRDefault="005B7A8B" w:rsidP="00613C1A">
      <w:pPr>
        <w:pStyle w:val="NCCAList"/>
        <w:numPr>
          <w:ilvl w:val="0"/>
          <w:numId w:val="22"/>
        </w:numPr>
        <w:ind w:left="360"/>
      </w:pPr>
      <w:r w:rsidRPr="0099742C">
        <w:t xml:space="preserve">pursuit of objectivity </w:t>
      </w:r>
    </w:p>
    <w:p w14:paraId="33C22200" w14:textId="68C8BA75" w:rsidR="005B7A8B" w:rsidRPr="0099742C" w:rsidRDefault="005B7A8B" w:rsidP="00613C1A">
      <w:pPr>
        <w:pStyle w:val="NCCAList"/>
        <w:numPr>
          <w:ilvl w:val="0"/>
          <w:numId w:val="22"/>
        </w:numPr>
        <w:ind w:left="360"/>
      </w:pPr>
      <w:r>
        <w:t>historian’s</w:t>
      </w:r>
      <w:r w:rsidRPr="0099742C">
        <w:t xml:space="preserve"> readiness to revise their understanding of events in the light of new evidence or new insights and how </w:t>
      </w:r>
      <w:r>
        <w:t>these are integrated into</w:t>
      </w:r>
      <w:r w:rsidRPr="0099742C">
        <w:t xml:space="preserve"> a body of evidence</w:t>
      </w:r>
    </w:p>
    <w:p w14:paraId="399F2E72" w14:textId="77777777" w:rsidR="005B7A8B" w:rsidRPr="0099742C" w:rsidRDefault="005B7A8B" w:rsidP="00613C1A">
      <w:pPr>
        <w:pStyle w:val="NCCAList"/>
        <w:numPr>
          <w:ilvl w:val="0"/>
          <w:numId w:val="22"/>
        </w:numPr>
        <w:ind w:left="360"/>
      </w:pPr>
      <w:r w:rsidRPr="0099742C">
        <w:t>complex nature of historical change and the challenge of explaining its dynamics.</w:t>
      </w:r>
    </w:p>
    <w:p w14:paraId="23D4F9A3" w14:textId="77777777" w:rsidR="005B7A8B" w:rsidRDefault="005B7A8B" w:rsidP="00613C1A">
      <w:pPr>
        <w:pStyle w:val="NCCAList"/>
        <w:ind w:left="0"/>
        <w:rPr>
          <w:rFonts w:asciiTheme="minorHAnsi" w:hAnsiTheme="minorHAnsi"/>
          <w:bCs/>
          <w:lang w:val="en-GB"/>
        </w:rPr>
      </w:pPr>
    </w:p>
    <w:p w14:paraId="0AAD9015" w14:textId="246BDB32" w:rsidR="00536B1B" w:rsidRPr="00D0223C" w:rsidRDefault="00613C1A" w:rsidP="004A5F9C">
      <w:pPr>
        <w:pStyle w:val="NCCABody"/>
        <w:rPr>
          <w:rFonts w:asciiTheme="minorHAnsi" w:hAnsiTheme="minorHAnsi"/>
          <w:bCs/>
          <w:lang w:val="en-GB"/>
        </w:rPr>
      </w:pPr>
      <w:r>
        <w:rPr>
          <w:rFonts w:asciiTheme="minorHAnsi" w:hAnsiTheme="minorHAnsi"/>
          <w:bCs/>
          <w:lang w:val="en-GB"/>
        </w:rPr>
        <w:t xml:space="preserve">The </w:t>
      </w:r>
      <w:r w:rsidR="00536B1B" w:rsidRPr="00D0223C">
        <w:rPr>
          <w:rFonts w:asciiTheme="minorHAnsi" w:hAnsiTheme="minorHAnsi"/>
          <w:bCs/>
          <w:lang w:val="en-GB"/>
        </w:rPr>
        <w:t xml:space="preserve">structure, content and assessment procedures for Leaving Certificate </w:t>
      </w:r>
      <w:r w:rsidR="007004AD">
        <w:rPr>
          <w:rFonts w:asciiTheme="minorHAnsi" w:hAnsiTheme="minorHAnsi"/>
          <w:bCs/>
          <w:lang w:val="en-GB"/>
        </w:rPr>
        <w:t>History</w:t>
      </w:r>
      <w:r>
        <w:rPr>
          <w:rFonts w:asciiTheme="minorHAnsi" w:hAnsiTheme="minorHAnsi"/>
          <w:bCs/>
          <w:lang w:val="en-GB"/>
        </w:rPr>
        <w:t xml:space="preserve"> and its overall balance have been well received</w:t>
      </w:r>
      <w:r w:rsidR="00536B1B" w:rsidRPr="00D0223C">
        <w:rPr>
          <w:rFonts w:asciiTheme="minorHAnsi" w:hAnsiTheme="minorHAnsi"/>
          <w:bCs/>
          <w:lang w:val="en-GB"/>
        </w:rPr>
        <w:t xml:space="preserve">. </w:t>
      </w:r>
      <w:r>
        <w:rPr>
          <w:rFonts w:asciiTheme="minorHAnsi" w:hAnsiTheme="minorHAnsi"/>
          <w:bCs/>
          <w:lang w:val="en-GB"/>
        </w:rPr>
        <w:t xml:space="preserve">Its avoidance of large amounts of content specification within topics </w:t>
      </w:r>
      <w:r w:rsidR="00536B1B" w:rsidRPr="00D0223C">
        <w:rPr>
          <w:rFonts w:asciiTheme="minorHAnsi" w:hAnsiTheme="minorHAnsi"/>
          <w:bCs/>
          <w:lang w:val="en-GB"/>
        </w:rPr>
        <w:t>allow</w:t>
      </w:r>
      <w:r w:rsidR="004D4269" w:rsidRPr="00D0223C">
        <w:rPr>
          <w:rFonts w:asciiTheme="minorHAnsi" w:hAnsiTheme="minorHAnsi"/>
          <w:bCs/>
          <w:lang w:val="en-GB"/>
        </w:rPr>
        <w:t>s</w:t>
      </w:r>
      <w:r w:rsidR="00536B1B" w:rsidRPr="00D0223C">
        <w:rPr>
          <w:rFonts w:asciiTheme="minorHAnsi" w:hAnsiTheme="minorHAnsi"/>
          <w:bCs/>
          <w:lang w:val="en-GB"/>
        </w:rPr>
        <w:t xml:space="preserve"> for in-depth study of particular topics and teacher-led exploration employing a wide variety of methodologies. The </w:t>
      </w:r>
      <w:r w:rsidR="004D4269" w:rsidRPr="00D0223C">
        <w:rPr>
          <w:rFonts w:asciiTheme="minorHAnsi" w:hAnsiTheme="minorHAnsi"/>
          <w:bCs/>
          <w:lang w:val="en-GB"/>
        </w:rPr>
        <w:t xml:space="preserve">Leaving Certificate student has </w:t>
      </w:r>
      <w:r w:rsidR="00536B1B" w:rsidRPr="00D0223C">
        <w:rPr>
          <w:rFonts w:asciiTheme="minorHAnsi" w:hAnsiTheme="minorHAnsi"/>
          <w:bCs/>
          <w:lang w:val="en-GB"/>
        </w:rPr>
        <w:t xml:space="preserve">the opportunity to develop an understanding of how different events influence the world around them, how nothing from the past happens in isolation, how to locate information, how to identify bias and propaganda, how to synthesise information and communicate it effectively. All practical skills which will </w:t>
      </w:r>
      <w:r>
        <w:rPr>
          <w:rFonts w:asciiTheme="minorHAnsi" w:hAnsiTheme="minorHAnsi"/>
          <w:bCs/>
          <w:lang w:val="en-GB"/>
        </w:rPr>
        <w:t xml:space="preserve">potentially </w:t>
      </w:r>
      <w:r w:rsidR="00536B1B" w:rsidRPr="00D0223C">
        <w:rPr>
          <w:rFonts w:asciiTheme="minorHAnsi" w:hAnsiTheme="minorHAnsi"/>
          <w:bCs/>
          <w:lang w:val="en-GB"/>
        </w:rPr>
        <w:t xml:space="preserve">be of lifelong use to students.  </w:t>
      </w:r>
    </w:p>
    <w:p w14:paraId="3F7D2DE7" w14:textId="77777777" w:rsidR="00536B1B" w:rsidRDefault="00536B1B" w:rsidP="004A5F9C">
      <w:pPr>
        <w:pStyle w:val="NCCABody"/>
        <w:ind w:left="720"/>
        <w:rPr>
          <w:rFonts w:asciiTheme="minorHAnsi" w:hAnsiTheme="minorHAnsi"/>
          <w:b/>
          <w:bCs/>
          <w:lang w:val="en-GB"/>
        </w:rPr>
      </w:pPr>
    </w:p>
    <w:p w14:paraId="60711D08" w14:textId="2B0ABD2F" w:rsidR="001F6AD3" w:rsidRDefault="001F6AD3" w:rsidP="004A5F9C">
      <w:pPr>
        <w:pStyle w:val="NCCABody"/>
        <w:ind w:left="720"/>
        <w:rPr>
          <w:rFonts w:asciiTheme="minorHAnsi" w:hAnsiTheme="minorHAnsi"/>
          <w:b/>
          <w:bCs/>
          <w:lang w:val="en-GB"/>
        </w:rPr>
      </w:pPr>
    </w:p>
    <w:p w14:paraId="3D42141F" w14:textId="77777777" w:rsidR="001F6AD3" w:rsidRPr="00D0223C" w:rsidRDefault="001F6AD3" w:rsidP="004A5F9C">
      <w:pPr>
        <w:pStyle w:val="NCCABody"/>
        <w:ind w:left="720"/>
        <w:rPr>
          <w:rFonts w:asciiTheme="minorHAnsi" w:hAnsiTheme="minorHAnsi"/>
          <w:b/>
          <w:bCs/>
          <w:lang w:val="en-GB"/>
        </w:rPr>
      </w:pPr>
    </w:p>
    <w:p w14:paraId="680729EE" w14:textId="77777777" w:rsidR="00012C93" w:rsidRDefault="00012C93">
      <w:pPr>
        <w:spacing w:after="0" w:line="240" w:lineRule="auto"/>
        <w:rPr>
          <w:rFonts w:asciiTheme="minorHAnsi" w:hAnsiTheme="minorHAnsi"/>
          <w:bCs/>
          <w:sz w:val="24"/>
          <w:szCs w:val="24"/>
          <w:lang w:val="en-GB"/>
        </w:rPr>
      </w:pPr>
      <w:r>
        <w:rPr>
          <w:rFonts w:asciiTheme="minorHAnsi" w:hAnsiTheme="minorHAnsi"/>
          <w:bCs/>
          <w:sz w:val="24"/>
          <w:szCs w:val="24"/>
          <w:lang w:val="en-GB"/>
        </w:rPr>
        <w:br w:type="page"/>
      </w:r>
    </w:p>
    <w:p w14:paraId="4056BA34" w14:textId="319D42AB" w:rsidR="00536B1B" w:rsidRPr="005655B4" w:rsidRDefault="00536B1B" w:rsidP="00815CFD">
      <w:pPr>
        <w:pStyle w:val="NCCABody"/>
        <w:numPr>
          <w:ilvl w:val="1"/>
          <w:numId w:val="6"/>
        </w:numPr>
        <w:rPr>
          <w:rFonts w:asciiTheme="minorHAnsi" w:hAnsiTheme="minorHAnsi"/>
          <w:bCs/>
          <w:sz w:val="32"/>
          <w:szCs w:val="32"/>
          <w:lang w:val="en-GB"/>
        </w:rPr>
      </w:pPr>
      <w:r w:rsidRPr="005655B4">
        <w:rPr>
          <w:rFonts w:asciiTheme="minorHAnsi" w:hAnsiTheme="minorHAnsi"/>
          <w:bCs/>
          <w:sz w:val="32"/>
          <w:szCs w:val="32"/>
          <w:lang w:val="en-GB"/>
        </w:rPr>
        <w:t xml:space="preserve"> Junior Certificate </w:t>
      </w:r>
      <w:r w:rsidR="00613C1A">
        <w:rPr>
          <w:rFonts w:asciiTheme="minorHAnsi" w:hAnsiTheme="minorHAnsi"/>
          <w:bCs/>
          <w:sz w:val="32"/>
          <w:szCs w:val="32"/>
          <w:lang w:val="en-GB"/>
        </w:rPr>
        <w:t>H</w:t>
      </w:r>
      <w:r w:rsidR="007004AD" w:rsidRPr="005655B4">
        <w:rPr>
          <w:rFonts w:asciiTheme="minorHAnsi" w:hAnsiTheme="minorHAnsi"/>
          <w:bCs/>
          <w:sz w:val="32"/>
          <w:szCs w:val="32"/>
          <w:lang w:val="en-GB"/>
        </w:rPr>
        <w:t>istory</w:t>
      </w:r>
      <w:r w:rsidR="007F7CFB" w:rsidRPr="005655B4">
        <w:rPr>
          <w:rFonts w:asciiTheme="minorHAnsi" w:hAnsiTheme="minorHAnsi"/>
          <w:bCs/>
          <w:sz w:val="32"/>
          <w:szCs w:val="32"/>
          <w:lang w:val="en-GB"/>
        </w:rPr>
        <w:t xml:space="preserve"> </w:t>
      </w:r>
    </w:p>
    <w:p w14:paraId="5A323B13" w14:textId="0054A2AF" w:rsidR="00ED613E" w:rsidRDefault="00536B1B" w:rsidP="004A5F9C">
      <w:pPr>
        <w:pStyle w:val="NCCABody"/>
        <w:rPr>
          <w:rFonts w:asciiTheme="minorHAnsi" w:hAnsiTheme="minorHAnsi"/>
          <w:bCs/>
          <w:lang w:val="en-GB"/>
        </w:rPr>
      </w:pPr>
      <w:r w:rsidRPr="00D0223C">
        <w:rPr>
          <w:rFonts w:asciiTheme="minorHAnsi" w:hAnsiTheme="minorHAnsi"/>
          <w:bCs/>
          <w:lang w:val="en-GB"/>
        </w:rPr>
        <w:t xml:space="preserve">The </w:t>
      </w:r>
      <w:r w:rsidR="007F7CFB" w:rsidRPr="00D0223C">
        <w:rPr>
          <w:rFonts w:asciiTheme="minorHAnsi" w:hAnsiTheme="minorHAnsi"/>
          <w:bCs/>
          <w:lang w:val="en-GB"/>
        </w:rPr>
        <w:t xml:space="preserve">aims and objectives of teaching </w:t>
      </w:r>
      <w:r w:rsidR="00C224F9">
        <w:rPr>
          <w:rFonts w:asciiTheme="minorHAnsi" w:hAnsiTheme="minorHAnsi"/>
          <w:bCs/>
          <w:lang w:val="en-GB"/>
        </w:rPr>
        <w:t>h</w:t>
      </w:r>
      <w:r w:rsidR="007F7CFB">
        <w:rPr>
          <w:rFonts w:asciiTheme="minorHAnsi" w:hAnsiTheme="minorHAnsi"/>
          <w:bCs/>
          <w:lang w:val="en-GB"/>
        </w:rPr>
        <w:t>istory in the</w:t>
      </w:r>
      <w:r w:rsidR="007F7CFB" w:rsidRPr="00D0223C">
        <w:rPr>
          <w:rFonts w:asciiTheme="minorHAnsi" w:hAnsiTheme="minorHAnsi"/>
          <w:bCs/>
          <w:lang w:val="en-GB"/>
        </w:rPr>
        <w:t xml:space="preserve"> </w:t>
      </w:r>
      <w:r w:rsidR="004611C6">
        <w:rPr>
          <w:rFonts w:asciiTheme="minorHAnsi" w:hAnsiTheme="minorHAnsi"/>
          <w:bCs/>
          <w:lang w:val="en-GB"/>
        </w:rPr>
        <w:t>Primary School Curriculum</w:t>
      </w:r>
      <w:r w:rsidR="00613C1A">
        <w:rPr>
          <w:rFonts w:asciiTheme="minorHAnsi" w:hAnsiTheme="minorHAnsi"/>
          <w:bCs/>
          <w:lang w:val="en-GB"/>
        </w:rPr>
        <w:t>,</w:t>
      </w:r>
      <w:r w:rsidRPr="00D0223C">
        <w:rPr>
          <w:rFonts w:asciiTheme="minorHAnsi" w:hAnsiTheme="minorHAnsi"/>
          <w:bCs/>
          <w:lang w:val="en-GB"/>
        </w:rPr>
        <w:t xml:space="preserve"> </w:t>
      </w:r>
      <w:r w:rsidR="00ED613E" w:rsidRPr="00D0223C">
        <w:rPr>
          <w:rFonts w:asciiTheme="minorHAnsi" w:hAnsiTheme="minorHAnsi"/>
          <w:bCs/>
          <w:lang w:val="en-GB"/>
        </w:rPr>
        <w:t>Junior Certificate and Leaving C</w:t>
      </w:r>
      <w:r w:rsidRPr="00D0223C">
        <w:rPr>
          <w:rFonts w:asciiTheme="minorHAnsi" w:hAnsiTheme="minorHAnsi"/>
          <w:bCs/>
          <w:lang w:val="en-GB"/>
        </w:rPr>
        <w:t>ertificate</w:t>
      </w:r>
      <w:r w:rsidR="00ED613E" w:rsidRPr="00D0223C">
        <w:rPr>
          <w:rFonts w:asciiTheme="minorHAnsi" w:hAnsiTheme="minorHAnsi"/>
          <w:bCs/>
          <w:lang w:val="en-GB"/>
        </w:rPr>
        <w:t xml:space="preserve"> share many common features</w:t>
      </w:r>
      <w:r w:rsidRPr="00D0223C">
        <w:rPr>
          <w:rFonts w:asciiTheme="minorHAnsi" w:hAnsiTheme="minorHAnsi"/>
          <w:bCs/>
          <w:lang w:val="en-GB"/>
        </w:rPr>
        <w:t xml:space="preserve">. </w:t>
      </w:r>
      <w:r w:rsidR="007F7CFB">
        <w:rPr>
          <w:rFonts w:asciiTheme="minorHAnsi" w:hAnsiTheme="minorHAnsi"/>
          <w:bCs/>
          <w:lang w:val="en-GB"/>
        </w:rPr>
        <w:t>There is divergence however in relation to</w:t>
      </w:r>
      <w:r w:rsidRPr="00D0223C">
        <w:rPr>
          <w:rFonts w:asciiTheme="minorHAnsi" w:hAnsiTheme="minorHAnsi"/>
          <w:bCs/>
          <w:lang w:val="en-GB"/>
        </w:rPr>
        <w:t xml:space="preserve"> the amount of content, the appropriateness of the skills sought in relation to students’ stages of development and the assessment procedures. </w:t>
      </w:r>
      <w:r w:rsidR="007F7CFB">
        <w:rPr>
          <w:rFonts w:asciiTheme="minorHAnsi" w:hAnsiTheme="minorHAnsi"/>
          <w:bCs/>
          <w:lang w:val="en-GB"/>
        </w:rPr>
        <w:t xml:space="preserve">The </w:t>
      </w:r>
      <w:r w:rsidR="004611C6">
        <w:rPr>
          <w:rFonts w:asciiTheme="minorHAnsi" w:hAnsiTheme="minorHAnsi"/>
          <w:bCs/>
          <w:lang w:val="en-GB"/>
        </w:rPr>
        <w:t>Primary School Curriculum</w:t>
      </w:r>
      <w:r w:rsidR="00ED613E" w:rsidRPr="00D0223C">
        <w:rPr>
          <w:rFonts w:asciiTheme="minorHAnsi" w:hAnsiTheme="minorHAnsi"/>
          <w:bCs/>
          <w:lang w:val="en-GB"/>
        </w:rPr>
        <w:t xml:space="preserve"> </w:t>
      </w:r>
      <w:r w:rsidRPr="00D0223C">
        <w:rPr>
          <w:rFonts w:asciiTheme="minorHAnsi" w:hAnsiTheme="minorHAnsi"/>
          <w:bCs/>
          <w:lang w:val="en-GB"/>
        </w:rPr>
        <w:t>and Leaving Certificate provide for a large degree of teacher and student autonomy in the selection of course content</w:t>
      </w:r>
      <w:r w:rsidR="00ED613E" w:rsidRPr="00D0223C">
        <w:rPr>
          <w:rFonts w:asciiTheme="minorHAnsi" w:hAnsiTheme="minorHAnsi"/>
          <w:bCs/>
          <w:lang w:val="en-GB"/>
        </w:rPr>
        <w:t xml:space="preserve"> and</w:t>
      </w:r>
      <w:r w:rsidRPr="00D0223C">
        <w:rPr>
          <w:rFonts w:asciiTheme="minorHAnsi" w:hAnsiTheme="minorHAnsi"/>
          <w:bCs/>
          <w:lang w:val="en-GB"/>
        </w:rPr>
        <w:t xml:space="preserve"> </w:t>
      </w:r>
      <w:r w:rsidR="007F7CFB">
        <w:rPr>
          <w:rFonts w:asciiTheme="minorHAnsi" w:hAnsiTheme="minorHAnsi"/>
          <w:bCs/>
          <w:lang w:val="en-GB"/>
        </w:rPr>
        <w:t xml:space="preserve">have a pronounced focus on </w:t>
      </w:r>
      <w:r w:rsidR="00ED613E" w:rsidRPr="00D0223C">
        <w:rPr>
          <w:rFonts w:asciiTheme="minorHAnsi" w:hAnsiTheme="minorHAnsi"/>
          <w:bCs/>
          <w:lang w:val="en-GB"/>
        </w:rPr>
        <w:t xml:space="preserve">acquiring </w:t>
      </w:r>
      <w:r w:rsidRPr="00D0223C">
        <w:rPr>
          <w:rFonts w:asciiTheme="minorHAnsi" w:hAnsiTheme="minorHAnsi"/>
          <w:bCs/>
          <w:lang w:val="en-GB"/>
        </w:rPr>
        <w:t>specified skills, values and attitud</w:t>
      </w:r>
      <w:r w:rsidR="007F7CFB">
        <w:rPr>
          <w:rFonts w:asciiTheme="minorHAnsi" w:hAnsiTheme="minorHAnsi"/>
          <w:bCs/>
          <w:lang w:val="en-GB"/>
        </w:rPr>
        <w:t>es. At Leaving Certificate</w:t>
      </w:r>
      <w:r w:rsidRPr="00D0223C">
        <w:rPr>
          <w:rFonts w:asciiTheme="minorHAnsi" w:hAnsiTheme="minorHAnsi"/>
          <w:bCs/>
          <w:lang w:val="en-GB"/>
        </w:rPr>
        <w:t xml:space="preserve">, the acquisition of knowledge and </w:t>
      </w:r>
      <w:r w:rsidR="007F7CFB">
        <w:rPr>
          <w:rFonts w:asciiTheme="minorHAnsi" w:hAnsiTheme="minorHAnsi"/>
          <w:bCs/>
          <w:lang w:val="en-GB"/>
        </w:rPr>
        <w:t xml:space="preserve">development of </w:t>
      </w:r>
      <w:r w:rsidRPr="00D0223C">
        <w:rPr>
          <w:rFonts w:asciiTheme="minorHAnsi" w:hAnsiTheme="minorHAnsi"/>
          <w:bCs/>
          <w:lang w:val="en-GB"/>
        </w:rPr>
        <w:t>skills are allowed to proceed in tandem</w:t>
      </w:r>
      <w:r w:rsidR="00254279">
        <w:rPr>
          <w:rFonts w:asciiTheme="minorHAnsi" w:hAnsiTheme="minorHAnsi"/>
          <w:bCs/>
          <w:lang w:val="en-GB"/>
        </w:rPr>
        <w:t xml:space="preserve">, and the content, while specified, is not overly extensive. </w:t>
      </w:r>
      <w:r w:rsidRPr="00D0223C">
        <w:rPr>
          <w:rFonts w:asciiTheme="minorHAnsi" w:hAnsiTheme="minorHAnsi"/>
          <w:bCs/>
          <w:lang w:val="en-GB"/>
        </w:rPr>
        <w:t xml:space="preserve">This is </w:t>
      </w:r>
      <w:r w:rsidR="007F7CFB">
        <w:rPr>
          <w:rFonts w:asciiTheme="minorHAnsi" w:hAnsiTheme="minorHAnsi"/>
          <w:bCs/>
          <w:lang w:val="en-GB"/>
        </w:rPr>
        <w:t>arguably</w:t>
      </w:r>
      <w:r w:rsidRPr="00D0223C">
        <w:rPr>
          <w:rFonts w:asciiTheme="minorHAnsi" w:hAnsiTheme="minorHAnsi"/>
          <w:bCs/>
          <w:lang w:val="en-GB"/>
        </w:rPr>
        <w:t xml:space="preserve"> not the case with Junior Certificate </w:t>
      </w:r>
      <w:r w:rsidR="007004AD">
        <w:rPr>
          <w:rFonts w:asciiTheme="minorHAnsi" w:hAnsiTheme="minorHAnsi"/>
          <w:bCs/>
          <w:lang w:val="en-GB"/>
        </w:rPr>
        <w:t>History</w:t>
      </w:r>
      <w:r w:rsidRPr="00D0223C">
        <w:rPr>
          <w:rFonts w:asciiTheme="minorHAnsi" w:hAnsiTheme="minorHAnsi"/>
          <w:bCs/>
          <w:lang w:val="en-GB"/>
        </w:rPr>
        <w:t xml:space="preserve">. </w:t>
      </w:r>
    </w:p>
    <w:p w14:paraId="19E5A93B" w14:textId="77777777" w:rsidR="004A5F9C" w:rsidRPr="00D0223C" w:rsidRDefault="004A5F9C" w:rsidP="004A5F9C">
      <w:pPr>
        <w:pStyle w:val="NCCABody"/>
        <w:rPr>
          <w:rFonts w:asciiTheme="minorHAnsi" w:hAnsiTheme="minorHAnsi"/>
          <w:bCs/>
          <w:lang w:val="en-GB"/>
        </w:rPr>
      </w:pPr>
    </w:p>
    <w:p w14:paraId="54112E1B" w14:textId="18C5B934" w:rsidR="00536B1B" w:rsidRDefault="00536B1B" w:rsidP="004A5F9C">
      <w:pPr>
        <w:pStyle w:val="NCCABody"/>
        <w:rPr>
          <w:rFonts w:asciiTheme="minorHAnsi" w:hAnsiTheme="minorHAnsi"/>
          <w:bCs/>
          <w:lang w:val="en-GB"/>
        </w:rPr>
      </w:pPr>
      <w:r w:rsidRPr="00D0223C">
        <w:rPr>
          <w:rFonts w:asciiTheme="minorHAnsi" w:hAnsiTheme="minorHAnsi"/>
          <w:bCs/>
          <w:lang w:val="en-GB"/>
        </w:rPr>
        <w:t xml:space="preserve">For students </w:t>
      </w:r>
      <w:r w:rsidR="00ED613E" w:rsidRPr="00D0223C">
        <w:rPr>
          <w:rFonts w:asciiTheme="minorHAnsi" w:hAnsiTheme="minorHAnsi"/>
          <w:bCs/>
          <w:lang w:val="en-GB"/>
        </w:rPr>
        <w:t xml:space="preserve">of this age </w:t>
      </w:r>
      <w:r w:rsidRPr="00D0223C">
        <w:rPr>
          <w:rFonts w:asciiTheme="minorHAnsi" w:hAnsiTheme="minorHAnsi"/>
          <w:bCs/>
          <w:lang w:val="en-GB"/>
        </w:rPr>
        <w:t>to study</w:t>
      </w:r>
      <w:r w:rsidR="00ED613E" w:rsidRPr="00D0223C">
        <w:rPr>
          <w:rFonts w:asciiTheme="minorHAnsi" w:hAnsiTheme="minorHAnsi"/>
          <w:bCs/>
          <w:lang w:val="en-GB"/>
        </w:rPr>
        <w:t xml:space="preserve"> in any coherent way</w:t>
      </w:r>
      <w:r w:rsidRPr="00D0223C">
        <w:rPr>
          <w:rFonts w:asciiTheme="minorHAnsi" w:hAnsiTheme="minorHAnsi"/>
          <w:bCs/>
          <w:lang w:val="en-GB"/>
        </w:rPr>
        <w:t xml:space="preserve"> Irish and </w:t>
      </w:r>
      <w:r w:rsidR="00C224F9">
        <w:rPr>
          <w:rFonts w:asciiTheme="minorHAnsi" w:hAnsiTheme="minorHAnsi"/>
          <w:bCs/>
          <w:lang w:val="en-GB"/>
        </w:rPr>
        <w:t>w</w:t>
      </w:r>
      <w:r w:rsidRPr="00D0223C">
        <w:rPr>
          <w:rFonts w:asciiTheme="minorHAnsi" w:hAnsiTheme="minorHAnsi"/>
          <w:bCs/>
          <w:lang w:val="en-GB"/>
        </w:rPr>
        <w:t xml:space="preserve">orld </w:t>
      </w:r>
      <w:r w:rsidR="00C224F9">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from the Stone Age to the late 20</w:t>
      </w:r>
      <w:r w:rsidRPr="009E094C">
        <w:rPr>
          <w:rFonts w:asciiTheme="minorHAnsi" w:hAnsiTheme="minorHAnsi"/>
          <w:bCs/>
          <w:lang w:val="en-GB"/>
        </w:rPr>
        <w:t>th</w:t>
      </w:r>
      <w:r w:rsidRPr="00D0223C">
        <w:rPr>
          <w:rFonts w:asciiTheme="minorHAnsi" w:hAnsiTheme="minorHAnsi"/>
          <w:bCs/>
          <w:lang w:val="en-GB"/>
        </w:rPr>
        <w:t xml:space="preserve"> century in three years is </w:t>
      </w:r>
      <w:r w:rsidR="007F7CFB">
        <w:rPr>
          <w:rFonts w:asciiTheme="minorHAnsi" w:hAnsiTheme="minorHAnsi"/>
          <w:bCs/>
          <w:lang w:val="en-GB"/>
        </w:rPr>
        <w:t>demanding</w:t>
      </w:r>
      <w:r w:rsidRPr="00D0223C">
        <w:rPr>
          <w:rFonts w:asciiTheme="minorHAnsi" w:hAnsiTheme="minorHAnsi"/>
          <w:bCs/>
          <w:lang w:val="en-GB"/>
        </w:rPr>
        <w:t xml:space="preserve">. The assessment procedures for Junior Certificate </w:t>
      </w:r>
      <w:r w:rsidR="007004AD">
        <w:rPr>
          <w:rFonts w:asciiTheme="minorHAnsi" w:hAnsiTheme="minorHAnsi"/>
          <w:bCs/>
          <w:lang w:val="en-GB"/>
        </w:rPr>
        <w:t>History</w:t>
      </w:r>
      <w:r w:rsidRPr="00D0223C">
        <w:rPr>
          <w:rFonts w:asciiTheme="minorHAnsi" w:hAnsiTheme="minorHAnsi"/>
          <w:bCs/>
          <w:lang w:val="en-GB"/>
        </w:rPr>
        <w:t xml:space="preserve"> are such that the</w:t>
      </w:r>
      <w:r w:rsidR="00254279">
        <w:rPr>
          <w:rFonts w:asciiTheme="minorHAnsi" w:hAnsiTheme="minorHAnsi"/>
          <w:bCs/>
          <w:lang w:val="en-GB"/>
        </w:rPr>
        <w:t xml:space="preserve"> </w:t>
      </w:r>
      <w:r w:rsidRPr="00D0223C">
        <w:rPr>
          <w:rFonts w:asciiTheme="minorHAnsi" w:hAnsiTheme="minorHAnsi"/>
          <w:bCs/>
          <w:lang w:val="en-GB"/>
        </w:rPr>
        <w:t xml:space="preserve">motivation for teachers to attempt to develop the historical skills outlined previously in the </w:t>
      </w:r>
      <w:r w:rsidR="00ED613E" w:rsidRPr="00D0223C">
        <w:rPr>
          <w:rFonts w:asciiTheme="minorHAnsi" w:hAnsiTheme="minorHAnsi"/>
          <w:bCs/>
          <w:lang w:val="en-GB"/>
        </w:rPr>
        <w:t>syllabus</w:t>
      </w:r>
      <w:r w:rsidRPr="00D0223C">
        <w:rPr>
          <w:rFonts w:asciiTheme="minorHAnsi" w:hAnsiTheme="minorHAnsi"/>
          <w:bCs/>
          <w:lang w:val="en-GB"/>
        </w:rPr>
        <w:t xml:space="preserve"> aims</w:t>
      </w:r>
      <w:r w:rsidR="00254279">
        <w:rPr>
          <w:rFonts w:asciiTheme="minorHAnsi" w:hAnsiTheme="minorHAnsi"/>
          <w:bCs/>
          <w:lang w:val="en-GB"/>
        </w:rPr>
        <w:t xml:space="preserve"> is limited</w:t>
      </w:r>
      <w:r w:rsidRPr="00D0223C">
        <w:rPr>
          <w:rFonts w:asciiTheme="minorHAnsi" w:hAnsiTheme="minorHAnsi"/>
          <w:bCs/>
          <w:lang w:val="en-GB"/>
        </w:rPr>
        <w:t xml:space="preserve">. </w:t>
      </w:r>
      <w:r w:rsidR="009C268F">
        <w:rPr>
          <w:rFonts w:asciiTheme="minorHAnsi" w:hAnsiTheme="minorHAnsi"/>
          <w:bCs/>
          <w:lang w:val="en-GB"/>
        </w:rPr>
        <w:t>Junior</w:t>
      </w:r>
      <w:r w:rsidR="00C224F9">
        <w:rPr>
          <w:rFonts w:asciiTheme="minorHAnsi" w:hAnsiTheme="minorHAnsi"/>
          <w:bCs/>
          <w:lang w:val="en-GB"/>
        </w:rPr>
        <w:t>-</w:t>
      </w:r>
      <w:r w:rsidR="00254279">
        <w:rPr>
          <w:rFonts w:asciiTheme="minorHAnsi" w:hAnsiTheme="minorHAnsi"/>
          <w:bCs/>
          <w:lang w:val="en-GB"/>
        </w:rPr>
        <w:t>c</w:t>
      </w:r>
      <w:r w:rsidR="009C268F">
        <w:rPr>
          <w:rFonts w:asciiTheme="minorHAnsi" w:hAnsiTheme="minorHAnsi"/>
          <w:bCs/>
          <w:lang w:val="en-GB"/>
        </w:rPr>
        <w:t>ycle</w:t>
      </w:r>
      <w:r w:rsidRPr="00D0223C">
        <w:rPr>
          <w:rFonts w:asciiTheme="minorHAnsi" w:hAnsiTheme="minorHAnsi"/>
          <w:bCs/>
          <w:lang w:val="en-GB"/>
        </w:rPr>
        <w:t xml:space="preserve"> students are expected to develop high level historical skills which </w:t>
      </w:r>
      <w:r w:rsidR="00ED613E" w:rsidRPr="00D0223C">
        <w:rPr>
          <w:rFonts w:asciiTheme="minorHAnsi" w:hAnsiTheme="minorHAnsi"/>
          <w:bCs/>
          <w:lang w:val="en-GB"/>
        </w:rPr>
        <w:t xml:space="preserve">cannot be formally assessed to any significant degree within the existing system. This shortcoming, allied to </w:t>
      </w:r>
      <w:r w:rsidRPr="00D0223C">
        <w:rPr>
          <w:rFonts w:asciiTheme="minorHAnsi" w:hAnsiTheme="minorHAnsi"/>
          <w:bCs/>
          <w:lang w:val="en-GB"/>
        </w:rPr>
        <w:t xml:space="preserve">the </w:t>
      </w:r>
      <w:r w:rsidR="00ED613E" w:rsidRPr="00D0223C">
        <w:rPr>
          <w:rFonts w:asciiTheme="minorHAnsi" w:hAnsiTheme="minorHAnsi"/>
          <w:bCs/>
          <w:lang w:val="en-GB"/>
        </w:rPr>
        <w:t>expectation that they acquire</w:t>
      </w:r>
      <w:r w:rsidRPr="00D0223C">
        <w:rPr>
          <w:rFonts w:asciiTheme="minorHAnsi" w:hAnsiTheme="minorHAnsi"/>
          <w:bCs/>
          <w:lang w:val="en-GB"/>
        </w:rPr>
        <w:t xml:space="preserve"> a vast amount of factual knowledge, raises serious questions as to </w:t>
      </w:r>
      <w:r w:rsidR="00254279">
        <w:rPr>
          <w:rFonts w:asciiTheme="minorHAnsi" w:hAnsiTheme="minorHAnsi"/>
          <w:bCs/>
          <w:lang w:val="en-GB"/>
        </w:rPr>
        <w:t xml:space="preserve">the direction a new </w:t>
      </w:r>
      <w:r w:rsidR="007C6FE0">
        <w:rPr>
          <w:rFonts w:asciiTheme="minorHAnsi" w:hAnsiTheme="minorHAnsi"/>
          <w:bCs/>
          <w:lang w:val="en-GB"/>
        </w:rPr>
        <w:t>j</w:t>
      </w:r>
      <w:r w:rsidR="00254279">
        <w:rPr>
          <w:rFonts w:asciiTheme="minorHAnsi" w:hAnsiTheme="minorHAnsi"/>
          <w:bCs/>
          <w:lang w:val="en-GB"/>
        </w:rPr>
        <w:t xml:space="preserve">unior </w:t>
      </w:r>
      <w:r w:rsidR="007C6FE0">
        <w:rPr>
          <w:rFonts w:asciiTheme="minorHAnsi" w:hAnsiTheme="minorHAnsi"/>
          <w:bCs/>
          <w:lang w:val="en-GB"/>
        </w:rPr>
        <w:t>c</w:t>
      </w:r>
      <w:r w:rsidR="00254279">
        <w:rPr>
          <w:rFonts w:asciiTheme="minorHAnsi" w:hAnsiTheme="minorHAnsi"/>
          <w:bCs/>
          <w:lang w:val="en-GB"/>
        </w:rPr>
        <w:t xml:space="preserve">ycle </w:t>
      </w:r>
      <w:r w:rsidR="007C6FE0">
        <w:rPr>
          <w:rFonts w:asciiTheme="minorHAnsi" w:hAnsiTheme="minorHAnsi"/>
          <w:bCs/>
          <w:lang w:val="en-GB"/>
        </w:rPr>
        <w:t>h</w:t>
      </w:r>
      <w:r w:rsidR="00254279">
        <w:rPr>
          <w:rFonts w:asciiTheme="minorHAnsi" w:hAnsiTheme="minorHAnsi"/>
          <w:bCs/>
          <w:lang w:val="en-GB"/>
        </w:rPr>
        <w:t xml:space="preserve">istory specification should take. </w:t>
      </w:r>
      <w:r w:rsidRPr="00D0223C">
        <w:rPr>
          <w:rFonts w:asciiTheme="minorHAnsi" w:hAnsiTheme="minorHAnsi"/>
          <w:bCs/>
          <w:lang w:val="en-GB"/>
        </w:rPr>
        <w:t xml:space="preserve"> </w:t>
      </w:r>
    </w:p>
    <w:p w14:paraId="657BE92E" w14:textId="77777777" w:rsidR="00B66F99" w:rsidRPr="00D0223C" w:rsidRDefault="00B66F99" w:rsidP="004A5F9C">
      <w:pPr>
        <w:pStyle w:val="NCCABody"/>
        <w:rPr>
          <w:rFonts w:asciiTheme="minorHAnsi" w:hAnsiTheme="minorHAnsi"/>
          <w:bCs/>
          <w:lang w:val="en-GB"/>
        </w:rPr>
      </w:pPr>
    </w:p>
    <w:p w14:paraId="534F1CC6" w14:textId="101649C9" w:rsidR="00795BE7" w:rsidRDefault="008C0A0F" w:rsidP="004A5F9C">
      <w:pPr>
        <w:pStyle w:val="NCCABody"/>
        <w:rPr>
          <w:rFonts w:asciiTheme="minorHAnsi" w:hAnsiTheme="minorHAnsi"/>
          <w:lang w:val="en-GB"/>
        </w:rPr>
      </w:pPr>
      <w:r w:rsidRPr="0013208C">
        <w:rPr>
          <w:rFonts w:asciiTheme="minorHAnsi" w:hAnsiTheme="minorHAnsi"/>
          <w:lang w:val="en-GB"/>
        </w:rPr>
        <w:t xml:space="preserve">The </w:t>
      </w:r>
      <w:r w:rsidRPr="00254279">
        <w:rPr>
          <w:rFonts w:asciiTheme="minorHAnsi" w:hAnsiTheme="minorHAnsi"/>
          <w:i/>
          <w:lang w:val="en-GB"/>
        </w:rPr>
        <w:t xml:space="preserve">Framework for </w:t>
      </w:r>
      <w:r w:rsidR="009C268F" w:rsidRPr="00254279">
        <w:rPr>
          <w:rFonts w:asciiTheme="minorHAnsi" w:hAnsiTheme="minorHAnsi"/>
          <w:i/>
          <w:lang w:val="en-GB"/>
        </w:rPr>
        <w:t>Junior Cycle</w:t>
      </w:r>
      <w:r>
        <w:rPr>
          <w:rFonts w:asciiTheme="minorHAnsi" w:hAnsiTheme="minorHAnsi"/>
          <w:lang w:val="en-GB"/>
        </w:rPr>
        <w:t xml:space="preserve"> provides</w:t>
      </w:r>
      <w:r w:rsidRPr="0013208C">
        <w:rPr>
          <w:rFonts w:asciiTheme="minorHAnsi" w:hAnsiTheme="minorHAnsi"/>
          <w:lang w:val="en-GB"/>
        </w:rPr>
        <w:t xml:space="preserve"> an opportunity and structure </w:t>
      </w:r>
      <w:r>
        <w:rPr>
          <w:rFonts w:asciiTheme="minorHAnsi" w:hAnsiTheme="minorHAnsi"/>
          <w:lang w:val="en-GB"/>
        </w:rPr>
        <w:t xml:space="preserve">for the issues of continuity, </w:t>
      </w:r>
      <w:r w:rsidRPr="0013208C">
        <w:rPr>
          <w:rFonts w:asciiTheme="minorHAnsi" w:hAnsiTheme="minorHAnsi"/>
          <w:lang w:val="en-GB"/>
        </w:rPr>
        <w:t>skil</w:t>
      </w:r>
      <w:r>
        <w:rPr>
          <w:rFonts w:asciiTheme="minorHAnsi" w:hAnsiTheme="minorHAnsi"/>
          <w:lang w:val="en-GB"/>
        </w:rPr>
        <w:t>ls</w:t>
      </w:r>
      <w:r w:rsidR="007F7CFB">
        <w:rPr>
          <w:rFonts w:asciiTheme="minorHAnsi" w:hAnsiTheme="minorHAnsi"/>
          <w:lang w:val="en-GB"/>
        </w:rPr>
        <w:t>-</w:t>
      </w:r>
      <w:r>
        <w:rPr>
          <w:rFonts w:asciiTheme="minorHAnsi" w:hAnsiTheme="minorHAnsi"/>
          <w:lang w:val="en-GB"/>
        </w:rPr>
        <w:t>focused rather than a content-</w:t>
      </w:r>
      <w:r w:rsidRPr="0013208C">
        <w:rPr>
          <w:rFonts w:asciiTheme="minorHAnsi" w:hAnsiTheme="minorHAnsi"/>
          <w:lang w:val="en-GB"/>
        </w:rPr>
        <w:t xml:space="preserve">led syllabus, facilitation of a greater variety of teaching and learning methodologies, and the inclusion of assessment procedures that are in harmony with the stated aims and objectives to be addressed.  </w:t>
      </w:r>
    </w:p>
    <w:p w14:paraId="0F149F2C" w14:textId="77777777" w:rsidR="00795BE7" w:rsidRDefault="00795BE7">
      <w:pPr>
        <w:spacing w:after="0" w:line="240" w:lineRule="auto"/>
        <w:rPr>
          <w:rFonts w:asciiTheme="minorHAnsi" w:hAnsiTheme="minorHAnsi"/>
          <w:lang w:val="en-GB"/>
        </w:rPr>
      </w:pPr>
      <w:r>
        <w:rPr>
          <w:rFonts w:asciiTheme="minorHAnsi" w:hAnsiTheme="minorHAnsi"/>
          <w:lang w:val="en-GB"/>
        </w:rPr>
        <w:br w:type="page"/>
      </w:r>
    </w:p>
    <w:p w14:paraId="200A2B9B" w14:textId="0E3FEEFA" w:rsidR="00536B1B" w:rsidRDefault="00795BE7" w:rsidP="004A5F9C">
      <w:pPr>
        <w:pStyle w:val="NCCABody"/>
        <w:rPr>
          <w:rFonts w:asciiTheme="minorHAnsi" w:hAnsiTheme="minorHAnsi"/>
          <w:lang w:val="en-GB"/>
        </w:rPr>
      </w:pPr>
      <w:r>
        <w:rPr>
          <w:rFonts w:asciiTheme="minorHAnsi" w:hAnsiTheme="minorHAnsi"/>
          <w:noProof/>
          <w:lang w:val="en-US"/>
        </w:rPr>
        <mc:AlternateContent>
          <mc:Choice Requires="wps">
            <w:drawing>
              <wp:anchor distT="0" distB="0" distL="114300" distR="114300" simplePos="0" relativeHeight="251661824" behindDoc="0" locked="0" layoutInCell="1" allowOverlap="1" wp14:anchorId="1BF33305" wp14:editId="2E542252">
                <wp:simplePos x="0" y="0"/>
                <wp:positionH relativeFrom="column">
                  <wp:posOffset>-130810</wp:posOffset>
                </wp:positionH>
                <wp:positionV relativeFrom="paragraph">
                  <wp:posOffset>0</wp:posOffset>
                </wp:positionV>
                <wp:extent cx="5828665" cy="5807075"/>
                <wp:effectExtent l="0" t="0" r="635" b="31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665" cy="5807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BF057" w14:textId="77777777" w:rsidR="00DF7563" w:rsidRPr="00CF7D1B" w:rsidRDefault="00DF7563" w:rsidP="00795BE7">
                            <w:pPr>
                              <w:pStyle w:val="NCCABody"/>
                              <w:rPr>
                                <w:b/>
                                <w:bCs/>
                                <w:sz w:val="24"/>
                                <w:szCs w:val="24"/>
                                <w:lang w:val="en-US"/>
                              </w:rPr>
                            </w:pPr>
                            <w:r w:rsidRPr="00CF7D1B">
                              <w:rPr>
                                <w:b/>
                                <w:bCs/>
                                <w:sz w:val="24"/>
                                <w:szCs w:val="24"/>
                                <w:lang w:val="en-GB"/>
                              </w:rPr>
                              <w:t xml:space="preserve">Chapter summary </w:t>
                            </w:r>
                            <w:r w:rsidRPr="00CF7D1B">
                              <w:rPr>
                                <w:b/>
                                <w:bCs/>
                                <w:sz w:val="24"/>
                                <w:szCs w:val="24"/>
                                <w:lang w:val="en-US"/>
                              </w:rPr>
                              <w:t xml:space="preserve"> </w:t>
                            </w:r>
                          </w:p>
                          <w:p w14:paraId="0D4038C3" w14:textId="30C2A0BA" w:rsidR="00DF7563" w:rsidRDefault="00DF7563" w:rsidP="00795BE7">
                            <w:pPr>
                              <w:pStyle w:val="NCCABody"/>
                              <w:rPr>
                                <w:bCs/>
                                <w:lang w:val="en-GB"/>
                              </w:rPr>
                            </w:pPr>
                            <w:r>
                              <w:rPr>
                                <w:bCs/>
                                <w:lang w:val="en-GB"/>
                              </w:rPr>
                              <w:t xml:space="preserve">With developments since the introduction of the Junior Certificate, it is arguable that </w:t>
                            </w:r>
                            <w:r w:rsidRPr="00CF7D1B">
                              <w:rPr>
                                <w:bCs/>
                                <w:lang w:val="en-GB"/>
                              </w:rPr>
                              <w:t xml:space="preserve">Junior Certificate </w:t>
                            </w:r>
                            <w:r>
                              <w:rPr>
                                <w:bCs/>
                                <w:lang w:val="en-GB"/>
                              </w:rPr>
                              <w:t>History</w:t>
                            </w:r>
                            <w:r w:rsidRPr="00CF7D1B">
                              <w:rPr>
                                <w:bCs/>
                                <w:lang w:val="en-GB"/>
                              </w:rPr>
                              <w:t xml:space="preserve"> </w:t>
                            </w:r>
                            <w:r>
                              <w:rPr>
                                <w:bCs/>
                                <w:lang w:val="en-GB"/>
                              </w:rPr>
                              <w:t xml:space="preserve">has lost </w:t>
                            </w:r>
                            <w:r w:rsidRPr="00CF7D1B">
                              <w:rPr>
                                <w:bCs/>
                                <w:lang w:val="en-GB"/>
                              </w:rPr>
                              <w:t xml:space="preserve">alignment with </w:t>
                            </w:r>
                            <w:r>
                              <w:rPr>
                                <w:bCs/>
                                <w:lang w:val="en-GB"/>
                              </w:rPr>
                              <w:t>the courses followed by learners in both primary school and Leaving Certificate</w:t>
                            </w:r>
                            <w:r w:rsidRPr="00CF7D1B">
                              <w:rPr>
                                <w:bCs/>
                                <w:lang w:val="en-GB"/>
                              </w:rPr>
                              <w:t xml:space="preserve">. </w:t>
                            </w:r>
                            <w:r>
                              <w:rPr>
                                <w:bCs/>
                                <w:lang w:val="en-GB"/>
                              </w:rPr>
                              <w:t>The latter offers</w:t>
                            </w:r>
                            <w:r w:rsidRPr="00CF7D1B">
                              <w:rPr>
                                <w:bCs/>
                                <w:lang w:val="en-GB"/>
                              </w:rPr>
                              <w:t xml:space="preserve"> a </w:t>
                            </w:r>
                            <w:r>
                              <w:rPr>
                                <w:bCs/>
                                <w:lang w:val="en-GB"/>
                              </w:rPr>
                              <w:t>significant</w:t>
                            </w:r>
                            <w:r w:rsidRPr="00CF7D1B">
                              <w:rPr>
                                <w:bCs/>
                                <w:lang w:val="en-GB"/>
                              </w:rPr>
                              <w:t xml:space="preserve"> degree of teacher autonomy in the selection of course content from a menu provided</w:t>
                            </w:r>
                            <w:r>
                              <w:rPr>
                                <w:bCs/>
                                <w:lang w:val="en-GB"/>
                              </w:rPr>
                              <w:t xml:space="preserve">. </w:t>
                            </w:r>
                            <w:r w:rsidRPr="00CF7D1B">
                              <w:rPr>
                                <w:bCs/>
                                <w:lang w:val="en-GB"/>
                              </w:rPr>
                              <w:t>Furthermore, the assessment of both provides for significant direct classroom facilitation and teacher input, as students work on projects which facilitate in</w:t>
                            </w:r>
                            <w:r>
                              <w:rPr>
                                <w:bCs/>
                                <w:lang w:val="en-GB"/>
                              </w:rPr>
                              <w:t>-</w:t>
                            </w:r>
                            <w:r w:rsidRPr="00CF7D1B">
                              <w:rPr>
                                <w:bCs/>
                                <w:lang w:val="en-GB"/>
                              </w:rPr>
                              <w:t xml:space="preserve">depth exploration of events which interest and/or are of relevance to them. An important consideration here is that such project work allows </w:t>
                            </w:r>
                            <w:r>
                              <w:rPr>
                                <w:bCs/>
                                <w:lang w:val="en-GB"/>
                              </w:rPr>
                              <w:t>history</w:t>
                            </w:r>
                            <w:r w:rsidRPr="00CF7D1B">
                              <w:rPr>
                                <w:bCs/>
                                <w:lang w:val="en-GB"/>
                              </w:rPr>
                              <w:t xml:space="preserve"> to be explored at a depth appropriate </w:t>
                            </w:r>
                            <w:r>
                              <w:rPr>
                                <w:bCs/>
                                <w:lang w:val="en-GB"/>
                              </w:rPr>
                              <w:t xml:space="preserve">to </w:t>
                            </w:r>
                            <w:r w:rsidRPr="00CF7D1B">
                              <w:rPr>
                                <w:bCs/>
                                <w:lang w:val="en-GB"/>
                              </w:rPr>
                              <w:t>the developmental stages of the students in question</w:t>
                            </w:r>
                            <w:r>
                              <w:rPr>
                                <w:bCs/>
                                <w:lang w:val="en-GB"/>
                              </w:rPr>
                              <w:t>.</w:t>
                            </w:r>
                            <w:r w:rsidRPr="00CF7D1B">
                              <w:rPr>
                                <w:bCs/>
                                <w:lang w:val="en-GB"/>
                              </w:rPr>
                              <w:t xml:space="preserve"> It should also be noted that both primary and </w:t>
                            </w:r>
                            <w:r>
                              <w:rPr>
                                <w:bCs/>
                                <w:lang w:val="en-GB"/>
                              </w:rPr>
                              <w:t>Leaving Certificate</w:t>
                            </w:r>
                            <w:r w:rsidRPr="00CF7D1B">
                              <w:rPr>
                                <w:bCs/>
                                <w:lang w:val="en-GB"/>
                              </w:rPr>
                              <w:t xml:space="preserve"> </w:t>
                            </w:r>
                            <w:r>
                              <w:rPr>
                                <w:bCs/>
                                <w:lang w:val="en-GB"/>
                              </w:rPr>
                              <w:t xml:space="preserve">courses </w:t>
                            </w:r>
                            <w:r w:rsidRPr="00CF7D1B">
                              <w:rPr>
                                <w:bCs/>
                                <w:lang w:val="en-GB"/>
                              </w:rPr>
                              <w:t>all</w:t>
                            </w:r>
                            <w:r>
                              <w:rPr>
                                <w:bCs/>
                                <w:lang w:val="en-GB"/>
                              </w:rPr>
                              <w:t>ow for both student and teacher-</w:t>
                            </w:r>
                            <w:r w:rsidRPr="00CF7D1B">
                              <w:rPr>
                                <w:bCs/>
                                <w:lang w:val="en-GB"/>
                              </w:rPr>
                              <w:t xml:space="preserve">led exploration of </w:t>
                            </w:r>
                            <w:r>
                              <w:rPr>
                                <w:bCs/>
                                <w:lang w:val="en-GB"/>
                              </w:rPr>
                              <w:t>history</w:t>
                            </w:r>
                            <w:r w:rsidRPr="00CF7D1B">
                              <w:rPr>
                                <w:bCs/>
                                <w:lang w:val="en-GB"/>
                              </w:rPr>
                              <w:t xml:space="preserve"> and that such a dual approach is likely to be most effective in achieving the balance of teaching methodologies necessary to effectively include as many student</w:t>
                            </w:r>
                            <w:r>
                              <w:rPr>
                                <w:bCs/>
                                <w:lang w:val="en-GB"/>
                              </w:rPr>
                              <w:t>s</w:t>
                            </w:r>
                            <w:r w:rsidRPr="00CF7D1B">
                              <w:rPr>
                                <w:bCs/>
                                <w:lang w:val="en-GB"/>
                              </w:rPr>
                              <w:t xml:space="preserve"> as possible in the learning that takes place.</w:t>
                            </w:r>
                          </w:p>
                          <w:p w14:paraId="73CE4DAE" w14:textId="00AD7938" w:rsidR="00DF7563" w:rsidRDefault="00DF7563" w:rsidP="00795BE7">
                            <w:pPr>
                              <w:pStyle w:val="NCCABody"/>
                              <w:rPr>
                                <w:lang w:val="en-GB"/>
                              </w:rPr>
                            </w:pPr>
                            <w:r>
                              <w:rPr>
                                <w:lang w:val="en-GB"/>
                              </w:rPr>
                              <w:t xml:space="preserve">The extent of flexibility afforded to the </w:t>
                            </w:r>
                            <w:r w:rsidRPr="00CD5FEF">
                              <w:rPr>
                                <w:lang w:val="en-GB"/>
                              </w:rPr>
                              <w:t xml:space="preserve">teacher in the </w:t>
                            </w:r>
                            <w:r>
                              <w:rPr>
                                <w:lang w:val="en-GB"/>
                              </w:rPr>
                              <w:t xml:space="preserve">development of the new junior cycle history experience of his/her students </w:t>
                            </w:r>
                            <w:r w:rsidRPr="00CD5FEF">
                              <w:rPr>
                                <w:lang w:val="en-GB"/>
                              </w:rPr>
                              <w:t>is worth considering given that such an approach has been employed as part of the new Primary School Curriculum since 1999 and at Leaving Certificate since 2004</w:t>
                            </w:r>
                            <w:r>
                              <w:rPr>
                                <w:lang w:val="en-GB"/>
                              </w:rPr>
                              <w:t>.</w:t>
                            </w:r>
                          </w:p>
                          <w:p w14:paraId="1D5DA324" w14:textId="5BD018B5" w:rsidR="00DF7563" w:rsidRDefault="00DF7563" w:rsidP="00795BE7">
                            <w:pPr>
                              <w:pStyle w:val="NCCABody"/>
                              <w:rPr>
                                <w:bCs/>
                                <w:lang w:val="en-GB"/>
                              </w:rPr>
                            </w:pPr>
                            <w:r w:rsidRPr="00CF7D1B">
                              <w:rPr>
                                <w:bCs/>
                                <w:lang w:val="en-GB"/>
                              </w:rPr>
                              <w:t xml:space="preserve">The </w:t>
                            </w:r>
                            <w:r w:rsidRPr="00CF7D1B">
                              <w:rPr>
                                <w:bCs/>
                                <w:i/>
                                <w:iCs/>
                                <w:lang w:val="en-GB"/>
                              </w:rPr>
                              <w:t xml:space="preserve">Framework for </w:t>
                            </w:r>
                            <w:r>
                              <w:rPr>
                                <w:bCs/>
                                <w:i/>
                                <w:iCs/>
                                <w:lang w:val="en-GB"/>
                              </w:rPr>
                              <w:t>Junior Cycle</w:t>
                            </w:r>
                            <w:r w:rsidRPr="00CF7D1B">
                              <w:rPr>
                                <w:bCs/>
                                <w:i/>
                                <w:iCs/>
                                <w:lang w:val="en-GB"/>
                              </w:rPr>
                              <w:t xml:space="preserve"> </w:t>
                            </w:r>
                            <w:r w:rsidRPr="00CF7D1B">
                              <w:rPr>
                                <w:bCs/>
                                <w:lang w:val="en-GB"/>
                              </w:rPr>
                              <w:t xml:space="preserve">presents </w:t>
                            </w:r>
                            <w:r>
                              <w:rPr>
                                <w:bCs/>
                                <w:lang w:val="en-GB"/>
                              </w:rPr>
                              <w:t xml:space="preserve">history </w:t>
                            </w:r>
                            <w:r w:rsidRPr="00CF7D1B">
                              <w:rPr>
                                <w:bCs/>
                                <w:lang w:val="en-GB"/>
                              </w:rPr>
                              <w:t>with a read</w:t>
                            </w:r>
                            <w:r>
                              <w:rPr>
                                <w:bCs/>
                                <w:lang w:val="en-GB"/>
                              </w:rPr>
                              <w:t>y structure around which a new Junior Cycle</w:t>
                            </w:r>
                            <w:r w:rsidRPr="00CF7D1B">
                              <w:rPr>
                                <w:bCs/>
                                <w:lang w:val="en-GB"/>
                              </w:rPr>
                              <w:t xml:space="preserve"> </w:t>
                            </w:r>
                            <w:r>
                              <w:rPr>
                                <w:bCs/>
                                <w:lang w:val="en-GB"/>
                              </w:rPr>
                              <w:t>History specification</w:t>
                            </w:r>
                            <w:r w:rsidRPr="00CF7D1B">
                              <w:rPr>
                                <w:bCs/>
                                <w:lang w:val="en-GB"/>
                              </w:rPr>
                              <w:t xml:space="preserve"> and assessment procedur</w:t>
                            </w:r>
                            <w:r>
                              <w:rPr>
                                <w:bCs/>
                                <w:lang w:val="en-GB"/>
                              </w:rPr>
                              <w:t xml:space="preserve">es can be constructed. The greater emphasis on </w:t>
                            </w:r>
                            <w:r w:rsidRPr="00CF7D1B">
                              <w:rPr>
                                <w:bCs/>
                                <w:lang w:val="en-GB"/>
                              </w:rPr>
                              <w:t>development of skills for future learning</w:t>
                            </w:r>
                            <w:r>
                              <w:rPr>
                                <w:bCs/>
                                <w:lang w:val="en-GB"/>
                              </w:rPr>
                              <w:t xml:space="preserve"> envisaged by the Framework presents the opportunity to re-orientate the knowledge/skills balance evident in the existing syllabus and examinations. </w:t>
                            </w:r>
                          </w:p>
                          <w:p w14:paraId="7108B1E0" w14:textId="77777777" w:rsidR="00DF7563" w:rsidRDefault="00DF7563" w:rsidP="00795B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1BF33305" id="Text Box 12" o:spid="_x0000_s1031" type="#_x0000_t202" style="position:absolute;left:0;text-align:left;margin-left:-10.3pt;margin-top:0;width:458.95pt;height:45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aiAIAABkFAAAOAAAAZHJzL2Uyb0RvYy54bWysVG1v2yAQ/j5p/wHxPfWL7MS26lRts0yT&#10;uhep3Q8ggGM0GxiQ2N3U/74DJ2m6F2malkgYuOPh7p7nuLwa+w7tubFCyRonFzFGXFLFhNzW+PPD&#10;elZgZB2RjHRK8ho/couvlq9fXQ664qlqVce4QQAibTXoGrfO6SqKLG15T+yF0lyCsVGmJw6WZhsx&#10;QwZA77sojeN5NCjDtFGUWwu7q8mIlwG/aTh1H5vGcoe6GkNsLowmjBs/RstLUm0N0a2ghzDIP0TR&#10;EyHh0hPUijiCdkb8AtULapRVjbugqo9U0wjKQw6QTRL/lM19SzQPuUBxrD6Vyf4/WPph/8kgwYC7&#10;FCNJeuDogY8O3agRwRbUZ9C2Ard7DY5uhH3wDblafafoF4ukum2J3PJrY9TQcsIgvsSfjM6OTjjW&#10;g2yG94rBPWTnVAAaG9P74kE5EKADT48nbnwsFDbzIi3m8xwjCra8iBfxIg93kOp4XBvr3nLVIz+p&#10;sQHyAzzZ31nnwyHV0cXfZlUn2Fp0XViY7ea2M2hPQCirwv8P6C/cOumdpfLHJsRpB6KEO7zNxxuI&#10;/14maRbfpOVsPS8Ws2yd5bNyERezOClvynmcldlq/eQDTLKqFYxxeSckP4owyf6O5EM7TPIJMkRD&#10;jcs8zSeO/phkHH6/S7IXDnqyE32Ni5MTqTyzbySDtEnliOimefQy/FBlqMHxG6oSdOCpn0Tgxs0Y&#10;JBcI9BrZKPYIwjAKaAP24T2BSavMN4wG6M0a2687YjhG3TsJ4iqTLPPNHBZZvkhhYc4tm3MLkRSg&#10;auwwmqa3bnoAdtqIbQs3TXKW6hoE2YggleeoDjKG/gs5Hd4K3+Dn6+D1/KItfwAAAP//AwBQSwME&#10;FAAGAAgAAAAhAPu6/wreAAAACAEAAA8AAABkcnMvZG93bnJldi54bWxMj8FOwzAQRO9I/IO1SNxa&#10;uwVKG+JUqIC4IUgrzm6yiQPxOsROm/L1LCc4jmY08yZdj64VB+xD40nDbKpAIBW+bKjWsNs+TZYg&#10;QjRUmtYTajhhgHV2fpaapPRHesNDHmvBJRQSo8HG2CVShsKiM2HqOyT2Kt87E1n2tSx7c+Ry18q5&#10;UgvpTEO8YE2HG4vFZz44DVi5x6g2p/z9wzy/Di/V95elB60vL8b7OxARx/gXhl98RoeMmfZ+oDKI&#10;VsNkrhYc1cCP2F6ubq9A7DWsZtc3ILNU/j+Q/QAAAP//AwBQSwECLQAUAAYACAAAACEAtoM4kv4A&#10;AADhAQAAEwAAAAAAAAAAAAAAAAAAAAAAW0NvbnRlbnRfVHlwZXNdLnhtbFBLAQItABQABgAIAAAA&#10;IQA4/SH/1gAAAJQBAAALAAAAAAAAAAAAAAAAAC8BAABfcmVscy8ucmVsc1BLAQItABQABgAIAAAA&#10;IQAlx+2aiAIAABkFAAAOAAAAAAAAAAAAAAAAAC4CAABkcnMvZTJvRG9jLnhtbFBLAQItABQABgAI&#10;AAAAIQD7uv8K3gAAAAgBAAAPAAAAAAAAAAAAAAAAAOIEAABkcnMvZG93bnJldi54bWxQSwUGAAAA&#10;AAQABADzAAAA7QUAAAAA&#10;" fillcolor="#d8d8d8" stroked="f">
                <v:textbox>
                  <w:txbxContent>
                    <w:p w14:paraId="65FBF057" w14:textId="77777777" w:rsidR="00DF7563" w:rsidRPr="00CF7D1B" w:rsidRDefault="00DF7563" w:rsidP="00795BE7">
                      <w:pPr>
                        <w:pStyle w:val="NCCABody"/>
                        <w:rPr>
                          <w:b/>
                          <w:bCs/>
                          <w:sz w:val="24"/>
                          <w:szCs w:val="24"/>
                          <w:lang w:val="en-US"/>
                        </w:rPr>
                      </w:pPr>
                      <w:r w:rsidRPr="00CF7D1B">
                        <w:rPr>
                          <w:b/>
                          <w:bCs/>
                          <w:sz w:val="24"/>
                          <w:szCs w:val="24"/>
                          <w:lang w:val="en-GB"/>
                        </w:rPr>
                        <w:t xml:space="preserve">Chapter summary </w:t>
                      </w:r>
                      <w:r w:rsidRPr="00CF7D1B">
                        <w:rPr>
                          <w:b/>
                          <w:bCs/>
                          <w:sz w:val="24"/>
                          <w:szCs w:val="24"/>
                          <w:lang w:val="en-US"/>
                        </w:rPr>
                        <w:t xml:space="preserve"> </w:t>
                      </w:r>
                    </w:p>
                    <w:p w14:paraId="0D4038C3" w14:textId="30C2A0BA" w:rsidR="00DF7563" w:rsidRDefault="00DF7563" w:rsidP="00795BE7">
                      <w:pPr>
                        <w:pStyle w:val="NCCABody"/>
                        <w:rPr>
                          <w:bCs/>
                          <w:lang w:val="en-GB"/>
                        </w:rPr>
                      </w:pPr>
                      <w:r>
                        <w:rPr>
                          <w:bCs/>
                          <w:lang w:val="en-GB"/>
                        </w:rPr>
                        <w:t xml:space="preserve">With developments since the introduction of the Junior Certificate, it is arguable that </w:t>
                      </w:r>
                      <w:r w:rsidRPr="00CF7D1B">
                        <w:rPr>
                          <w:bCs/>
                          <w:lang w:val="en-GB"/>
                        </w:rPr>
                        <w:t xml:space="preserve">Junior Certificate </w:t>
                      </w:r>
                      <w:r>
                        <w:rPr>
                          <w:bCs/>
                          <w:lang w:val="en-GB"/>
                        </w:rPr>
                        <w:t>History</w:t>
                      </w:r>
                      <w:r w:rsidRPr="00CF7D1B">
                        <w:rPr>
                          <w:bCs/>
                          <w:lang w:val="en-GB"/>
                        </w:rPr>
                        <w:t xml:space="preserve"> </w:t>
                      </w:r>
                      <w:r>
                        <w:rPr>
                          <w:bCs/>
                          <w:lang w:val="en-GB"/>
                        </w:rPr>
                        <w:t xml:space="preserve">has lost </w:t>
                      </w:r>
                      <w:r w:rsidRPr="00CF7D1B">
                        <w:rPr>
                          <w:bCs/>
                          <w:lang w:val="en-GB"/>
                        </w:rPr>
                        <w:t xml:space="preserve">alignment with </w:t>
                      </w:r>
                      <w:r>
                        <w:rPr>
                          <w:bCs/>
                          <w:lang w:val="en-GB"/>
                        </w:rPr>
                        <w:t>the courses followed by learners in both primary school and Leaving Certificate</w:t>
                      </w:r>
                      <w:r w:rsidRPr="00CF7D1B">
                        <w:rPr>
                          <w:bCs/>
                          <w:lang w:val="en-GB"/>
                        </w:rPr>
                        <w:t xml:space="preserve">. </w:t>
                      </w:r>
                      <w:r>
                        <w:rPr>
                          <w:bCs/>
                          <w:lang w:val="en-GB"/>
                        </w:rPr>
                        <w:t>The latter offers</w:t>
                      </w:r>
                      <w:r w:rsidRPr="00CF7D1B">
                        <w:rPr>
                          <w:bCs/>
                          <w:lang w:val="en-GB"/>
                        </w:rPr>
                        <w:t xml:space="preserve"> a </w:t>
                      </w:r>
                      <w:r>
                        <w:rPr>
                          <w:bCs/>
                          <w:lang w:val="en-GB"/>
                        </w:rPr>
                        <w:t>significant</w:t>
                      </w:r>
                      <w:r w:rsidRPr="00CF7D1B">
                        <w:rPr>
                          <w:bCs/>
                          <w:lang w:val="en-GB"/>
                        </w:rPr>
                        <w:t xml:space="preserve"> degree of teacher autonomy in the selection of course content from a menu provided</w:t>
                      </w:r>
                      <w:r>
                        <w:rPr>
                          <w:bCs/>
                          <w:lang w:val="en-GB"/>
                        </w:rPr>
                        <w:t xml:space="preserve">. </w:t>
                      </w:r>
                      <w:r w:rsidRPr="00CF7D1B">
                        <w:rPr>
                          <w:bCs/>
                          <w:lang w:val="en-GB"/>
                        </w:rPr>
                        <w:t>Furthermore, the assessment of both provides for significant direct classroom facilitation and teacher input, as students work on projects which facilitate in</w:t>
                      </w:r>
                      <w:r>
                        <w:rPr>
                          <w:bCs/>
                          <w:lang w:val="en-GB"/>
                        </w:rPr>
                        <w:t>-</w:t>
                      </w:r>
                      <w:r w:rsidRPr="00CF7D1B">
                        <w:rPr>
                          <w:bCs/>
                          <w:lang w:val="en-GB"/>
                        </w:rPr>
                        <w:t xml:space="preserve">depth exploration of events which interest and/or are of relevance to them. An important consideration here is that such project work allows </w:t>
                      </w:r>
                      <w:r>
                        <w:rPr>
                          <w:bCs/>
                          <w:lang w:val="en-GB"/>
                        </w:rPr>
                        <w:t>history</w:t>
                      </w:r>
                      <w:r w:rsidRPr="00CF7D1B">
                        <w:rPr>
                          <w:bCs/>
                          <w:lang w:val="en-GB"/>
                        </w:rPr>
                        <w:t xml:space="preserve"> to be explored at a depth appropriate </w:t>
                      </w:r>
                      <w:r>
                        <w:rPr>
                          <w:bCs/>
                          <w:lang w:val="en-GB"/>
                        </w:rPr>
                        <w:t xml:space="preserve">to </w:t>
                      </w:r>
                      <w:r w:rsidRPr="00CF7D1B">
                        <w:rPr>
                          <w:bCs/>
                          <w:lang w:val="en-GB"/>
                        </w:rPr>
                        <w:t>the developmental stages of the students in question</w:t>
                      </w:r>
                      <w:r>
                        <w:rPr>
                          <w:bCs/>
                          <w:lang w:val="en-GB"/>
                        </w:rPr>
                        <w:t>.</w:t>
                      </w:r>
                      <w:r w:rsidRPr="00CF7D1B">
                        <w:rPr>
                          <w:bCs/>
                          <w:lang w:val="en-GB"/>
                        </w:rPr>
                        <w:t xml:space="preserve"> It should also be noted that both primary and </w:t>
                      </w:r>
                      <w:r>
                        <w:rPr>
                          <w:bCs/>
                          <w:lang w:val="en-GB"/>
                        </w:rPr>
                        <w:t>Leaving Certificate</w:t>
                      </w:r>
                      <w:r w:rsidRPr="00CF7D1B">
                        <w:rPr>
                          <w:bCs/>
                          <w:lang w:val="en-GB"/>
                        </w:rPr>
                        <w:t xml:space="preserve"> </w:t>
                      </w:r>
                      <w:r>
                        <w:rPr>
                          <w:bCs/>
                          <w:lang w:val="en-GB"/>
                        </w:rPr>
                        <w:t xml:space="preserve">courses </w:t>
                      </w:r>
                      <w:r w:rsidRPr="00CF7D1B">
                        <w:rPr>
                          <w:bCs/>
                          <w:lang w:val="en-GB"/>
                        </w:rPr>
                        <w:t>all</w:t>
                      </w:r>
                      <w:r>
                        <w:rPr>
                          <w:bCs/>
                          <w:lang w:val="en-GB"/>
                        </w:rPr>
                        <w:t>ow for both student and teacher-</w:t>
                      </w:r>
                      <w:r w:rsidRPr="00CF7D1B">
                        <w:rPr>
                          <w:bCs/>
                          <w:lang w:val="en-GB"/>
                        </w:rPr>
                        <w:t xml:space="preserve">led exploration of </w:t>
                      </w:r>
                      <w:r>
                        <w:rPr>
                          <w:bCs/>
                          <w:lang w:val="en-GB"/>
                        </w:rPr>
                        <w:t>history</w:t>
                      </w:r>
                      <w:r w:rsidRPr="00CF7D1B">
                        <w:rPr>
                          <w:bCs/>
                          <w:lang w:val="en-GB"/>
                        </w:rPr>
                        <w:t xml:space="preserve"> and that such a dual approach is likely to be most effective in achieving the balance of teaching methodologies necessary to effectively include as many student</w:t>
                      </w:r>
                      <w:r>
                        <w:rPr>
                          <w:bCs/>
                          <w:lang w:val="en-GB"/>
                        </w:rPr>
                        <w:t>s</w:t>
                      </w:r>
                      <w:r w:rsidRPr="00CF7D1B">
                        <w:rPr>
                          <w:bCs/>
                          <w:lang w:val="en-GB"/>
                        </w:rPr>
                        <w:t xml:space="preserve"> as possible in the learning that takes place.</w:t>
                      </w:r>
                    </w:p>
                    <w:p w14:paraId="73CE4DAE" w14:textId="00AD7938" w:rsidR="00DF7563" w:rsidRDefault="00DF7563" w:rsidP="00795BE7">
                      <w:pPr>
                        <w:pStyle w:val="NCCABody"/>
                        <w:rPr>
                          <w:lang w:val="en-GB"/>
                        </w:rPr>
                      </w:pPr>
                      <w:r>
                        <w:rPr>
                          <w:lang w:val="en-GB"/>
                        </w:rPr>
                        <w:t xml:space="preserve">The extent of flexibility afforded to the </w:t>
                      </w:r>
                      <w:r w:rsidRPr="00CD5FEF">
                        <w:rPr>
                          <w:lang w:val="en-GB"/>
                        </w:rPr>
                        <w:t xml:space="preserve">teacher in the </w:t>
                      </w:r>
                      <w:r>
                        <w:rPr>
                          <w:lang w:val="en-GB"/>
                        </w:rPr>
                        <w:t xml:space="preserve">development of the new junior cycle history experience of his/her students </w:t>
                      </w:r>
                      <w:r w:rsidRPr="00CD5FEF">
                        <w:rPr>
                          <w:lang w:val="en-GB"/>
                        </w:rPr>
                        <w:t>is worth considering given that such an approach has been employed as part of the new Primary School Curriculum since 1999 and at Leaving Certificate since 2004</w:t>
                      </w:r>
                      <w:r>
                        <w:rPr>
                          <w:lang w:val="en-GB"/>
                        </w:rPr>
                        <w:t>.</w:t>
                      </w:r>
                    </w:p>
                    <w:p w14:paraId="1D5DA324" w14:textId="5BD018B5" w:rsidR="00DF7563" w:rsidRDefault="00DF7563" w:rsidP="00795BE7">
                      <w:pPr>
                        <w:pStyle w:val="NCCABody"/>
                        <w:rPr>
                          <w:bCs/>
                          <w:lang w:val="en-GB"/>
                        </w:rPr>
                      </w:pPr>
                      <w:r w:rsidRPr="00CF7D1B">
                        <w:rPr>
                          <w:bCs/>
                          <w:lang w:val="en-GB"/>
                        </w:rPr>
                        <w:t xml:space="preserve">The </w:t>
                      </w:r>
                      <w:r w:rsidRPr="00CF7D1B">
                        <w:rPr>
                          <w:bCs/>
                          <w:i/>
                          <w:iCs/>
                          <w:lang w:val="en-GB"/>
                        </w:rPr>
                        <w:t xml:space="preserve">Framework for </w:t>
                      </w:r>
                      <w:r>
                        <w:rPr>
                          <w:bCs/>
                          <w:i/>
                          <w:iCs/>
                          <w:lang w:val="en-GB"/>
                        </w:rPr>
                        <w:t>Junior Cycle</w:t>
                      </w:r>
                      <w:r w:rsidRPr="00CF7D1B">
                        <w:rPr>
                          <w:bCs/>
                          <w:i/>
                          <w:iCs/>
                          <w:lang w:val="en-GB"/>
                        </w:rPr>
                        <w:t xml:space="preserve"> </w:t>
                      </w:r>
                      <w:r w:rsidRPr="00CF7D1B">
                        <w:rPr>
                          <w:bCs/>
                          <w:lang w:val="en-GB"/>
                        </w:rPr>
                        <w:t xml:space="preserve">presents </w:t>
                      </w:r>
                      <w:r>
                        <w:rPr>
                          <w:bCs/>
                          <w:lang w:val="en-GB"/>
                        </w:rPr>
                        <w:t xml:space="preserve">history </w:t>
                      </w:r>
                      <w:r w:rsidRPr="00CF7D1B">
                        <w:rPr>
                          <w:bCs/>
                          <w:lang w:val="en-GB"/>
                        </w:rPr>
                        <w:t>with a read</w:t>
                      </w:r>
                      <w:r>
                        <w:rPr>
                          <w:bCs/>
                          <w:lang w:val="en-GB"/>
                        </w:rPr>
                        <w:t>y structure around which a new Junior Cycle</w:t>
                      </w:r>
                      <w:r w:rsidRPr="00CF7D1B">
                        <w:rPr>
                          <w:bCs/>
                          <w:lang w:val="en-GB"/>
                        </w:rPr>
                        <w:t xml:space="preserve"> </w:t>
                      </w:r>
                      <w:r>
                        <w:rPr>
                          <w:bCs/>
                          <w:lang w:val="en-GB"/>
                        </w:rPr>
                        <w:t>History specification</w:t>
                      </w:r>
                      <w:r w:rsidRPr="00CF7D1B">
                        <w:rPr>
                          <w:bCs/>
                          <w:lang w:val="en-GB"/>
                        </w:rPr>
                        <w:t xml:space="preserve"> and assessment procedur</w:t>
                      </w:r>
                      <w:r>
                        <w:rPr>
                          <w:bCs/>
                          <w:lang w:val="en-GB"/>
                        </w:rPr>
                        <w:t xml:space="preserve">es can be constructed. The greater emphasis on </w:t>
                      </w:r>
                      <w:r w:rsidRPr="00CF7D1B">
                        <w:rPr>
                          <w:bCs/>
                          <w:lang w:val="en-GB"/>
                        </w:rPr>
                        <w:t>development of skills for future learning</w:t>
                      </w:r>
                      <w:r>
                        <w:rPr>
                          <w:bCs/>
                          <w:lang w:val="en-GB"/>
                        </w:rPr>
                        <w:t xml:space="preserve"> envisaged by the Framework presents the opportunity to re-orientate the knowledge/skills balance evident in the existing syllabus and examinations. </w:t>
                      </w:r>
                    </w:p>
                    <w:p w14:paraId="7108B1E0" w14:textId="77777777" w:rsidR="00DF7563" w:rsidRDefault="00DF7563" w:rsidP="00795BE7"/>
                  </w:txbxContent>
                </v:textbox>
                <w10:wrap type="square"/>
              </v:shape>
            </w:pict>
          </mc:Fallback>
        </mc:AlternateContent>
      </w:r>
    </w:p>
    <w:p w14:paraId="6035D464" w14:textId="4A99EDAD" w:rsidR="0013208C" w:rsidRPr="00D0223C" w:rsidRDefault="0013208C" w:rsidP="004A5F9C">
      <w:pPr>
        <w:pStyle w:val="NCCABody"/>
        <w:rPr>
          <w:rFonts w:asciiTheme="minorHAnsi" w:hAnsiTheme="minorHAnsi"/>
          <w:lang w:val="en-GB"/>
        </w:rPr>
      </w:pPr>
    </w:p>
    <w:p w14:paraId="3DC8D37F" w14:textId="7868F207" w:rsidR="0013208C" w:rsidRDefault="0013208C">
      <w:pPr>
        <w:spacing w:after="0" w:line="240" w:lineRule="auto"/>
        <w:rPr>
          <w:rFonts w:asciiTheme="minorHAnsi" w:hAnsiTheme="minorHAnsi"/>
          <w:sz w:val="40"/>
          <w:lang w:val="en-GB"/>
        </w:rPr>
      </w:pPr>
      <w:r>
        <w:rPr>
          <w:rFonts w:asciiTheme="minorHAnsi" w:hAnsiTheme="minorHAnsi"/>
          <w:lang w:val="en-GB"/>
        </w:rPr>
        <w:br w:type="page"/>
      </w:r>
    </w:p>
    <w:p w14:paraId="1D0FB957" w14:textId="318F45B6" w:rsidR="00D34653" w:rsidRPr="00D0223C" w:rsidRDefault="007004AD" w:rsidP="00815CFD">
      <w:pPr>
        <w:pStyle w:val="NCCAH2"/>
        <w:numPr>
          <w:ilvl w:val="0"/>
          <w:numId w:val="1"/>
        </w:numPr>
        <w:jc w:val="both"/>
        <w:rPr>
          <w:rFonts w:asciiTheme="minorHAnsi" w:hAnsiTheme="minorHAnsi"/>
          <w:lang w:val="en-GB"/>
        </w:rPr>
      </w:pPr>
      <w:bookmarkStart w:id="8" w:name="_Toc463004618"/>
      <w:r>
        <w:rPr>
          <w:rFonts w:asciiTheme="minorHAnsi" w:hAnsiTheme="minorHAnsi"/>
          <w:lang w:val="en-GB"/>
        </w:rPr>
        <w:t>History</w:t>
      </w:r>
      <w:r w:rsidR="00D34653" w:rsidRPr="00D0223C">
        <w:rPr>
          <w:rFonts w:asciiTheme="minorHAnsi" w:hAnsiTheme="minorHAnsi"/>
          <w:lang w:val="en-GB"/>
        </w:rPr>
        <w:t xml:space="preserve"> specification in the new </w:t>
      </w:r>
      <w:r w:rsidR="007C6FE0">
        <w:rPr>
          <w:rFonts w:asciiTheme="minorHAnsi" w:hAnsiTheme="minorHAnsi"/>
          <w:lang w:val="en-GB"/>
        </w:rPr>
        <w:t>j</w:t>
      </w:r>
      <w:r w:rsidR="009C268F">
        <w:rPr>
          <w:rFonts w:asciiTheme="minorHAnsi" w:hAnsiTheme="minorHAnsi"/>
          <w:lang w:val="en-GB"/>
        </w:rPr>
        <w:t xml:space="preserve">unior </w:t>
      </w:r>
      <w:r w:rsidR="007C6FE0">
        <w:rPr>
          <w:rFonts w:asciiTheme="minorHAnsi" w:hAnsiTheme="minorHAnsi"/>
          <w:lang w:val="en-GB"/>
        </w:rPr>
        <w:t>c</w:t>
      </w:r>
      <w:r w:rsidR="009C268F">
        <w:rPr>
          <w:rFonts w:asciiTheme="minorHAnsi" w:hAnsiTheme="minorHAnsi"/>
          <w:lang w:val="en-GB"/>
        </w:rPr>
        <w:t>ycle</w:t>
      </w:r>
      <w:bookmarkEnd w:id="8"/>
    </w:p>
    <w:p w14:paraId="7F45F72C" w14:textId="5C52F90A" w:rsidR="00D34653" w:rsidRPr="00D0223C" w:rsidRDefault="00D34653" w:rsidP="004A5F9C">
      <w:pPr>
        <w:pStyle w:val="NCCABody"/>
        <w:rPr>
          <w:rFonts w:asciiTheme="minorHAnsi" w:hAnsiTheme="minorHAnsi"/>
          <w:lang w:val="en-GB"/>
        </w:rPr>
      </w:pPr>
      <w:r w:rsidRPr="00D0223C">
        <w:rPr>
          <w:rFonts w:asciiTheme="minorHAnsi" w:hAnsiTheme="minorHAnsi"/>
          <w:lang w:val="en-GB"/>
        </w:rPr>
        <w:t xml:space="preserve">While some may have distinct characteristics, arising from the area of learning involved, all </w:t>
      </w:r>
      <w:r w:rsidR="002B70ED">
        <w:rPr>
          <w:rFonts w:asciiTheme="minorHAnsi" w:hAnsiTheme="minorHAnsi"/>
          <w:lang w:val="en-GB"/>
        </w:rPr>
        <w:t>j</w:t>
      </w:r>
      <w:r w:rsidR="009C268F">
        <w:rPr>
          <w:rFonts w:asciiTheme="minorHAnsi" w:hAnsiTheme="minorHAnsi"/>
          <w:lang w:val="en-GB"/>
        </w:rPr>
        <w:t xml:space="preserve">unior </w:t>
      </w:r>
      <w:r w:rsidR="002B70ED">
        <w:rPr>
          <w:rFonts w:asciiTheme="minorHAnsi" w:hAnsiTheme="minorHAnsi"/>
          <w:lang w:val="en-GB"/>
        </w:rPr>
        <w:t>c</w:t>
      </w:r>
      <w:r w:rsidR="009C268F">
        <w:rPr>
          <w:rFonts w:asciiTheme="minorHAnsi" w:hAnsiTheme="minorHAnsi"/>
          <w:lang w:val="en-GB"/>
        </w:rPr>
        <w:t>ycle</w:t>
      </w:r>
      <w:r w:rsidRPr="00D0223C">
        <w:rPr>
          <w:rFonts w:asciiTheme="minorHAnsi" w:hAnsiTheme="minorHAnsi"/>
          <w:lang w:val="en-GB"/>
        </w:rPr>
        <w:t xml:space="preserve"> specifications for subjects and short courses will have a number of</w:t>
      </w:r>
      <w:r w:rsidR="00E63316" w:rsidRPr="00D0223C">
        <w:rPr>
          <w:rFonts w:asciiTheme="minorHAnsi" w:hAnsiTheme="minorHAnsi"/>
          <w:lang w:val="en-GB"/>
        </w:rPr>
        <w:t xml:space="preserve"> features in common. They will</w:t>
      </w:r>
    </w:p>
    <w:p w14:paraId="3A285882" w14:textId="505FF990" w:rsidR="00D34653" w:rsidRPr="00D0223C" w:rsidRDefault="00E63316" w:rsidP="00EC4370">
      <w:pPr>
        <w:pStyle w:val="NCCAList"/>
        <w:numPr>
          <w:ilvl w:val="0"/>
          <w:numId w:val="23"/>
        </w:numPr>
        <w:rPr>
          <w:lang w:val="en-GB"/>
        </w:rPr>
      </w:pPr>
      <w:r w:rsidRPr="00D0223C">
        <w:rPr>
          <w:lang w:val="en-GB"/>
        </w:rPr>
        <w:t>b</w:t>
      </w:r>
      <w:r w:rsidR="00D34653" w:rsidRPr="00D0223C">
        <w:rPr>
          <w:lang w:val="en-GB"/>
        </w:rPr>
        <w:t>e outcomes</w:t>
      </w:r>
      <w:r w:rsidR="002B70ED">
        <w:rPr>
          <w:lang w:val="en-GB"/>
        </w:rPr>
        <w:t>-</w:t>
      </w:r>
      <w:r w:rsidR="00D34653" w:rsidRPr="00D0223C">
        <w:rPr>
          <w:lang w:val="en-GB"/>
        </w:rPr>
        <w:t>based</w:t>
      </w:r>
    </w:p>
    <w:p w14:paraId="38D84114" w14:textId="77777777" w:rsidR="00D34653" w:rsidRPr="00D0223C" w:rsidRDefault="00E63316" w:rsidP="00EC4370">
      <w:pPr>
        <w:pStyle w:val="NCCAList"/>
        <w:numPr>
          <w:ilvl w:val="0"/>
          <w:numId w:val="23"/>
        </w:numPr>
        <w:rPr>
          <w:lang w:val="en-GB"/>
        </w:rPr>
      </w:pPr>
      <w:r w:rsidRPr="00D0223C">
        <w:rPr>
          <w:lang w:val="en-GB"/>
        </w:rPr>
        <w:t>r</w:t>
      </w:r>
      <w:r w:rsidR="00D34653" w:rsidRPr="00D0223C">
        <w:rPr>
          <w:lang w:val="en-GB"/>
        </w:rPr>
        <w:t>eflect a continuum of learning with a focus on learner progression</w:t>
      </w:r>
    </w:p>
    <w:p w14:paraId="5B456B8A" w14:textId="77777777" w:rsidR="00D34653" w:rsidRPr="00D0223C" w:rsidRDefault="00E63316" w:rsidP="00EC4370">
      <w:pPr>
        <w:pStyle w:val="NCCAList"/>
        <w:numPr>
          <w:ilvl w:val="0"/>
          <w:numId w:val="23"/>
        </w:numPr>
        <w:rPr>
          <w:lang w:val="en-GB"/>
        </w:rPr>
      </w:pPr>
      <w:r w:rsidRPr="00D0223C">
        <w:rPr>
          <w:lang w:val="en-GB"/>
        </w:rPr>
        <w:t>s</w:t>
      </w:r>
      <w:r w:rsidR="00D34653" w:rsidRPr="00D0223C">
        <w:rPr>
          <w:lang w:val="en-GB"/>
        </w:rPr>
        <w:t>et out clear expectations for learning</w:t>
      </w:r>
    </w:p>
    <w:p w14:paraId="113B6DB8" w14:textId="77777777" w:rsidR="00D34653" w:rsidRPr="00D0223C" w:rsidRDefault="00E63316" w:rsidP="00EC4370">
      <w:pPr>
        <w:pStyle w:val="NCCAList"/>
        <w:numPr>
          <w:ilvl w:val="0"/>
          <w:numId w:val="23"/>
        </w:numPr>
        <w:rPr>
          <w:lang w:val="en-GB"/>
        </w:rPr>
      </w:pPr>
      <w:r w:rsidRPr="00D0223C">
        <w:rPr>
          <w:lang w:val="en-GB"/>
        </w:rPr>
        <w:t>p</w:t>
      </w:r>
      <w:r w:rsidR="00D34653" w:rsidRPr="00D0223C">
        <w:rPr>
          <w:lang w:val="en-GB"/>
        </w:rPr>
        <w:t>rovide examples of those expectations</w:t>
      </w:r>
    </w:p>
    <w:p w14:paraId="2FECE47E" w14:textId="77777777" w:rsidR="00D34653" w:rsidRPr="00D0223C" w:rsidRDefault="00E63316" w:rsidP="00EC4370">
      <w:pPr>
        <w:pStyle w:val="NCCAList"/>
        <w:numPr>
          <w:ilvl w:val="0"/>
          <w:numId w:val="23"/>
        </w:numPr>
        <w:rPr>
          <w:lang w:val="en-GB"/>
        </w:rPr>
      </w:pPr>
      <w:r w:rsidRPr="00D0223C">
        <w:rPr>
          <w:lang w:val="en-GB"/>
        </w:rPr>
        <w:t>i</w:t>
      </w:r>
      <w:r w:rsidR="00D34653" w:rsidRPr="00D0223C">
        <w:rPr>
          <w:lang w:val="en-GB"/>
        </w:rPr>
        <w:t>nclude a focus on all eight key skills</w:t>
      </w:r>
    </w:p>
    <w:p w14:paraId="2E06758A" w14:textId="77777777" w:rsidR="00D34653" w:rsidRPr="00D0223C" w:rsidRDefault="00E63316" w:rsidP="00EC4370">
      <w:pPr>
        <w:pStyle w:val="NCCAList"/>
        <w:numPr>
          <w:ilvl w:val="0"/>
          <w:numId w:val="23"/>
        </w:numPr>
        <w:rPr>
          <w:lang w:val="en-GB"/>
        </w:rPr>
      </w:pPr>
      <w:r w:rsidRPr="00D0223C">
        <w:rPr>
          <w:lang w:val="en-GB"/>
        </w:rPr>
        <w:t>s</w:t>
      </w:r>
      <w:r w:rsidR="00D34653" w:rsidRPr="00D0223C">
        <w:rPr>
          <w:lang w:val="en-GB"/>
        </w:rPr>
        <w:t>trive for clarity in language and for consistency in terminology.</w:t>
      </w:r>
    </w:p>
    <w:p w14:paraId="48D7F8B6" w14:textId="77777777" w:rsidR="00D34653" w:rsidRPr="00D0223C" w:rsidRDefault="00D34653" w:rsidP="004A5F9C">
      <w:pPr>
        <w:pStyle w:val="NCCABody"/>
        <w:rPr>
          <w:rFonts w:asciiTheme="minorHAnsi" w:hAnsiTheme="minorHAnsi"/>
          <w:lang w:val="en-GB"/>
        </w:rPr>
      </w:pPr>
    </w:p>
    <w:p w14:paraId="206D4632" w14:textId="24266812" w:rsidR="00D34653" w:rsidRPr="00D0223C" w:rsidRDefault="00D34653" w:rsidP="004A5F9C">
      <w:pPr>
        <w:pStyle w:val="NCCABody"/>
        <w:rPr>
          <w:rFonts w:asciiTheme="minorHAnsi" w:hAnsiTheme="minorHAnsi"/>
          <w:lang w:val="en-GB"/>
        </w:rPr>
      </w:pPr>
      <w:r w:rsidRPr="00D0223C">
        <w:rPr>
          <w:rFonts w:asciiTheme="minorHAnsi" w:hAnsiTheme="minorHAnsi"/>
          <w:lang w:val="en-GB"/>
        </w:rPr>
        <w:t xml:space="preserve">To improve the connection with learning and teaching in primary school, these features are shared with the </w:t>
      </w:r>
      <w:r w:rsidR="004611C6">
        <w:rPr>
          <w:rFonts w:asciiTheme="minorHAnsi" w:hAnsiTheme="minorHAnsi"/>
          <w:lang w:val="en-GB"/>
        </w:rPr>
        <w:t>Primary School Curriculum</w:t>
      </w:r>
      <w:r w:rsidRPr="00D0223C">
        <w:rPr>
          <w:rFonts w:asciiTheme="minorHAnsi" w:hAnsiTheme="minorHAnsi"/>
          <w:lang w:val="en-GB"/>
        </w:rPr>
        <w:t xml:space="preserve">. The specification for each </w:t>
      </w:r>
      <w:r w:rsidR="00EC4370">
        <w:rPr>
          <w:rFonts w:asciiTheme="minorHAnsi" w:hAnsiTheme="minorHAnsi"/>
          <w:lang w:val="en-GB"/>
        </w:rPr>
        <w:t>junior c</w:t>
      </w:r>
      <w:r w:rsidR="009C268F">
        <w:rPr>
          <w:rFonts w:asciiTheme="minorHAnsi" w:hAnsiTheme="minorHAnsi"/>
          <w:lang w:val="en-GB"/>
        </w:rPr>
        <w:t>ycle</w:t>
      </w:r>
      <w:r w:rsidRPr="00D0223C">
        <w:rPr>
          <w:rFonts w:asciiTheme="minorHAnsi" w:hAnsiTheme="minorHAnsi"/>
          <w:lang w:val="en-GB"/>
        </w:rPr>
        <w:t xml:space="preserve"> subject and short course will include:</w:t>
      </w:r>
    </w:p>
    <w:p w14:paraId="1B2AAB1B" w14:textId="77777777" w:rsidR="00D34653" w:rsidRPr="00D0223C" w:rsidRDefault="00D34653" w:rsidP="004A5F9C">
      <w:pPr>
        <w:pStyle w:val="NCCABody"/>
        <w:rPr>
          <w:rFonts w:asciiTheme="minorHAnsi" w:hAnsiTheme="minorHAnsi"/>
          <w:lang w:val="en-GB"/>
        </w:rPr>
      </w:pPr>
    </w:p>
    <w:tbl>
      <w:tblPr>
        <w:tblStyle w:val="TableGrid"/>
        <w:tblW w:w="9067" w:type="dxa"/>
        <w:tblLook w:val="04A0" w:firstRow="1" w:lastRow="0" w:firstColumn="1" w:lastColumn="0" w:noHBand="0" w:noVBand="1"/>
      </w:tblPr>
      <w:tblGrid>
        <w:gridCol w:w="789"/>
        <w:gridCol w:w="2351"/>
        <w:gridCol w:w="5927"/>
      </w:tblGrid>
      <w:tr w:rsidR="00D34653" w:rsidRPr="00D0223C" w14:paraId="244CB6E5" w14:textId="77777777" w:rsidTr="00D70530">
        <w:tc>
          <w:tcPr>
            <w:tcW w:w="789" w:type="dxa"/>
          </w:tcPr>
          <w:p w14:paraId="4EF2F476" w14:textId="77777777"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1</w:t>
            </w:r>
          </w:p>
        </w:tc>
        <w:tc>
          <w:tcPr>
            <w:tcW w:w="2351" w:type="dxa"/>
          </w:tcPr>
          <w:p w14:paraId="599941E9" w14:textId="227AF0E5"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 xml:space="preserve">Introduction to </w:t>
            </w:r>
            <w:r w:rsidR="002B70ED">
              <w:rPr>
                <w:rFonts w:asciiTheme="minorHAnsi" w:hAnsiTheme="minorHAnsi"/>
                <w:lang w:val="en-GB" w:eastAsia="en-GB"/>
              </w:rPr>
              <w:t>j</w:t>
            </w:r>
            <w:r w:rsidR="009C268F">
              <w:rPr>
                <w:rFonts w:asciiTheme="minorHAnsi" w:hAnsiTheme="minorHAnsi"/>
                <w:lang w:val="en-GB" w:eastAsia="en-GB"/>
              </w:rPr>
              <w:t xml:space="preserve">unior </w:t>
            </w:r>
            <w:r w:rsidR="002B70ED">
              <w:rPr>
                <w:rFonts w:asciiTheme="minorHAnsi" w:hAnsiTheme="minorHAnsi"/>
                <w:lang w:val="en-GB" w:eastAsia="en-GB"/>
              </w:rPr>
              <w:t>c</w:t>
            </w:r>
            <w:r w:rsidR="009C268F">
              <w:rPr>
                <w:rFonts w:asciiTheme="minorHAnsi" w:hAnsiTheme="minorHAnsi"/>
                <w:lang w:val="en-GB" w:eastAsia="en-GB"/>
              </w:rPr>
              <w:t>ycle</w:t>
            </w:r>
          </w:p>
        </w:tc>
        <w:tc>
          <w:tcPr>
            <w:tcW w:w="5927" w:type="dxa"/>
          </w:tcPr>
          <w:p w14:paraId="678268D3" w14:textId="77777777" w:rsidR="00D34653" w:rsidRPr="00D0223C" w:rsidRDefault="00D34653" w:rsidP="004A5F9C">
            <w:pPr>
              <w:pStyle w:val="NCCABody"/>
              <w:rPr>
                <w:rFonts w:asciiTheme="minorHAnsi" w:hAnsiTheme="minorHAnsi" w:cs="Arial"/>
                <w:lang w:val="en-GB"/>
              </w:rPr>
            </w:pPr>
            <w:r w:rsidRPr="00D0223C">
              <w:rPr>
                <w:rFonts w:asciiTheme="minorHAnsi" w:hAnsiTheme="minorHAnsi" w:cs="Arial"/>
                <w:lang w:val="en-GB"/>
              </w:rPr>
              <w:t>This will be common to all specifications and will</w:t>
            </w:r>
          </w:p>
          <w:p w14:paraId="10FC570C" w14:textId="77777777" w:rsidR="00D34653" w:rsidRPr="00D0223C" w:rsidRDefault="00D34653" w:rsidP="004A5F9C">
            <w:pPr>
              <w:pStyle w:val="NCCABody"/>
              <w:rPr>
                <w:rFonts w:asciiTheme="minorHAnsi" w:hAnsiTheme="minorHAnsi" w:cs="Arial"/>
                <w:i/>
                <w:lang w:val="en-GB"/>
              </w:rPr>
            </w:pPr>
            <w:r w:rsidRPr="00D0223C">
              <w:rPr>
                <w:rFonts w:asciiTheme="minorHAnsi" w:hAnsiTheme="minorHAnsi" w:cs="Arial"/>
                <w:lang w:val="en-GB"/>
              </w:rPr>
              <w:t xml:space="preserve">summarise the main features of the </w:t>
            </w:r>
            <w:r w:rsidRPr="00D0223C">
              <w:rPr>
                <w:rFonts w:asciiTheme="minorHAnsi" w:hAnsiTheme="minorHAnsi" w:cs="Arial"/>
                <w:i/>
                <w:lang w:val="en-GB"/>
              </w:rPr>
              <w:t>Framework for</w:t>
            </w:r>
          </w:p>
          <w:p w14:paraId="3BA42C85" w14:textId="46359ABA" w:rsidR="00D34653" w:rsidRPr="00D0223C" w:rsidRDefault="009C268F" w:rsidP="004A5F9C">
            <w:pPr>
              <w:pStyle w:val="NCCABody"/>
              <w:rPr>
                <w:rFonts w:asciiTheme="minorHAnsi" w:hAnsiTheme="minorHAnsi" w:cs="Arial"/>
                <w:lang w:val="en-GB"/>
              </w:rPr>
            </w:pPr>
            <w:r>
              <w:rPr>
                <w:rFonts w:asciiTheme="minorHAnsi" w:hAnsiTheme="minorHAnsi" w:cs="Arial"/>
                <w:i/>
                <w:lang w:val="en-GB"/>
              </w:rPr>
              <w:t>Junior Cycle</w:t>
            </w:r>
            <w:r w:rsidR="002B70ED">
              <w:rPr>
                <w:rFonts w:asciiTheme="minorHAnsi" w:hAnsiTheme="minorHAnsi" w:cs="Arial"/>
                <w:i/>
                <w:lang w:val="en-GB"/>
              </w:rPr>
              <w:t>.</w:t>
            </w:r>
          </w:p>
        </w:tc>
      </w:tr>
      <w:tr w:rsidR="00D34653" w:rsidRPr="00D0223C" w14:paraId="44F6AB99" w14:textId="77777777" w:rsidTr="00D70530">
        <w:tc>
          <w:tcPr>
            <w:tcW w:w="789" w:type="dxa"/>
          </w:tcPr>
          <w:p w14:paraId="2E113B18" w14:textId="77777777"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2</w:t>
            </w:r>
          </w:p>
        </w:tc>
        <w:tc>
          <w:tcPr>
            <w:tcW w:w="2351" w:type="dxa"/>
          </w:tcPr>
          <w:p w14:paraId="6614E1A1" w14:textId="77777777"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Rationale</w:t>
            </w:r>
          </w:p>
        </w:tc>
        <w:tc>
          <w:tcPr>
            <w:tcW w:w="5927" w:type="dxa"/>
          </w:tcPr>
          <w:p w14:paraId="4A20DC7E" w14:textId="77777777" w:rsidR="00D34653" w:rsidRPr="00D0223C" w:rsidRDefault="00D34653" w:rsidP="004A5F9C">
            <w:pPr>
              <w:pStyle w:val="NCCABody"/>
              <w:rPr>
                <w:rFonts w:asciiTheme="minorHAnsi" w:hAnsiTheme="minorHAnsi" w:cs="Arial"/>
                <w:lang w:val="en-GB"/>
              </w:rPr>
            </w:pPr>
            <w:r w:rsidRPr="00D0223C">
              <w:rPr>
                <w:rFonts w:asciiTheme="minorHAnsi" w:hAnsiTheme="minorHAnsi" w:cs="Arial"/>
                <w:lang w:val="en-GB"/>
              </w:rPr>
              <w:t>This will describe the nature and purpose of the subject as well as the general demands and capacities that it will place on, and require of, students.</w:t>
            </w:r>
          </w:p>
          <w:p w14:paraId="69B7A30A" w14:textId="77777777" w:rsidR="00D34653" w:rsidRPr="00D0223C" w:rsidRDefault="00D34653" w:rsidP="004A5F9C">
            <w:pPr>
              <w:pStyle w:val="NCCABody"/>
              <w:rPr>
                <w:rFonts w:asciiTheme="minorHAnsi" w:hAnsiTheme="minorHAnsi" w:cs="Arial"/>
                <w:lang w:val="en-GB"/>
              </w:rPr>
            </w:pPr>
            <w:r w:rsidRPr="00D0223C">
              <w:rPr>
                <w:rFonts w:asciiTheme="minorHAnsi" w:hAnsiTheme="minorHAnsi" w:cs="Arial"/>
                <w:lang w:val="en-GB"/>
              </w:rPr>
              <w:t xml:space="preserve">The text will, as appropriate, aim to draw attention to challenges and any access issues associated with study of the subject for students with specific needs or disabilities. </w:t>
            </w:r>
          </w:p>
        </w:tc>
      </w:tr>
      <w:tr w:rsidR="00D34653" w:rsidRPr="00D0223C" w14:paraId="13912D29" w14:textId="77777777" w:rsidTr="00D70530">
        <w:tc>
          <w:tcPr>
            <w:tcW w:w="789" w:type="dxa"/>
          </w:tcPr>
          <w:p w14:paraId="4621D4D0" w14:textId="77777777"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3</w:t>
            </w:r>
          </w:p>
        </w:tc>
        <w:tc>
          <w:tcPr>
            <w:tcW w:w="2351" w:type="dxa"/>
          </w:tcPr>
          <w:p w14:paraId="1AEE0D4D" w14:textId="77777777"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Aim</w:t>
            </w:r>
          </w:p>
        </w:tc>
        <w:tc>
          <w:tcPr>
            <w:tcW w:w="5927" w:type="dxa"/>
          </w:tcPr>
          <w:p w14:paraId="3980FF5E" w14:textId="117DAA97" w:rsidR="00D34653" w:rsidRPr="00D0223C" w:rsidRDefault="00D34653" w:rsidP="004A5F9C">
            <w:pPr>
              <w:pStyle w:val="NCCABody"/>
              <w:rPr>
                <w:rFonts w:asciiTheme="minorHAnsi" w:hAnsiTheme="minorHAnsi" w:cs="Arial"/>
                <w:lang w:val="en-GB"/>
              </w:rPr>
            </w:pPr>
            <w:r w:rsidRPr="00D0223C">
              <w:rPr>
                <w:rFonts w:asciiTheme="minorHAnsi" w:hAnsiTheme="minorHAnsi" w:cs="Arial"/>
                <w:lang w:val="en-GB"/>
              </w:rPr>
              <w:t>A concise aim for the subject will be presented</w:t>
            </w:r>
            <w:r w:rsidR="002B70ED">
              <w:rPr>
                <w:rFonts w:asciiTheme="minorHAnsi" w:hAnsiTheme="minorHAnsi" w:cs="Arial"/>
                <w:lang w:val="en-GB"/>
              </w:rPr>
              <w:t>.</w:t>
            </w:r>
          </w:p>
          <w:p w14:paraId="24D17C10" w14:textId="77777777" w:rsidR="00D34653" w:rsidRPr="00D0223C" w:rsidRDefault="00D34653" w:rsidP="004A5F9C">
            <w:pPr>
              <w:pStyle w:val="NCCABody"/>
              <w:rPr>
                <w:rFonts w:asciiTheme="minorHAnsi" w:hAnsiTheme="minorHAnsi"/>
                <w:lang w:val="en-GB" w:eastAsia="en-GB"/>
              </w:rPr>
            </w:pPr>
          </w:p>
        </w:tc>
      </w:tr>
      <w:tr w:rsidR="00D34653" w:rsidRPr="00D0223C" w14:paraId="07CADF47" w14:textId="77777777" w:rsidTr="00D70530">
        <w:tc>
          <w:tcPr>
            <w:tcW w:w="789" w:type="dxa"/>
          </w:tcPr>
          <w:p w14:paraId="437E2BFA" w14:textId="77777777"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4</w:t>
            </w:r>
          </w:p>
        </w:tc>
        <w:tc>
          <w:tcPr>
            <w:tcW w:w="2351" w:type="dxa"/>
          </w:tcPr>
          <w:p w14:paraId="5A69E47E" w14:textId="7031BE7E"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Links with</w:t>
            </w:r>
            <w:r w:rsidR="008D5D67">
              <w:rPr>
                <w:rFonts w:asciiTheme="minorHAnsi" w:hAnsiTheme="minorHAnsi"/>
                <w:lang w:val="en-GB" w:eastAsia="en-GB"/>
              </w:rPr>
              <w:t>:</w:t>
            </w:r>
          </w:p>
          <w:p w14:paraId="2B6FAB56" w14:textId="77777777"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Statements of learning</w:t>
            </w:r>
          </w:p>
          <w:p w14:paraId="760CDBDA" w14:textId="77777777"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Key skills</w:t>
            </w:r>
          </w:p>
        </w:tc>
        <w:tc>
          <w:tcPr>
            <w:tcW w:w="5927" w:type="dxa"/>
          </w:tcPr>
          <w:p w14:paraId="665B43B0" w14:textId="34CB7498" w:rsidR="00D34653" w:rsidRPr="00D0223C" w:rsidRDefault="00D34653" w:rsidP="004A5F9C">
            <w:pPr>
              <w:pStyle w:val="NCCABody"/>
              <w:rPr>
                <w:rFonts w:asciiTheme="minorHAnsi" w:hAnsiTheme="minorHAnsi" w:cs="Arial"/>
                <w:lang w:val="en-GB"/>
              </w:rPr>
            </w:pPr>
            <w:r w:rsidRPr="00D0223C">
              <w:rPr>
                <w:rFonts w:asciiTheme="minorHAnsi" w:hAnsiTheme="minorHAnsi" w:cs="Arial"/>
                <w:lang w:val="en-GB"/>
              </w:rPr>
              <w:t xml:space="preserve">How the subject is linked to central features of learning and teaching at </w:t>
            </w:r>
            <w:r w:rsidR="008D5D67">
              <w:rPr>
                <w:rFonts w:asciiTheme="minorHAnsi" w:hAnsiTheme="minorHAnsi" w:cs="Arial"/>
                <w:lang w:val="en-GB"/>
              </w:rPr>
              <w:t>j</w:t>
            </w:r>
            <w:r w:rsidR="009C268F">
              <w:rPr>
                <w:rFonts w:asciiTheme="minorHAnsi" w:hAnsiTheme="minorHAnsi" w:cs="Arial"/>
                <w:lang w:val="en-GB"/>
              </w:rPr>
              <w:t xml:space="preserve">unior </w:t>
            </w:r>
            <w:r w:rsidR="008D5D67">
              <w:rPr>
                <w:rFonts w:asciiTheme="minorHAnsi" w:hAnsiTheme="minorHAnsi" w:cs="Arial"/>
                <w:lang w:val="en-GB"/>
              </w:rPr>
              <w:t>c</w:t>
            </w:r>
            <w:r w:rsidR="009C268F">
              <w:rPr>
                <w:rFonts w:asciiTheme="minorHAnsi" w:hAnsiTheme="minorHAnsi" w:cs="Arial"/>
                <w:lang w:val="en-GB"/>
              </w:rPr>
              <w:t>ycle</w:t>
            </w:r>
            <w:r w:rsidRPr="00D0223C">
              <w:rPr>
                <w:rFonts w:asciiTheme="minorHAnsi" w:hAnsiTheme="minorHAnsi" w:cs="Arial"/>
                <w:lang w:val="en-GB"/>
              </w:rPr>
              <w:t xml:space="preserve"> will be highlighted and explained.</w:t>
            </w:r>
          </w:p>
          <w:p w14:paraId="56409CC4" w14:textId="77777777" w:rsidR="00D34653" w:rsidRPr="00D0223C" w:rsidRDefault="00D34653" w:rsidP="004A5F9C">
            <w:pPr>
              <w:pStyle w:val="NCCABody"/>
              <w:rPr>
                <w:rFonts w:asciiTheme="minorHAnsi" w:hAnsiTheme="minorHAnsi"/>
                <w:lang w:val="en-GB" w:eastAsia="en-GB"/>
              </w:rPr>
            </w:pPr>
          </w:p>
        </w:tc>
      </w:tr>
      <w:tr w:rsidR="00D34653" w:rsidRPr="00D0223C" w14:paraId="4F0C593B" w14:textId="77777777" w:rsidTr="00D70530">
        <w:tc>
          <w:tcPr>
            <w:tcW w:w="789" w:type="dxa"/>
          </w:tcPr>
          <w:p w14:paraId="0CE452A1" w14:textId="77777777"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5</w:t>
            </w:r>
          </w:p>
        </w:tc>
        <w:tc>
          <w:tcPr>
            <w:tcW w:w="2351" w:type="dxa"/>
          </w:tcPr>
          <w:p w14:paraId="2E42A7EE" w14:textId="21CABEBC" w:rsidR="00D34653" w:rsidRPr="00D0223C" w:rsidRDefault="00D34653" w:rsidP="004A5F9C">
            <w:pPr>
              <w:pStyle w:val="NCCABody"/>
              <w:rPr>
                <w:rFonts w:asciiTheme="minorHAnsi" w:hAnsiTheme="minorHAnsi"/>
                <w:lang w:val="en-GB"/>
              </w:rPr>
            </w:pPr>
            <w:r w:rsidRPr="00D0223C">
              <w:rPr>
                <w:rFonts w:asciiTheme="minorHAnsi" w:hAnsiTheme="minorHAnsi"/>
                <w:lang w:val="en-GB"/>
              </w:rPr>
              <w:t>Overview</w:t>
            </w:r>
            <w:r w:rsidR="008D5D67">
              <w:rPr>
                <w:rFonts w:asciiTheme="minorHAnsi" w:hAnsiTheme="minorHAnsi"/>
                <w:lang w:val="en-GB"/>
              </w:rPr>
              <w:t>:</w:t>
            </w:r>
          </w:p>
          <w:p w14:paraId="4E312D34" w14:textId="77777777" w:rsidR="00D34653" w:rsidRPr="00D0223C" w:rsidRDefault="00D34653" w:rsidP="004A5F9C">
            <w:pPr>
              <w:pStyle w:val="NCCABody"/>
              <w:rPr>
                <w:rFonts w:asciiTheme="minorHAnsi" w:hAnsiTheme="minorHAnsi"/>
                <w:lang w:val="en-GB"/>
              </w:rPr>
            </w:pPr>
            <w:r w:rsidRPr="00D0223C">
              <w:rPr>
                <w:rFonts w:asciiTheme="minorHAnsi" w:hAnsiTheme="minorHAnsi"/>
                <w:lang w:val="en-GB"/>
              </w:rPr>
              <w:t>Strands</w:t>
            </w:r>
          </w:p>
          <w:p w14:paraId="4F9FF244" w14:textId="77777777" w:rsidR="00D34653" w:rsidRPr="00D0223C" w:rsidRDefault="00D34653" w:rsidP="004A5F9C">
            <w:pPr>
              <w:pStyle w:val="NCCABody"/>
              <w:rPr>
                <w:rFonts w:asciiTheme="minorHAnsi" w:hAnsiTheme="minorHAnsi"/>
                <w:lang w:val="en-GB"/>
              </w:rPr>
            </w:pPr>
            <w:r w:rsidRPr="00D0223C">
              <w:rPr>
                <w:rFonts w:asciiTheme="minorHAnsi" w:hAnsiTheme="minorHAnsi"/>
                <w:lang w:val="en-GB"/>
              </w:rPr>
              <w:t>Learning outcomes</w:t>
            </w:r>
          </w:p>
        </w:tc>
        <w:tc>
          <w:tcPr>
            <w:tcW w:w="5927" w:type="dxa"/>
          </w:tcPr>
          <w:p w14:paraId="461DF464" w14:textId="77777777" w:rsidR="00D34653" w:rsidRPr="00D0223C" w:rsidRDefault="00D34653" w:rsidP="004A5F9C">
            <w:pPr>
              <w:pStyle w:val="NCCABody"/>
              <w:rPr>
                <w:rFonts w:asciiTheme="minorHAnsi" w:hAnsiTheme="minorHAnsi" w:cs="Arial"/>
                <w:lang w:val="en-GB"/>
              </w:rPr>
            </w:pPr>
            <w:r w:rsidRPr="00D0223C">
              <w:rPr>
                <w:rFonts w:asciiTheme="minorHAnsi" w:hAnsiTheme="minorHAnsi" w:cs="Arial"/>
                <w:lang w:val="en-GB"/>
              </w:rPr>
              <w:t>An overview of the subject will illustrate how it is organised and will set out the learning involved in strands and learning outcomes.</w:t>
            </w:r>
          </w:p>
          <w:p w14:paraId="06358A6E" w14:textId="77777777" w:rsidR="00D34653" w:rsidRPr="00D0223C" w:rsidRDefault="00D34653" w:rsidP="004A5F9C">
            <w:pPr>
              <w:pStyle w:val="NCCABody"/>
              <w:rPr>
                <w:rFonts w:asciiTheme="minorHAnsi" w:hAnsiTheme="minorHAnsi"/>
                <w:lang w:val="en-GB" w:eastAsia="en-GB"/>
              </w:rPr>
            </w:pPr>
          </w:p>
        </w:tc>
      </w:tr>
      <w:tr w:rsidR="00D34653" w:rsidRPr="00D0223C" w14:paraId="357E5983" w14:textId="77777777" w:rsidTr="00D70530">
        <w:trPr>
          <w:trHeight w:val="1996"/>
        </w:trPr>
        <w:tc>
          <w:tcPr>
            <w:tcW w:w="789" w:type="dxa"/>
          </w:tcPr>
          <w:p w14:paraId="27C7F9E9" w14:textId="77777777"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6</w:t>
            </w:r>
          </w:p>
        </w:tc>
        <w:tc>
          <w:tcPr>
            <w:tcW w:w="2351" w:type="dxa"/>
          </w:tcPr>
          <w:p w14:paraId="3DCB3271" w14:textId="043A5EC7" w:rsidR="00D34653" w:rsidRPr="00D0223C" w:rsidRDefault="00D34653" w:rsidP="009E094C">
            <w:pPr>
              <w:pStyle w:val="NCCABody"/>
              <w:jc w:val="left"/>
              <w:rPr>
                <w:rFonts w:asciiTheme="minorHAnsi" w:hAnsiTheme="minorHAnsi"/>
                <w:lang w:val="en-GB" w:eastAsia="en-GB"/>
              </w:rPr>
            </w:pPr>
            <w:r w:rsidRPr="00D0223C">
              <w:rPr>
                <w:rFonts w:asciiTheme="minorHAnsi" w:hAnsiTheme="minorHAnsi" w:cs="Arial"/>
                <w:lang w:val="en-GB"/>
              </w:rPr>
              <w:t>Expectations</w:t>
            </w:r>
            <w:r w:rsidR="008D5D67">
              <w:rPr>
                <w:rFonts w:asciiTheme="minorHAnsi" w:hAnsiTheme="minorHAnsi" w:cs="Arial"/>
                <w:lang w:val="en-GB"/>
              </w:rPr>
              <w:t xml:space="preserve"> </w:t>
            </w:r>
            <w:r w:rsidRPr="00D0223C">
              <w:rPr>
                <w:rFonts w:asciiTheme="minorHAnsi" w:hAnsiTheme="minorHAnsi" w:cs="Arial"/>
                <w:lang w:val="en-GB"/>
              </w:rPr>
              <w:t>for students</w:t>
            </w:r>
          </w:p>
        </w:tc>
        <w:tc>
          <w:tcPr>
            <w:tcW w:w="5927" w:type="dxa"/>
          </w:tcPr>
          <w:p w14:paraId="375AE7E0" w14:textId="77777777" w:rsidR="00D34653" w:rsidRPr="00D0223C" w:rsidRDefault="00D34653" w:rsidP="004A5F9C">
            <w:pPr>
              <w:pStyle w:val="NCCABody"/>
              <w:rPr>
                <w:rFonts w:asciiTheme="minorHAnsi" w:hAnsiTheme="minorHAnsi" w:cs="Arial"/>
                <w:lang w:val="en-GB"/>
              </w:rPr>
            </w:pPr>
            <w:r w:rsidRPr="00D0223C">
              <w:rPr>
                <w:rFonts w:asciiTheme="minorHAnsi" w:hAnsiTheme="minorHAnsi" w:cs="Arial"/>
                <w:lang w:val="en-GB"/>
              </w:rPr>
              <w:t>These will be linked with groups of learning outcomes and will relate to examples of student work. The examples will be annotated, explaining whether the work is in line with, ahead of, or behind expectations for students.</w:t>
            </w:r>
          </w:p>
        </w:tc>
      </w:tr>
      <w:tr w:rsidR="00D34653" w:rsidRPr="00D0223C" w14:paraId="7D53E41D" w14:textId="77777777" w:rsidTr="00D70530">
        <w:tc>
          <w:tcPr>
            <w:tcW w:w="789" w:type="dxa"/>
          </w:tcPr>
          <w:p w14:paraId="4B3CC7F6" w14:textId="77777777" w:rsidR="00D34653" w:rsidRPr="00D0223C" w:rsidRDefault="00D34653" w:rsidP="004A5F9C">
            <w:pPr>
              <w:pStyle w:val="NCCABody"/>
              <w:rPr>
                <w:rFonts w:asciiTheme="minorHAnsi" w:hAnsiTheme="minorHAnsi"/>
                <w:lang w:val="en-GB" w:eastAsia="en-GB"/>
              </w:rPr>
            </w:pPr>
            <w:r w:rsidRPr="00D0223C">
              <w:rPr>
                <w:rFonts w:asciiTheme="minorHAnsi" w:hAnsiTheme="minorHAnsi"/>
                <w:lang w:val="en-GB" w:eastAsia="en-GB"/>
              </w:rPr>
              <w:t>7</w:t>
            </w:r>
          </w:p>
        </w:tc>
        <w:tc>
          <w:tcPr>
            <w:tcW w:w="2351" w:type="dxa"/>
          </w:tcPr>
          <w:p w14:paraId="4972AB99" w14:textId="13B077DD" w:rsidR="00D34653" w:rsidRPr="00D0223C" w:rsidRDefault="00D34653" w:rsidP="009E094C">
            <w:pPr>
              <w:pStyle w:val="NCCABody"/>
              <w:jc w:val="left"/>
              <w:rPr>
                <w:rFonts w:asciiTheme="minorHAnsi" w:hAnsiTheme="minorHAnsi" w:cs="Arial"/>
                <w:lang w:val="en-GB"/>
              </w:rPr>
            </w:pPr>
            <w:r w:rsidRPr="00D0223C">
              <w:rPr>
                <w:rFonts w:asciiTheme="minorHAnsi" w:hAnsiTheme="minorHAnsi" w:cs="Arial"/>
                <w:lang w:val="en-GB"/>
              </w:rPr>
              <w:t>Assessment and</w:t>
            </w:r>
            <w:r w:rsidR="008D5D67">
              <w:rPr>
                <w:rFonts w:asciiTheme="minorHAnsi" w:hAnsiTheme="minorHAnsi" w:cs="Arial"/>
                <w:lang w:val="en-GB"/>
              </w:rPr>
              <w:t xml:space="preserve"> </w:t>
            </w:r>
            <w:r w:rsidRPr="00D0223C">
              <w:rPr>
                <w:rFonts w:asciiTheme="minorHAnsi" w:hAnsiTheme="minorHAnsi" w:cs="Arial"/>
                <w:lang w:val="en-GB"/>
              </w:rPr>
              <w:t>reporting</w:t>
            </w:r>
          </w:p>
          <w:p w14:paraId="4F2DD6D6" w14:textId="77777777" w:rsidR="00D34653" w:rsidRPr="00D0223C" w:rsidRDefault="00D34653" w:rsidP="004A5F9C">
            <w:pPr>
              <w:pStyle w:val="NCCABody"/>
              <w:rPr>
                <w:rFonts w:asciiTheme="minorHAnsi" w:hAnsiTheme="minorHAnsi"/>
                <w:lang w:val="en-GB" w:eastAsia="en-GB"/>
              </w:rPr>
            </w:pPr>
          </w:p>
        </w:tc>
        <w:tc>
          <w:tcPr>
            <w:tcW w:w="5927" w:type="dxa"/>
          </w:tcPr>
          <w:p w14:paraId="2C97A9CF" w14:textId="51E9CD2F" w:rsidR="00D34653" w:rsidRPr="00D0223C" w:rsidRDefault="00D34653" w:rsidP="004A5F9C">
            <w:pPr>
              <w:pStyle w:val="NCCABody"/>
              <w:rPr>
                <w:rFonts w:asciiTheme="minorHAnsi" w:hAnsiTheme="minorHAnsi" w:cs="Arial"/>
                <w:lang w:val="en-GB"/>
              </w:rPr>
            </w:pPr>
            <w:r w:rsidRPr="00D0223C">
              <w:rPr>
                <w:rFonts w:asciiTheme="minorHAnsi" w:hAnsiTheme="minorHAnsi" w:cs="Arial"/>
                <w:lang w:val="en-GB"/>
              </w:rPr>
              <w:t xml:space="preserve">This section refers to both formative and summative assessment. It outlines the assessment component/s through which students will present evidence of learning on an ongoing basis, and for the purposes of recording achievement for the </w:t>
            </w:r>
            <w:r w:rsidR="009C268F">
              <w:rPr>
                <w:rFonts w:asciiTheme="minorHAnsi" w:hAnsiTheme="minorHAnsi" w:cs="Arial"/>
                <w:lang w:val="en-GB"/>
              </w:rPr>
              <w:t>Junior Cycle</w:t>
            </w:r>
            <w:r w:rsidRPr="00D0223C">
              <w:rPr>
                <w:rFonts w:asciiTheme="minorHAnsi" w:hAnsiTheme="minorHAnsi" w:cs="Arial"/>
                <w:lang w:val="en-GB"/>
              </w:rPr>
              <w:t xml:space="preserve"> Profile of Achievement (JCPA)</w:t>
            </w:r>
            <w:r w:rsidRPr="00D0223C">
              <w:rPr>
                <w:rStyle w:val="FootnoteReference"/>
                <w:rFonts w:asciiTheme="minorHAnsi" w:hAnsiTheme="minorHAnsi"/>
                <w:lang w:val="en-GB"/>
              </w:rPr>
              <w:footnoteReference w:id="5"/>
            </w:r>
            <w:r w:rsidR="008D5D67">
              <w:rPr>
                <w:rFonts w:asciiTheme="minorHAnsi" w:hAnsiTheme="minorHAnsi" w:cs="Arial"/>
                <w:lang w:val="en-GB"/>
              </w:rPr>
              <w:t>.</w:t>
            </w:r>
          </w:p>
          <w:p w14:paraId="515A2A69" w14:textId="77777777" w:rsidR="00D34653" w:rsidRPr="00D0223C" w:rsidRDefault="00D34653" w:rsidP="004A5F9C">
            <w:pPr>
              <w:pStyle w:val="NCCABody"/>
              <w:rPr>
                <w:rFonts w:asciiTheme="minorHAnsi" w:hAnsiTheme="minorHAnsi" w:cs="Arial"/>
                <w:lang w:val="en-GB"/>
              </w:rPr>
            </w:pPr>
          </w:p>
          <w:p w14:paraId="0B19F18A" w14:textId="652C1293" w:rsidR="00D34653" w:rsidRPr="00D0223C" w:rsidRDefault="00D34653" w:rsidP="004A5F9C">
            <w:pPr>
              <w:pStyle w:val="NCCABody"/>
              <w:rPr>
                <w:rFonts w:asciiTheme="minorHAnsi" w:hAnsiTheme="minorHAnsi" w:cs="Arial"/>
                <w:lang w:val="en-GB"/>
              </w:rPr>
            </w:pPr>
            <w:r w:rsidRPr="00D0223C">
              <w:rPr>
                <w:rFonts w:asciiTheme="minorHAnsi" w:hAnsiTheme="minorHAnsi" w:cs="Arial"/>
                <w:lang w:val="en-GB"/>
              </w:rPr>
              <w:t xml:space="preserve">This description of assessment is supplemented </w:t>
            </w:r>
            <w:r w:rsidR="008C0A0F" w:rsidRPr="00D0223C">
              <w:rPr>
                <w:rFonts w:asciiTheme="minorHAnsi" w:hAnsiTheme="minorHAnsi" w:cs="Arial"/>
                <w:lang w:val="en-GB"/>
              </w:rPr>
              <w:t>by separate</w:t>
            </w:r>
            <w:r w:rsidRPr="00D0223C">
              <w:rPr>
                <w:rFonts w:asciiTheme="minorHAnsi" w:hAnsiTheme="minorHAnsi" w:cs="Arial"/>
                <w:lang w:val="en-GB"/>
              </w:rPr>
              <w:t xml:space="preserve"> assessment guidelines for use in second and third years. </w:t>
            </w:r>
          </w:p>
        </w:tc>
      </w:tr>
    </w:tbl>
    <w:p w14:paraId="16633A74" w14:textId="77777777" w:rsidR="00D34653" w:rsidRPr="00D0223C" w:rsidRDefault="00D34653" w:rsidP="004A5F9C">
      <w:pPr>
        <w:pStyle w:val="NCCABody"/>
        <w:rPr>
          <w:rFonts w:asciiTheme="minorHAnsi" w:hAnsiTheme="minorHAnsi"/>
          <w:lang w:val="en-GB"/>
        </w:rPr>
      </w:pPr>
    </w:p>
    <w:p w14:paraId="77C628D0" w14:textId="77777777" w:rsidR="00D34653" w:rsidRPr="00D0223C" w:rsidRDefault="00D34653" w:rsidP="004A5F9C">
      <w:pPr>
        <w:pStyle w:val="NCCABody"/>
        <w:rPr>
          <w:rFonts w:asciiTheme="minorHAnsi" w:hAnsiTheme="minorHAnsi"/>
          <w:lang w:val="en-GB"/>
        </w:rPr>
      </w:pPr>
    </w:p>
    <w:p w14:paraId="0818A801" w14:textId="77777777" w:rsidR="00D34653" w:rsidRPr="00D0223C" w:rsidRDefault="00D34653" w:rsidP="004A5F9C">
      <w:pPr>
        <w:pStyle w:val="NCCABody"/>
        <w:rPr>
          <w:rFonts w:asciiTheme="minorHAnsi" w:hAnsiTheme="minorHAnsi"/>
          <w:lang w:val="en-GB"/>
        </w:rPr>
      </w:pPr>
    </w:p>
    <w:p w14:paraId="34F1EC54" w14:textId="77777777" w:rsidR="00D34653" w:rsidRPr="00D0223C" w:rsidRDefault="00D34653" w:rsidP="004A5F9C">
      <w:pPr>
        <w:spacing w:after="0" w:line="240" w:lineRule="auto"/>
        <w:jc w:val="both"/>
        <w:rPr>
          <w:rFonts w:asciiTheme="minorHAnsi" w:hAnsiTheme="minorHAnsi"/>
          <w:bCs/>
          <w:sz w:val="40"/>
          <w:szCs w:val="40"/>
          <w:lang w:val="en-GB"/>
        </w:rPr>
      </w:pPr>
      <w:r w:rsidRPr="00D0223C">
        <w:rPr>
          <w:rFonts w:asciiTheme="minorHAnsi" w:hAnsiTheme="minorHAnsi"/>
          <w:bCs/>
          <w:sz w:val="40"/>
          <w:szCs w:val="40"/>
          <w:lang w:val="en-GB"/>
        </w:rPr>
        <w:br w:type="page"/>
      </w:r>
    </w:p>
    <w:p w14:paraId="400434AC" w14:textId="101B24D9" w:rsidR="00536B1B" w:rsidRPr="00D0223C" w:rsidRDefault="00536B1B" w:rsidP="00815CFD">
      <w:pPr>
        <w:pStyle w:val="NCCAH2"/>
        <w:numPr>
          <w:ilvl w:val="0"/>
          <w:numId w:val="1"/>
        </w:numPr>
        <w:jc w:val="both"/>
        <w:rPr>
          <w:rFonts w:asciiTheme="minorHAnsi" w:hAnsiTheme="minorHAnsi"/>
          <w:lang w:val="en-GB"/>
        </w:rPr>
      </w:pPr>
      <w:bookmarkStart w:id="9" w:name="_Toc463004619"/>
      <w:r w:rsidRPr="00D0223C">
        <w:rPr>
          <w:rFonts w:asciiTheme="minorHAnsi" w:hAnsiTheme="minorHAnsi"/>
          <w:lang w:val="en-GB"/>
        </w:rPr>
        <w:t xml:space="preserve">Brief of the </w:t>
      </w:r>
      <w:r w:rsidR="00B339BA">
        <w:rPr>
          <w:rFonts w:asciiTheme="minorHAnsi" w:hAnsiTheme="minorHAnsi"/>
          <w:lang w:val="en-GB"/>
        </w:rPr>
        <w:t>r</w:t>
      </w:r>
      <w:r w:rsidRPr="00D0223C">
        <w:rPr>
          <w:rFonts w:asciiTheme="minorHAnsi" w:hAnsiTheme="minorHAnsi"/>
          <w:lang w:val="en-GB"/>
        </w:rPr>
        <w:t xml:space="preserve">eview of </w:t>
      </w:r>
      <w:r w:rsidR="008D5D67">
        <w:rPr>
          <w:rFonts w:asciiTheme="minorHAnsi" w:hAnsiTheme="minorHAnsi"/>
          <w:lang w:val="en-GB"/>
        </w:rPr>
        <w:t>j</w:t>
      </w:r>
      <w:r w:rsidR="009C268F">
        <w:rPr>
          <w:rFonts w:asciiTheme="minorHAnsi" w:hAnsiTheme="minorHAnsi"/>
          <w:lang w:val="en-GB"/>
        </w:rPr>
        <w:t xml:space="preserve">unior </w:t>
      </w:r>
      <w:r w:rsidR="008D5D67">
        <w:rPr>
          <w:rFonts w:asciiTheme="minorHAnsi" w:hAnsiTheme="minorHAnsi"/>
          <w:lang w:val="en-GB"/>
        </w:rPr>
        <w:t>c</w:t>
      </w:r>
      <w:r w:rsidR="009C268F">
        <w:rPr>
          <w:rFonts w:asciiTheme="minorHAnsi" w:hAnsiTheme="minorHAnsi"/>
          <w:lang w:val="en-GB"/>
        </w:rPr>
        <w:t>ycle</w:t>
      </w:r>
      <w:r w:rsidRPr="00D0223C">
        <w:rPr>
          <w:rFonts w:asciiTheme="minorHAnsi" w:hAnsiTheme="minorHAnsi"/>
          <w:lang w:val="en-GB"/>
        </w:rPr>
        <w:t xml:space="preserve"> </w:t>
      </w:r>
      <w:r w:rsidR="00B339BA">
        <w:rPr>
          <w:rFonts w:asciiTheme="minorHAnsi" w:hAnsiTheme="minorHAnsi"/>
          <w:lang w:val="en-GB"/>
        </w:rPr>
        <w:t>h</w:t>
      </w:r>
      <w:r w:rsidR="007004AD">
        <w:rPr>
          <w:rFonts w:asciiTheme="minorHAnsi" w:hAnsiTheme="minorHAnsi"/>
          <w:lang w:val="en-GB"/>
        </w:rPr>
        <w:t>istory</w:t>
      </w:r>
      <w:bookmarkEnd w:id="9"/>
    </w:p>
    <w:p w14:paraId="7C65825F" w14:textId="444ED6A8" w:rsidR="00536B1B" w:rsidRDefault="00536B1B" w:rsidP="004A5F9C">
      <w:pPr>
        <w:pStyle w:val="NCCABody"/>
        <w:ind w:left="360"/>
        <w:rPr>
          <w:rFonts w:asciiTheme="minorHAnsi" w:hAnsiTheme="minorHAnsi"/>
          <w:bCs/>
          <w:lang w:val="en-GB"/>
        </w:rPr>
      </w:pPr>
      <w:r w:rsidRPr="00D0223C">
        <w:rPr>
          <w:rFonts w:asciiTheme="minorHAnsi" w:hAnsiTheme="minorHAnsi"/>
          <w:bCs/>
          <w:lang w:val="en-GB"/>
        </w:rPr>
        <w:t xml:space="preserve">The review of </w:t>
      </w:r>
      <w:r w:rsidR="008D5D67">
        <w:rPr>
          <w:rFonts w:asciiTheme="minorHAnsi" w:hAnsiTheme="minorHAnsi"/>
          <w:bCs/>
          <w:lang w:val="en-GB"/>
        </w:rPr>
        <w:t>j</w:t>
      </w:r>
      <w:r w:rsidR="009C268F">
        <w:rPr>
          <w:rFonts w:asciiTheme="minorHAnsi" w:hAnsiTheme="minorHAnsi"/>
          <w:bCs/>
          <w:lang w:val="en-GB"/>
        </w:rPr>
        <w:t xml:space="preserve">unior </w:t>
      </w:r>
      <w:r w:rsidR="008D5D67">
        <w:rPr>
          <w:rFonts w:asciiTheme="minorHAnsi" w:hAnsiTheme="minorHAnsi"/>
          <w:bCs/>
          <w:lang w:val="en-GB"/>
        </w:rPr>
        <w:t>c</w:t>
      </w:r>
      <w:r w:rsidR="009C268F">
        <w:rPr>
          <w:rFonts w:asciiTheme="minorHAnsi" w:hAnsiTheme="minorHAnsi"/>
          <w:bCs/>
          <w:lang w:val="en-GB"/>
        </w:rPr>
        <w:t>ycle</w:t>
      </w:r>
      <w:r w:rsidRPr="00D0223C">
        <w:rPr>
          <w:rFonts w:asciiTheme="minorHAnsi" w:hAnsiTheme="minorHAnsi"/>
          <w:bCs/>
          <w:lang w:val="en-GB"/>
        </w:rPr>
        <w:t xml:space="preserve"> </w:t>
      </w:r>
      <w:r w:rsidR="008D5D67">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will lead to the production of a specification in line with the template above.</w:t>
      </w:r>
    </w:p>
    <w:p w14:paraId="77525E6E" w14:textId="77777777" w:rsidR="0013208C" w:rsidRPr="00D0223C" w:rsidRDefault="0013208C" w:rsidP="004A5F9C">
      <w:pPr>
        <w:pStyle w:val="NCCABody"/>
        <w:ind w:left="360"/>
        <w:rPr>
          <w:rFonts w:asciiTheme="minorHAnsi" w:hAnsiTheme="minorHAnsi"/>
          <w:bCs/>
          <w:lang w:val="en-GB"/>
        </w:rPr>
      </w:pPr>
    </w:p>
    <w:p w14:paraId="5D47792F" w14:textId="4C2BAD28" w:rsidR="00D34653" w:rsidRDefault="00536B1B" w:rsidP="004A5F9C">
      <w:pPr>
        <w:pStyle w:val="NCCABody"/>
        <w:ind w:left="360"/>
        <w:rPr>
          <w:rFonts w:asciiTheme="minorHAnsi" w:hAnsiTheme="minorHAnsi"/>
          <w:bCs/>
          <w:lang w:val="en-GB"/>
        </w:rPr>
      </w:pPr>
      <w:r w:rsidRPr="00D0223C">
        <w:rPr>
          <w:rFonts w:asciiTheme="minorHAnsi" w:hAnsiTheme="minorHAnsi"/>
          <w:bCs/>
          <w:lang w:val="en-GB"/>
        </w:rPr>
        <w:t xml:space="preserve">The principles of the </w:t>
      </w:r>
      <w:r w:rsidRPr="00D0223C">
        <w:rPr>
          <w:rFonts w:asciiTheme="minorHAnsi" w:hAnsiTheme="minorHAnsi"/>
          <w:bCs/>
          <w:i/>
          <w:lang w:val="en-GB"/>
        </w:rPr>
        <w:t xml:space="preserve">Framework for </w:t>
      </w:r>
      <w:r w:rsidR="009C268F">
        <w:rPr>
          <w:rFonts w:asciiTheme="minorHAnsi" w:hAnsiTheme="minorHAnsi"/>
          <w:bCs/>
          <w:i/>
          <w:lang w:val="en-GB"/>
        </w:rPr>
        <w:t>Junior Cycle</w:t>
      </w:r>
      <w:r w:rsidRPr="00D0223C">
        <w:rPr>
          <w:rFonts w:asciiTheme="minorHAnsi" w:hAnsiTheme="minorHAnsi"/>
          <w:bCs/>
          <w:lang w:val="en-GB"/>
        </w:rPr>
        <w:t xml:space="preserve"> will inform and underpin the key decisions made in the development of the specification for </w:t>
      </w:r>
      <w:r w:rsidR="008D5D67">
        <w:rPr>
          <w:rFonts w:asciiTheme="minorHAnsi" w:hAnsiTheme="minorHAnsi"/>
          <w:bCs/>
          <w:lang w:val="en-GB"/>
        </w:rPr>
        <w:t>h</w:t>
      </w:r>
      <w:r w:rsidR="007004AD">
        <w:rPr>
          <w:rFonts w:asciiTheme="minorHAnsi" w:hAnsiTheme="minorHAnsi"/>
          <w:bCs/>
          <w:lang w:val="en-GB"/>
        </w:rPr>
        <w:t>istory</w:t>
      </w:r>
      <w:r w:rsidRPr="00D0223C">
        <w:rPr>
          <w:rFonts w:asciiTheme="minorHAnsi" w:hAnsiTheme="minorHAnsi"/>
          <w:bCs/>
          <w:lang w:val="en-GB"/>
        </w:rPr>
        <w:t xml:space="preserve">. </w:t>
      </w:r>
      <w:r w:rsidR="00D34653" w:rsidRPr="00D0223C">
        <w:rPr>
          <w:rFonts w:asciiTheme="minorHAnsi" w:hAnsiTheme="minorHAnsi"/>
          <w:bCs/>
          <w:lang w:val="en-GB"/>
        </w:rPr>
        <w:t>The specification will be at a common level. It will be designed to be taught and assessed in a minimum of 200 hours and structured or organised around strands and learning outcomes.</w:t>
      </w:r>
    </w:p>
    <w:p w14:paraId="44B9C00E" w14:textId="77777777" w:rsidR="0013208C" w:rsidRPr="00D0223C" w:rsidRDefault="0013208C" w:rsidP="004A5F9C">
      <w:pPr>
        <w:pStyle w:val="NCCABody"/>
        <w:ind w:left="360"/>
        <w:rPr>
          <w:rFonts w:asciiTheme="minorHAnsi" w:hAnsiTheme="minorHAnsi"/>
          <w:bCs/>
          <w:lang w:val="en-GB"/>
        </w:rPr>
      </w:pPr>
    </w:p>
    <w:p w14:paraId="1A00F7E3" w14:textId="47B8E931" w:rsidR="00536B1B" w:rsidRPr="00D0223C" w:rsidRDefault="00D34653" w:rsidP="004A5F9C">
      <w:pPr>
        <w:pStyle w:val="NCCABody"/>
        <w:ind w:left="360"/>
        <w:rPr>
          <w:rFonts w:asciiTheme="minorHAnsi" w:hAnsiTheme="minorHAnsi"/>
          <w:bCs/>
          <w:lang w:val="en-GB"/>
        </w:rPr>
      </w:pPr>
      <w:r w:rsidRPr="00D0223C">
        <w:rPr>
          <w:rFonts w:asciiTheme="minorHAnsi" w:hAnsiTheme="minorHAnsi"/>
          <w:bCs/>
          <w:lang w:val="en-GB"/>
        </w:rPr>
        <w:t xml:space="preserve">The key skills of </w:t>
      </w:r>
      <w:r w:rsidR="00167C89">
        <w:rPr>
          <w:rFonts w:asciiTheme="minorHAnsi" w:hAnsiTheme="minorHAnsi"/>
          <w:bCs/>
          <w:lang w:val="en-GB"/>
        </w:rPr>
        <w:t>j</w:t>
      </w:r>
      <w:r w:rsidR="009C268F">
        <w:rPr>
          <w:rFonts w:asciiTheme="minorHAnsi" w:hAnsiTheme="minorHAnsi"/>
          <w:bCs/>
          <w:lang w:val="en-GB"/>
        </w:rPr>
        <w:t xml:space="preserve">unior </w:t>
      </w:r>
      <w:r w:rsidR="00167C89">
        <w:rPr>
          <w:rFonts w:asciiTheme="minorHAnsi" w:hAnsiTheme="minorHAnsi"/>
          <w:bCs/>
          <w:lang w:val="en-GB"/>
        </w:rPr>
        <w:t>c</w:t>
      </w:r>
      <w:r w:rsidR="009C268F">
        <w:rPr>
          <w:rFonts w:asciiTheme="minorHAnsi" w:hAnsiTheme="minorHAnsi"/>
          <w:bCs/>
          <w:lang w:val="en-GB"/>
        </w:rPr>
        <w:t>ycle</w:t>
      </w:r>
      <w:r w:rsidRPr="00D0223C">
        <w:rPr>
          <w:rFonts w:asciiTheme="minorHAnsi" w:hAnsiTheme="minorHAnsi"/>
          <w:bCs/>
          <w:lang w:val="en-GB"/>
        </w:rPr>
        <w:t xml:space="preserve"> </w:t>
      </w:r>
      <w:r w:rsidR="00536B1B" w:rsidRPr="00D0223C">
        <w:rPr>
          <w:rFonts w:asciiTheme="minorHAnsi" w:hAnsiTheme="minorHAnsi"/>
          <w:bCs/>
          <w:lang w:val="en-GB"/>
        </w:rPr>
        <w:t>will be embedded in the learning outcomes of the specification, as appropriate.</w:t>
      </w:r>
    </w:p>
    <w:p w14:paraId="323283F3" w14:textId="0F22B496" w:rsidR="00536B1B" w:rsidRPr="00D0223C" w:rsidRDefault="00536B1B" w:rsidP="004A5F9C">
      <w:pPr>
        <w:pStyle w:val="NCCABody"/>
        <w:ind w:left="360"/>
        <w:rPr>
          <w:rFonts w:asciiTheme="minorHAnsi" w:hAnsiTheme="minorHAnsi"/>
          <w:bCs/>
          <w:lang w:val="en-GB"/>
        </w:rPr>
      </w:pPr>
      <w:r w:rsidRPr="00D0223C">
        <w:rPr>
          <w:rFonts w:asciiTheme="minorHAnsi" w:hAnsiTheme="minorHAnsi"/>
          <w:bCs/>
          <w:lang w:val="en-GB"/>
        </w:rPr>
        <w:t>The specification will be developed in alignment with the statements of learning, including that the student</w:t>
      </w:r>
    </w:p>
    <w:p w14:paraId="56FCDBDD" w14:textId="77777777" w:rsidR="00536B1B" w:rsidRPr="00D0223C" w:rsidRDefault="00536B1B" w:rsidP="00EC4370">
      <w:pPr>
        <w:pStyle w:val="NCCAList"/>
        <w:numPr>
          <w:ilvl w:val="0"/>
          <w:numId w:val="24"/>
        </w:numPr>
        <w:rPr>
          <w:lang w:val="en-GB"/>
        </w:rPr>
      </w:pPr>
      <w:r w:rsidRPr="00D0223C">
        <w:rPr>
          <w:lang w:val="en-GB"/>
        </w:rPr>
        <w:t xml:space="preserve">listens, speaks, reads and writes at a level of proficiency that is appropriate to his/her ability </w:t>
      </w:r>
    </w:p>
    <w:p w14:paraId="3D8B9E47" w14:textId="77777777" w:rsidR="00536B1B" w:rsidRPr="00D0223C" w:rsidRDefault="00536B1B" w:rsidP="00EC4370">
      <w:pPr>
        <w:pStyle w:val="NCCAList"/>
        <w:numPr>
          <w:ilvl w:val="0"/>
          <w:numId w:val="24"/>
        </w:numPr>
        <w:rPr>
          <w:lang w:val="en-GB"/>
        </w:rPr>
      </w:pPr>
      <w:r w:rsidRPr="00D0223C">
        <w:rPr>
          <w:lang w:val="en-GB"/>
        </w:rPr>
        <w:t xml:space="preserve">creates, appreciates and critically interprets a range of source materials </w:t>
      </w:r>
    </w:p>
    <w:p w14:paraId="3043E056" w14:textId="3B4BEA6A" w:rsidR="00536B1B" w:rsidRPr="00D0223C" w:rsidRDefault="00536B1B" w:rsidP="00EC4370">
      <w:pPr>
        <w:pStyle w:val="NCCAList"/>
        <w:numPr>
          <w:ilvl w:val="0"/>
          <w:numId w:val="24"/>
        </w:numPr>
        <w:rPr>
          <w:lang w:val="en-GB"/>
        </w:rPr>
      </w:pPr>
      <w:r w:rsidRPr="00D0223C">
        <w:rPr>
          <w:lang w:val="en-GB"/>
        </w:rPr>
        <w:t xml:space="preserve">has an awareness of personal values and an understanding of the process </w:t>
      </w:r>
      <w:r w:rsidR="008C0A0F" w:rsidRPr="00D0223C">
        <w:rPr>
          <w:lang w:val="en-GB"/>
        </w:rPr>
        <w:t>of moral</w:t>
      </w:r>
      <w:r w:rsidRPr="00D0223C">
        <w:rPr>
          <w:lang w:val="en-GB"/>
        </w:rPr>
        <w:t xml:space="preserve"> decision</w:t>
      </w:r>
      <w:r w:rsidR="00087A20">
        <w:rPr>
          <w:lang w:val="en-GB"/>
        </w:rPr>
        <w:t>-</w:t>
      </w:r>
      <w:r w:rsidRPr="00D0223C">
        <w:rPr>
          <w:lang w:val="en-GB"/>
        </w:rPr>
        <w:t xml:space="preserve">making </w:t>
      </w:r>
    </w:p>
    <w:p w14:paraId="37021537" w14:textId="77777777" w:rsidR="00536B1B" w:rsidRPr="00D0223C" w:rsidRDefault="00536B1B" w:rsidP="00EC4370">
      <w:pPr>
        <w:pStyle w:val="NCCAList"/>
        <w:numPr>
          <w:ilvl w:val="0"/>
          <w:numId w:val="24"/>
        </w:numPr>
        <w:rPr>
          <w:lang w:val="en-GB"/>
        </w:rPr>
      </w:pPr>
      <w:r w:rsidRPr="00D0223C">
        <w:rPr>
          <w:lang w:val="en-GB"/>
        </w:rPr>
        <w:t xml:space="preserve">appreciates and respects how diverse values, beliefs and traditions have contributed to the communities and culture in which he/she lives </w:t>
      </w:r>
    </w:p>
    <w:p w14:paraId="65F4ADE1" w14:textId="77777777" w:rsidR="00536B1B" w:rsidRPr="00D0223C" w:rsidRDefault="00536B1B" w:rsidP="00EC4370">
      <w:pPr>
        <w:pStyle w:val="NCCAList"/>
        <w:numPr>
          <w:ilvl w:val="0"/>
          <w:numId w:val="24"/>
        </w:numPr>
        <w:rPr>
          <w:lang w:val="en-GB"/>
        </w:rPr>
      </w:pPr>
      <w:r w:rsidRPr="00D0223C">
        <w:rPr>
          <w:lang w:val="en-GB"/>
        </w:rPr>
        <w:t xml:space="preserve">values local, national and international heritage, is assisted in understanding the importance of the relationship between past and current events and the forces that drive change </w:t>
      </w:r>
    </w:p>
    <w:p w14:paraId="76BF74D7" w14:textId="77777777" w:rsidR="00536B1B" w:rsidRPr="00D0223C" w:rsidRDefault="00536B1B" w:rsidP="00EC4370">
      <w:pPr>
        <w:pStyle w:val="NCCAList"/>
        <w:numPr>
          <w:ilvl w:val="0"/>
          <w:numId w:val="24"/>
        </w:numPr>
        <w:rPr>
          <w:lang w:val="en-GB"/>
        </w:rPr>
      </w:pPr>
      <w:r w:rsidRPr="00D0223C">
        <w:rPr>
          <w:lang w:val="en-GB"/>
        </w:rPr>
        <w:t xml:space="preserve">is assisted in understanding the origins and impacts of social, economic and environmental aspects of the world around him/her </w:t>
      </w:r>
    </w:p>
    <w:p w14:paraId="29F24FB9" w14:textId="3CAF3AF2" w:rsidR="00536B1B" w:rsidRPr="00D0223C" w:rsidRDefault="00536B1B" w:rsidP="00EC4370">
      <w:pPr>
        <w:pStyle w:val="NCCAList"/>
        <w:numPr>
          <w:ilvl w:val="0"/>
          <w:numId w:val="24"/>
        </w:numPr>
        <w:rPr>
          <w:lang w:val="en-GB"/>
        </w:rPr>
      </w:pPr>
      <w:r w:rsidRPr="00D0223C">
        <w:rPr>
          <w:lang w:val="en-GB"/>
        </w:rPr>
        <w:t xml:space="preserve">observes and evaluates empirical events and </w:t>
      </w:r>
      <w:r w:rsidR="008C0A0F" w:rsidRPr="00D0223C">
        <w:rPr>
          <w:lang w:val="en-GB"/>
        </w:rPr>
        <w:t>processes and</w:t>
      </w:r>
      <w:r w:rsidRPr="00D0223C">
        <w:rPr>
          <w:lang w:val="en-GB"/>
        </w:rPr>
        <w:t xml:space="preserve"> draws valid deductions and conclusions </w:t>
      </w:r>
    </w:p>
    <w:p w14:paraId="2FFCE9FB" w14:textId="77777777" w:rsidR="00EC4370" w:rsidRDefault="00536B1B" w:rsidP="009C2277">
      <w:pPr>
        <w:pStyle w:val="NCCAList"/>
        <w:numPr>
          <w:ilvl w:val="0"/>
          <w:numId w:val="24"/>
        </w:numPr>
        <w:rPr>
          <w:lang w:val="en-GB"/>
        </w:rPr>
      </w:pPr>
      <w:r w:rsidRPr="00EC4370">
        <w:rPr>
          <w:lang w:val="en-GB"/>
        </w:rPr>
        <w:t>uses technology and digital media tools to learn, communicate, work and think collaboratively and creatively in a responsible and ethical manner</w:t>
      </w:r>
    </w:p>
    <w:p w14:paraId="24FC60AB" w14:textId="66C1B300" w:rsidR="007004AD" w:rsidRPr="00EC4370" w:rsidRDefault="007004AD" w:rsidP="009C2277">
      <w:pPr>
        <w:pStyle w:val="NCCAList"/>
        <w:numPr>
          <w:ilvl w:val="0"/>
          <w:numId w:val="24"/>
        </w:numPr>
        <w:rPr>
          <w:lang w:val="en-GB"/>
        </w:rPr>
      </w:pPr>
      <w:r w:rsidRPr="007004AD">
        <w:t>values what it means to be an active citizen, with rights and responsibilities in local and national contexts</w:t>
      </w:r>
      <w:r>
        <w:t>.</w:t>
      </w:r>
    </w:p>
    <w:p w14:paraId="3F03BC24" w14:textId="77777777" w:rsidR="00536B1B" w:rsidRPr="00D0223C" w:rsidRDefault="00536B1B" w:rsidP="004A5F9C">
      <w:pPr>
        <w:pStyle w:val="NCCAList"/>
        <w:ind w:left="0"/>
        <w:rPr>
          <w:rFonts w:asciiTheme="minorHAnsi" w:hAnsiTheme="minorHAnsi"/>
          <w:lang w:val="en-GB"/>
        </w:rPr>
      </w:pPr>
      <w:r w:rsidRPr="00D0223C">
        <w:rPr>
          <w:rFonts w:asciiTheme="minorHAnsi" w:hAnsiTheme="minorHAnsi"/>
          <w:lang w:val="en-GB"/>
        </w:rPr>
        <w:t>It will be completed for autumn 2017.</w:t>
      </w:r>
    </w:p>
    <w:p w14:paraId="17B3553F" w14:textId="77777777" w:rsidR="00EC4370" w:rsidRDefault="00EC4370" w:rsidP="004A5F9C">
      <w:pPr>
        <w:pStyle w:val="NCCAList"/>
        <w:ind w:left="0"/>
        <w:rPr>
          <w:rFonts w:asciiTheme="minorHAnsi" w:hAnsiTheme="minorHAnsi"/>
          <w:lang w:val="en-GB"/>
        </w:rPr>
      </w:pPr>
    </w:p>
    <w:p w14:paraId="25746E68" w14:textId="3C655D26" w:rsidR="00D34653" w:rsidRPr="00D0223C" w:rsidRDefault="00536B1B" w:rsidP="004A5F9C">
      <w:pPr>
        <w:pStyle w:val="NCCAList"/>
        <w:ind w:left="0"/>
        <w:rPr>
          <w:rFonts w:asciiTheme="minorHAnsi" w:hAnsiTheme="minorHAnsi"/>
          <w:lang w:val="en-GB"/>
        </w:rPr>
      </w:pPr>
      <w:r w:rsidRPr="00D0223C">
        <w:rPr>
          <w:rFonts w:asciiTheme="minorHAnsi" w:hAnsiTheme="minorHAnsi"/>
          <w:lang w:val="en-GB"/>
        </w:rPr>
        <w:t>The development</w:t>
      </w:r>
      <w:r w:rsidR="00F127E7" w:rsidRPr="00D0223C">
        <w:rPr>
          <w:rFonts w:asciiTheme="minorHAnsi" w:hAnsiTheme="minorHAnsi"/>
          <w:lang w:val="en-GB"/>
        </w:rPr>
        <w:t xml:space="preserve"> of the new specification will </w:t>
      </w:r>
    </w:p>
    <w:p w14:paraId="7EBC5D3A" w14:textId="0B3D611F" w:rsidR="00F127E7" w:rsidRPr="00D0223C" w:rsidRDefault="00F127E7" w:rsidP="00EC4370">
      <w:pPr>
        <w:pStyle w:val="NCCAList"/>
        <w:numPr>
          <w:ilvl w:val="0"/>
          <w:numId w:val="25"/>
        </w:numPr>
        <w:rPr>
          <w:lang w:val="en-GB"/>
        </w:rPr>
      </w:pPr>
      <w:r w:rsidRPr="00D0223C">
        <w:rPr>
          <w:lang w:val="en-GB"/>
        </w:rPr>
        <w:t>t</w:t>
      </w:r>
      <w:r w:rsidR="00536B1B" w:rsidRPr="00D0223C">
        <w:rPr>
          <w:lang w:val="en-GB"/>
        </w:rPr>
        <w:t xml:space="preserve">ake account of current research and developments in the field of </w:t>
      </w:r>
      <w:r w:rsidR="002E5D4C">
        <w:rPr>
          <w:lang w:val="en-GB"/>
        </w:rPr>
        <w:t>h</w:t>
      </w:r>
      <w:r w:rsidR="007004AD">
        <w:rPr>
          <w:lang w:val="en-GB"/>
        </w:rPr>
        <w:t>istory</w:t>
      </w:r>
      <w:r w:rsidR="00536B1B" w:rsidRPr="00D0223C">
        <w:rPr>
          <w:lang w:val="en-GB"/>
        </w:rPr>
        <w:t xml:space="preserve"> </w:t>
      </w:r>
      <w:r w:rsidR="002E5D4C">
        <w:rPr>
          <w:lang w:val="en-GB"/>
        </w:rPr>
        <w:t>e</w:t>
      </w:r>
      <w:r w:rsidR="00536B1B" w:rsidRPr="00D0223C">
        <w:rPr>
          <w:lang w:val="en-GB"/>
        </w:rPr>
        <w:t xml:space="preserve">ducation, emerging understandings of the content and nature of education in </w:t>
      </w:r>
      <w:r w:rsidR="002E5D4C">
        <w:rPr>
          <w:lang w:val="en-GB"/>
        </w:rPr>
        <w:t>h</w:t>
      </w:r>
      <w:r w:rsidR="007004AD">
        <w:rPr>
          <w:lang w:val="en-GB"/>
        </w:rPr>
        <w:t>istory</w:t>
      </w:r>
      <w:r w:rsidR="00536B1B" w:rsidRPr="00D0223C">
        <w:rPr>
          <w:lang w:val="en-GB"/>
        </w:rPr>
        <w:t xml:space="preserve"> in relation to students’ stages of development, and the need for alignment with the ongoing development of the numeracy and literacy strategy.</w:t>
      </w:r>
    </w:p>
    <w:p w14:paraId="6577E396" w14:textId="6883F61E" w:rsidR="0013208C" w:rsidRDefault="00536B1B" w:rsidP="00EC4370">
      <w:pPr>
        <w:pStyle w:val="NCCAList"/>
        <w:numPr>
          <w:ilvl w:val="0"/>
          <w:numId w:val="25"/>
        </w:numPr>
        <w:rPr>
          <w:lang w:val="en-GB"/>
        </w:rPr>
      </w:pPr>
      <w:r w:rsidRPr="00D0223C">
        <w:rPr>
          <w:lang w:val="en-GB"/>
        </w:rPr>
        <w:t xml:space="preserve">address continuity and progression. It will consider whether </w:t>
      </w:r>
      <w:r w:rsidR="002E5D4C">
        <w:rPr>
          <w:lang w:val="en-GB"/>
        </w:rPr>
        <w:t>h</w:t>
      </w:r>
      <w:r w:rsidR="007004AD">
        <w:rPr>
          <w:lang w:val="en-GB"/>
        </w:rPr>
        <w:t>istory</w:t>
      </w:r>
      <w:r w:rsidRPr="00D0223C">
        <w:rPr>
          <w:lang w:val="en-GB"/>
        </w:rPr>
        <w:t xml:space="preserve"> should be taught from a broader, general base in first year with a particular focus on consolidation of learning from primary school and on the development of students’ understanding of cross-curricular links, skills and attitudes that </w:t>
      </w:r>
      <w:r w:rsidR="002E5D4C">
        <w:rPr>
          <w:lang w:val="en-GB"/>
        </w:rPr>
        <w:t>h</w:t>
      </w:r>
      <w:r w:rsidR="007004AD">
        <w:rPr>
          <w:lang w:val="en-GB"/>
        </w:rPr>
        <w:t>istory</w:t>
      </w:r>
      <w:r w:rsidRPr="00D0223C">
        <w:rPr>
          <w:lang w:val="en-GB"/>
        </w:rPr>
        <w:t xml:space="preserve"> can form when combined with other subjects. For example, the representation of information in pictorial format in art, an understanding of social and political change through geographic maps/charts and the promotion of concepts such as democracy and human rights through CSPE.</w:t>
      </w:r>
    </w:p>
    <w:p w14:paraId="1C99661D" w14:textId="5C968012" w:rsidR="00C869A3" w:rsidRPr="0013208C" w:rsidRDefault="00C869A3" w:rsidP="00EC4370">
      <w:pPr>
        <w:pStyle w:val="NCCAList"/>
        <w:numPr>
          <w:ilvl w:val="0"/>
          <w:numId w:val="25"/>
        </w:numPr>
        <w:rPr>
          <w:lang w:val="en-GB"/>
        </w:rPr>
      </w:pPr>
      <w:r w:rsidRPr="0013208C">
        <w:rPr>
          <w:lang w:val="en-GB"/>
        </w:rPr>
        <w:t xml:space="preserve">allow for in-depth exploration of selected topics and the practical development of </w:t>
      </w:r>
      <w:r w:rsidR="00EC4370">
        <w:rPr>
          <w:lang w:val="en-GB"/>
        </w:rPr>
        <w:t>‘</w:t>
      </w:r>
      <w:r w:rsidRPr="0013208C">
        <w:rPr>
          <w:lang w:val="en-GB"/>
        </w:rPr>
        <w:t>the skills of a historian</w:t>
      </w:r>
      <w:r w:rsidR="00EC4370">
        <w:rPr>
          <w:lang w:val="en-GB"/>
        </w:rPr>
        <w:t>’</w:t>
      </w:r>
      <w:r w:rsidRPr="0013208C">
        <w:rPr>
          <w:lang w:val="en-GB"/>
        </w:rPr>
        <w:t xml:space="preserve"> </w:t>
      </w:r>
      <w:r w:rsidR="00536B1B" w:rsidRPr="0013208C">
        <w:rPr>
          <w:lang w:val="en-GB"/>
        </w:rPr>
        <w:t>appropriate to 12</w:t>
      </w:r>
      <w:r w:rsidR="002E5D4C">
        <w:rPr>
          <w:lang w:val="en-GB"/>
        </w:rPr>
        <w:t>-</w:t>
      </w:r>
      <w:r w:rsidR="00536B1B" w:rsidRPr="0013208C">
        <w:rPr>
          <w:lang w:val="en-GB"/>
        </w:rPr>
        <w:t xml:space="preserve"> to </w:t>
      </w:r>
      <w:r w:rsidR="008C0A0F" w:rsidRPr="0013208C">
        <w:rPr>
          <w:lang w:val="en-GB"/>
        </w:rPr>
        <w:t>15-year-old</w:t>
      </w:r>
      <w:r w:rsidR="00536B1B" w:rsidRPr="0013208C">
        <w:rPr>
          <w:lang w:val="en-GB"/>
        </w:rPr>
        <w:t xml:space="preserve"> students. </w:t>
      </w:r>
    </w:p>
    <w:p w14:paraId="43EF18BD" w14:textId="77777777" w:rsidR="00C869A3" w:rsidRDefault="00C869A3" w:rsidP="004A5F9C">
      <w:pPr>
        <w:pStyle w:val="NCCAList"/>
        <w:ind w:left="0"/>
        <w:rPr>
          <w:rFonts w:asciiTheme="minorHAnsi" w:hAnsiTheme="minorHAnsi"/>
          <w:lang w:val="en-GB"/>
        </w:rPr>
      </w:pPr>
    </w:p>
    <w:p w14:paraId="4694D8F6" w14:textId="77777777" w:rsidR="00536B1B" w:rsidRPr="00D0223C" w:rsidRDefault="00536B1B" w:rsidP="004A5F9C">
      <w:pPr>
        <w:pStyle w:val="NCCAList"/>
        <w:ind w:left="0"/>
        <w:rPr>
          <w:rFonts w:asciiTheme="minorHAnsi" w:hAnsiTheme="minorHAnsi"/>
          <w:lang w:val="en-GB"/>
        </w:rPr>
      </w:pPr>
      <w:r w:rsidRPr="00D0223C">
        <w:rPr>
          <w:rFonts w:asciiTheme="minorHAnsi" w:hAnsiTheme="minorHAnsi"/>
          <w:lang w:val="en-GB"/>
        </w:rPr>
        <w:t xml:space="preserve">More specifically, the development of the </w:t>
      </w:r>
      <w:r w:rsidR="00F127E7" w:rsidRPr="00D0223C">
        <w:rPr>
          <w:rFonts w:asciiTheme="minorHAnsi" w:hAnsiTheme="minorHAnsi"/>
          <w:lang w:val="en-GB"/>
        </w:rPr>
        <w:t>new specification will consider</w:t>
      </w:r>
    </w:p>
    <w:p w14:paraId="57542816" w14:textId="31587944" w:rsidR="00536B1B" w:rsidRPr="00D0223C" w:rsidRDefault="00536B1B" w:rsidP="00EC4370">
      <w:pPr>
        <w:pStyle w:val="NCCAList"/>
        <w:numPr>
          <w:ilvl w:val="0"/>
          <w:numId w:val="26"/>
        </w:numPr>
        <w:rPr>
          <w:lang w:val="en-GB"/>
        </w:rPr>
      </w:pPr>
      <w:r w:rsidRPr="00D0223C">
        <w:rPr>
          <w:lang w:val="en-GB"/>
        </w:rPr>
        <w:t xml:space="preserve">the aims for </w:t>
      </w:r>
      <w:r w:rsidR="002E5D4C">
        <w:rPr>
          <w:lang w:val="en-GB"/>
        </w:rPr>
        <w:t>j</w:t>
      </w:r>
      <w:r w:rsidR="009C268F">
        <w:rPr>
          <w:lang w:val="en-GB"/>
        </w:rPr>
        <w:t xml:space="preserve">unior </w:t>
      </w:r>
      <w:r w:rsidR="002E5D4C">
        <w:rPr>
          <w:lang w:val="en-GB"/>
        </w:rPr>
        <w:t>c</w:t>
      </w:r>
      <w:r w:rsidR="009C268F">
        <w:rPr>
          <w:lang w:val="en-GB"/>
        </w:rPr>
        <w:t>ycle</w:t>
      </w:r>
      <w:r w:rsidRPr="00D0223C">
        <w:rPr>
          <w:lang w:val="en-GB"/>
        </w:rPr>
        <w:t xml:space="preserve"> </w:t>
      </w:r>
      <w:r w:rsidR="002E5D4C">
        <w:rPr>
          <w:lang w:val="en-GB"/>
        </w:rPr>
        <w:t>h</w:t>
      </w:r>
      <w:r w:rsidR="007004AD">
        <w:rPr>
          <w:lang w:val="en-GB"/>
        </w:rPr>
        <w:t>istory</w:t>
      </w:r>
      <w:r w:rsidRPr="00D0223C">
        <w:rPr>
          <w:lang w:val="en-GB"/>
        </w:rPr>
        <w:t xml:space="preserve"> should be set out in line with best international practice and devised to match the stage of conceptual an</w:t>
      </w:r>
      <w:r w:rsidR="00EC4370">
        <w:rPr>
          <w:lang w:val="en-GB"/>
        </w:rPr>
        <w:t>d imaginative development of 12</w:t>
      </w:r>
      <w:r w:rsidR="00B03B29">
        <w:rPr>
          <w:lang w:val="en-GB"/>
        </w:rPr>
        <w:t xml:space="preserve">- to </w:t>
      </w:r>
      <w:r w:rsidRPr="00D0223C">
        <w:rPr>
          <w:lang w:val="en-GB"/>
        </w:rPr>
        <w:t>15</w:t>
      </w:r>
      <w:r w:rsidR="00B03B29">
        <w:rPr>
          <w:lang w:val="en-GB"/>
        </w:rPr>
        <w:t>-</w:t>
      </w:r>
      <w:r w:rsidRPr="00D0223C">
        <w:rPr>
          <w:lang w:val="en-GB"/>
        </w:rPr>
        <w:t>year</w:t>
      </w:r>
      <w:r w:rsidR="00B03B29">
        <w:rPr>
          <w:lang w:val="en-GB"/>
        </w:rPr>
        <w:t>-</w:t>
      </w:r>
      <w:r w:rsidRPr="00D0223C">
        <w:rPr>
          <w:lang w:val="en-GB"/>
        </w:rPr>
        <w:t>olds</w:t>
      </w:r>
    </w:p>
    <w:p w14:paraId="5292C236" w14:textId="7B9C56B1" w:rsidR="00536B1B" w:rsidRPr="00D0223C" w:rsidRDefault="00536B1B" w:rsidP="00EC4370">
      <w:pPr>
        <w:pStyle w:val="NCCAList"/>
        <w:numPr>
          <w:ilvl w:val="0"/>
          <w:numId w:val="26"/>
        </w:numPr>
        <w:rPr>
          <w:lang w:val="en-GB"/>
        </w:rPr>
      </w:pPr>
      <w:r w:rsidRPr="00D0223C">
        <w:rPr>
          <w:lang w:val="en-GB"/>
        </w:rPr>
        <w:t xml:space="preserve">how the new </w:t>
      </w:r>
      <w:r w:rsidR="00F127E7" w:rsidRPr="00D0223C">
        <w:rPr>
          <w:lang w:val="en-GB"/>
        </w:rPr>
        <w:t>specification</w:t>
      </w:r>
      <w:r w:rsidRPr="00D0223C">
        <w:rPr>
          <w:lang w:val="en-GB"/>
        </w:rPr>
        <w:t xml:space="preserve"> will </w:t>
      </w:r>
      <w:r w:rsidR="00F127E7" w:rsidRPr="00D0223C">
        <w:rPr>
          <w:lang w:val="en-GB"/>
        </w:rPr>
        <w:t xml:space="preserve">align </w:t>
      </w:r>
      <w:r w:rsidRPr="00D0223C">
        <w:rPr>
          <w:lang w:val="en-GB"/>
        </w:rPr>
        <w:t>with both</w:t>
      </w:r>
      <w:r w:rsidR="000A5D2D">
        <w:rPr>
          <w:lang w:val="en-GB"/>
        </w:rPr>
        <w:t xml:space="preserve"> </w:t>
      </w:r>
      <w:r w:rsidR="0068006D">
        <w:rPr>
          <w:lang w:val="en-GB"/>
        </w:rPr>
        <w:t>h</w:t>
      </w:r>
      <w:r w:rsidR="000A5D2D">
        <w:rPr>
          <w:lang w:val="en-GB"/>
        </w:rPr>
        <w:t>istory in</w:t>
      </w:r>
      <w:r w:rsidRPr="00D0223C">
        <w:rPr>
          <w:lang w:val="en-GB"/>
        </w:rPr>
        <w:t xml:space="preserve"> the Primary School </w:t>
      </w:r>
      <w:r w:rsidR="007004AD">
        <w:rPr>
          <w:lang w:val="en-GB"/>
        </w:rPr>
        <w:t xml:space="preserve">Curriculum, </w:t>
      </w:r>
      <w:r w:rsidR="0068006D">
        <w:rPr>
          <w:lang w:val="en-GB"/>
        </w:rPr>
        <w:t xml:space="preserve">the </w:t>
      </w:r>
      <w:r w:rsidRPr="00D0223C">
        <w:rPr>
          <w:lang w:val="en-GB"/>
        </w:rPr>
        <w:t xml:space="preserve">Leaving Certificate </w:t>
      </w:r>
      <w:r w:rsidR="007004AD">
        <w:rPr>
          <w:lang w:val="en-GB"/>
        </w:rPr>
        <w:t>History</w:t>
      </w:r>
      <w:r w:rsidRPr="00D0223C">
        <w:rPr>
          <w:lang w:val="en-GB"/>
        </w:rPr>
        <w:t xml:space="preserve"> </w:t>
      </w:r>
      <w:r w:rsidR="0068006D">
        <w:rPr>
          <w:lang w:val="en-GB"/>
        </w:rPr>
        <w:t>s</w:t>
      </w:r>
      <w:r w:rsidRPr="00D0223C">
        <w:rPr>
          <w:lang w:val="en-GB"/>
        </w:rPr>
        <w:t>yllabus</w:t>
      </w:r>
      <w:r w:rsidR="007004AD">
        <w:rPr>
          <w:lang w:val="en-GB"/>
        </w:rPr>
        <w:t>, and the new Leaving Certificate Politics and Society course.</w:t>
      </w:r>
    </w:p>
    <w:p w14:paraId="633172DF" w14:textId="384A4669" w:rsidR="00536B1B" w:rsidRPr="00D0223C" w:rsidRDefault="00536B1B" w:rsidP="00EC4370">
      <w:pPr>
        <w:pStyle w:val="NCCAList"/>
        <w:numPr>
          <w:ilvl w:val="0"/>
          <w:numId w:val="26"/>
        </w:numPr>
        <w:rPr>
          <w:lang w:val="en-GB"/>
        </w:rPr>
      </w:pPr>
      <w:r w:rsidRPr="00D0223C">
        <w:rPr>
          <w:lang w:val="en-GB"/>
        </w:rPr>
        <w:t xml:space="preserve">whether </w:t>
      </w:r>
      <w:r w:rsidR="0068006D">
        <w:rPr>
          <w:lang w:val="en-GB"/>
        </w:rPr>
        <w:t>h</w:t>
      </w:r>
      <w:r w:rsidR="007004AD">
        <w:rPr>
          <w:lang w:val="en-GB"/>
        </w:rPr>
        <w:t>istory</w:t>
      </w:r>
      <w:r w:rsidRPr="00D0223C">
        <w:rPr>
          <w:lang w:val="en-GB"/>
        </w:rPr>
        <w:t xml:space="preserve"> should be studied as a chronological continuum or whether content should be organised into </w:t>
      </w:r>
      <w:r w:rsidR="00EC4370">
        <w:rPr>
          <w:lang w:val="en-GB"/>
        </w:rPr>
        <w:t>‘fields of study’</w:t>
      </w:r>
      <w:r w:rsidRPr="00D0223C">
        <w:rPr>
          <w:lang w:val="en-GB"/>
        </w:rPr>
        <w:t xml:space="preserve"> from which a number of topics should be selected for study and assessment</w:t>
      </w:r>
    </w:p>
    <w:p w14:paraId="7B10CC5F" w14:textId="77777777" w:rsidR="00F127E7" w:rsidRPr="00D0223C" w:rsidRDefault="00F127E7" w:rsidP="00EC4370">
      <w:pPr>
        <w:pStyle w:val="NCCAList"/>
        <w:numPr>
          <w:ilvl w:val="0"/>
          <w:numId w:val="26"/>
        </w:numPr>
        <w:rPr>
          <w:lang w:val="en-GB"/>
        </w:rPr>
      </w:pPr>
      <w:r w:rsidRPr="00D0223C">
        <w:rPr>
          <w:lang w:val="en-GB"/>
        </w:rPr>
        <w:t>how the specification, in its presentation and language register, can be strongly student-centred, having a clear focus on what the students can do to develop and demonstrate their historical skills, capabilities and achievements</w:t>
      </w:r>
    </w:p>
    <w:p w14:paraId="4E7D3FEA" w14:textId="77777777" w:rsidR="00536B1B" w:rsidRPr="00D0223C" w:rsidRDefault="00536B1B" w:rsidP="00EC4370">
      <w:pPr>
        <w:pStyle w:val="NCCAList"/>
        <w:numPr>
          <w:ilvl w:val="0"/>
          <w:numId w:val="26"/>
        </w:numPr>
        <w:rPr>
          <w:lang w:val="en-GB"/>
        </w:rPr>
      </w:pPr>
      <w:r w:rsidRPr="00D0223C">
        <w:rPr>
          <w:lang w:val="en-GB"/>
        </w:rPr>
        <w:t>how practical, inquiry-based learning will be promoted by the recommended methodologies</w:t>
      </w:r>
    </w:p>
    <w:p w14:paraId="3609C0F6" w14:textId="77777777" w:rsidR="00536B1B" w:rsidRPr="00D0223C" w:rsidRDefault="00536B1B" w:rsidP="00EC4370">
      <w:pPr>
        <w:pStyle w:val="NCCAList"/>
        <w:numPr>
          <w:ilvl w:val="0"/>
          <w:numId w:val="26"/>
        </w:numPr>
        <w:rPr>
          <w:lang w:val="en-GB"/>
        </w:rPr>
      </w:pPr>
      <w:r w:rsidRPr="00D0223C">
        <w:rPr>
          <w:lang w:val="en-GB"/>
        </w:rPr>
        <w:t>how it will assist students’ understanding of how events in the past have helped to shape the world today</w:t>
      </w:r>
    </w:p>
    <w:p w14:paraId="2F3C65C0" w14:textId="77777777" w:rsidR="00536B1B" w:rsidRPr="00D0223C" w:rsidRDefault="00536B1B" w:rsidP="00EC4370">
      <w:pPr>
        <w:pStyle w:val="NCCAList"/>
        <w:numPr>
          <w:ilvl w:val="0"/>
          <w:numId w:val="26"/>
        </w:numPr>
        <w:rPr>
          <w:lang w:val="en-GB"/>
        </w:rPr>
      </w:pPr>
      <w:r w:rsidRPr="00D0223C">
        <w:rPr>
          <w:lang w:val="en-GB"/>
        </w:rPr>
        <w:t>how it will assist in the development of student self-directed learning</w:t>
      </w:r>
    </w:p>
    <w:p w14:paraId="3B183C0F" w14:textId="77777777" w:rsidR="00536B1B" w:rsidRPr="00D0223C" w:rsidRDefault="00536B1B" w:rsidP="00EC4370">
      <w:pPr>
        <w:pStyle w:val="NCCAList"/>
        <w:numPr>
          <w:ilvl w:val="0"/>
          <w:numId w:val="26"/>
        </w:numPr>
        <w:rPr>
          <w:lang w:val="en-GB"/>
        </w:rPr>
      </w:pPr>
      <w:r w:rsidRPr="00D0223C">
        <w:rPr>
          <w:lang w:val="en-GB"/>
        </w:rPr>
        <w:t>modes of assessment to be in line with the aims of the course and student capability</w:t>
      </w:r>
    </w:p>
    <w:p w14:paraId="2BC4E5F7" w14:textId="77777777" w:rsidR="00536B1B" w:rsidRPr="00D0223C" w:rsidRDefault="00536B1B" w:rsidP="00EC4370">
      <w:pPr>
        <w:pStyle w:val="NCCAList"/>
        <w:numPr>
          <w:ilvl w:val="0"/>
          <w:numId w:val="26"/>
        </w:numPr>
        <w:rPr>
          <w:lang w:val="en-GB"/>
        </w:rPr>
      </w:pPr>
      <w:r w:rsidRPr="00D0223C">
        <w:rPr>
          <w:lang w:val="en-GB"/>
        </w:rPr>
        <w:t>how it can develop students’ conceptual, collaborative and communication skills</w:t>
      </w:r>
    </w:p>
    <w:p w14:paraId="3BB6F864" w14:textId="77777777" w:rsidR="00536B1B" w:rsidRPr="00D0223C" w:rsidRDefault="00536B1B" w:rsidP="00EC4370">
      <w:pPr>
        <w:pStyle w:val="NCCAList"/>
        <w:numPr>
          <w:ilvl w:val="0"/>
          <w:numId w:val="26"/>
        </w:numPr>
        <w:rPr>
          <w:lang w:val="en-GB"/>
        </w:rPr>
      </w:pPr>
      <w:r w:rsidRPr="00D0223C">
        <w:rPr>
          <w:lang w:val="en-GB"/>
        </w:rPr>
        <w:t>how it might assist in the development of a large bank of appropriate source materials, which teachers could develop to suit their school circumstances</w:t>
      </w:r>
    </w:p>
    <w:p w14:paraId="7563EEFD" w14:textId="20AB47A3" w:rsidR="00536B1B" w:rsidRPr="00D0223C" w:rsidRDefault="00536B1B" w:rsidP="00EC4370">
      <w:pPr>
        <w:pStyle w:val="NCCAList"/>
        <w:numPr>
          <w:ilvl w:val="0"/>
          <w:numId w:val="26"/>
        </w:numPr>
        <w:rPr>
          <w:lang w:val="en-GB"/>
        </w:rPr>
      </w:pPr>
      <w:r w:rsidRPr="00D0223C">
        <w:rPr>
          <w:lang w:val="en-GB"/>
        </w:rPr>
        <w:t>how the specifi</w:t>
      </w:r>
      <w:r w:rsidR="009C2277">
        <w:rPr>
          <w:lang w:val="en-GB"/>
        </w:rPr>
        <w:t xml:space="preserve">cation will develop a students’ </w:t>
      </w:r>
      <w:r w:rsidRPr="00D0223C">
        <w:rPr>
          <w:lang w:val="en-GB"/>
        </w:rPr>
        <w:t>ability to interrogate varied source materials</w:t>
      </w:r>
    </w:p>
    <w:p w14:paraId="15D457E0" w14:textId="10C062AD" w:rsidR="00F127E7" w:rsidRPr="00D0223C" w:rsidRDefault="00536B1B" w:rsidP="00EC4370">
      <w:pPr>
        <w:pStyle w:val="NCCAList"/>
        <w:numPr>
          <w:ilvl w:val="0"/>
          <w:numId w:val="26"/>
        </w:numPr>
        <w:rPr>
          <w:lang w:val="en-GB"/>
        </w:rPr>
      </w:pPr>
      <w:r w:rsidRPr="00D0223C">
        <w:rPr>
          <w:lang w:val="en-GB"/>
        </w:rPr>
        <w:t>how the specif</w:t>
      </w:r>
      <w:r w:rsidR="009C2277">
        <w:rPr>
          <w:lang w:val="en-GB"/>
        </w:rPr>
        <w:t xml:space="preserve">ication will develop students’ </w:t>
      </w:r>
      <w:r w:rsidRPr="00D0223C">
        <w:rPr>
          <w:lang w:val="en-GB"/>
        </w:rPr>
        <w:t>understanding of key concepts such as impartiality, verification, bias, propaganda, historical deduction and synthesis</w:t>
      </w:r>
    </w:p>
    <w:p w14:paraId="293CB008" w14:textId="07C18EDC" w:rsidR="0013208C" w:rsidRDefault="00536B1B" w:rsidP="00EC4370">
      <w:pPr>
        <w:pStyle w:val="NCCAList"/>
        <w:numPr>
          <w:ilvl w:val="0"/>
          <w:numId w:val="26"/>
        </w:numPr>
        <w:rPr>
          <w:lang w:val="en-GB"/>
        </w:rPr>
      </w:pPr>
      <w:r w:rsidRPr="00D0223C">
        <w:rPr>
          <w:lang w:val="en-GB"/>
        </w:rPr>
        <w:t xml:space="preserve">the use of technology </w:t>
      </w:r>
      <w:r w:rsidR="00F127E7" w:rsidRPr="00D0223C">
        <w:rPr>
          <w:lang w:val="en-GB"/>
        </w:rPr>
        <w:t xml:space="preserve">and digital media tools in </w:t>
      </w:r>
      <w:r w:rsidR="0068006D">
        <w:rPr>
          <w:lang w:val="en-GB"/>
        </w:rPr>
        <w:t>j</w:t>
      </w:r>
      <w:r w:rsidR="009C268F">
        <w:rPr>
          <w:lang w:val="en-GB"/>
        </w:rPr>
        <w:t xml:space="preserve">unior </w:t>
      </w:r>
      <w:r w:rsidR="0068006D">
        <w:rPr>
          <w:lang w:val="en-GB"/>
        </w:rPr>
        <w:t>c</w:t>
      </w:r>
      <w:r w:rsidR="009C268F">
        <w:rPr>
          <w:lang w:val="en-GB"/>
        </w:rPr>
        <w:t>ycle</w:t>
      </w:r>
      <w:r w:rsidR="00F127E7" w:rsidRPr="00D0223C">
        <w:rPr>
          <w:lang w:val="en-GB"/>
        </w:rPr>
        <w:t xml:space="preserve"> </w:t>
      </w:r>
      <w:r w:rsidR="0068006D">
        <w:rPr>
          <w:lang w:val="en-GB"/>
        </w:rPr>
        <w:t>h</w:t>
      </w:r>
      <w:r w:rsidR="007004AD">
        <w:rPr>
          <w:lang w:val="en-GB"/>
        </w:rPr>
        <w:t>istory</w:t>
      </w:r>
      <w:r w:rsidR="00F127E7" w:rsidRPr="00D0223C">
        <w:rPr>
          <w:lang w:val="en-GB"/>
        </w:rPr>
        <w:t xml:space="preserve"> </w:t>
      </w:r>
      <w:r w:rsidR="007004AD">
        <w:rPr>
          <w:lang w:val="en-GB"/>
        </w:rPr>
        <w:t>learning and teaching</w:t>
      </w:r>
    </w:p>
    <w:p w14:paraId="28EDCC8B" w14:textId="279245BF" w:rsidR="00536B1B" w:rsidRPr="0013208C" w:rsidRDefault="00536B1B" w:rsidP="00EC4370">
      <w:pPr>
        <w:pStyle w:val="NCCAList"/>
        <w:numPr>
          <w:ilvl w:val="0"/>
          <w:numId w:val="26"/>
        </w:numPr>
        <w:rPr>
          <w:lang w:val="en-GB"/>
        </w:rPr>
      </w:pPr>
      <w:r w:rsidRPr="0013208C">
        <w:rPr>
          <w:lang w:val="en-GB"/>
        </w:rPr>
        <w:t xml:space="preserve">how </w:t>
      </w:r>
      <w:r w:rsidR="0068006D">
        <w:rPr>
          <w:lang w:val="en-GB"/>
        </w:rPr>
        <w:t>h</w:t>
      </w:r>
      <w:r w:rsidR="007004AD">
        <w:rPr>
          <w:lang w:val="en-GB"/>
        </w:rPr>
        <w:t>istory</w:t>
      </w:r>
      <w:r w:rsidRPr="0013208C">
        <w:rPr>
          <w:lang w:val="en-GB"/>
        </w:rPr>
        <w:t xml:space="preserve"> can assist in </w:t>
      </w:r>
      <w:r w:rsidR="0068006D">
        <w:rPr>
          <w:lang w:val="en-GB"/>
        </w:rPr>
        <w:t xml:space="preserve">the </w:t>
      </w:r>
      <w:r w:rsidRPr="0013208C">
        <w:rPr>
          <w:lang w:val="en-GB"/>
        </w:rPr>
        <w:t>development</w:t>
      </w:r>
      <w:r w:rsidRPr="00F13EFB">
        <w:rPr>
          <w:lang w:val="en-GB"/>
        </w:rPr>
        <w:t xml:space="preserve"> of the concept of lifelong learning</w:t>
      </w:r>
      <w:r w:rsidR="0068006D">
        <w:rPr>
          <w:lang w:val="en-GB"/>
        </w:rPr>
        <w:t>.</w:t>
      </w:r>
    </w:p>
    <w:p w14:paraId="006BE20D" w14:textId="77777777" w:rsidR="0013208C" w:rsidRDefault="0013208C" w:rsidP="004A5F9C">
      <w:pPr>
        <w:pStyle w:val="NCCAList"/>
        <w:ind w:left="409"/>
        <w:rPr>
          <w:rFonts w:asciiTheme="minorHAnsi" w:hAnsiTheme="minorHAnsi"/>
          <w:lang w:val="en-GB"/>
        </w:rPr>
      </w:pPr>
    </w:p>
    <w:p w14:paraId="45CCB7C1" w14:textId="41280087" w:rsidR="00536B1B" w:rsidRPr="00D0223C" w:rsidRDefault="00536B1B" w:rsidP="004A5F9C">
      <w:pPr>
        <w:pStyle w:val="NCCAList"/>
        <w:ind w:left="409"/>
        <w:rPr>
          <w:rFonts w:asciiTheme="minorHAnsi" w:hAnsiTheme="minorHAnsi"/>
          <w:lang w:val="en-GB"/>
        </w:rPr>
      </w:pPr>
      <w:r w:rsidRPr="00D0223C">
        <w:rPr>
          <w:rFonts w:asciiTheme="minorHAnsi" w:hAnsiTheme="minorHAnsi"/>
          <w:lang w:val="en-GB"/>
        </w:rPr>
        <w:t xml:space="preserve">The work of the </w:t>
      </w:r>
      <w:r w:rsidR="007004AD">
        <w:rPr>
          <w:rFonts w:asciiTheme="minorHAnsi" w:hAnsiTheme="minorHAnsi"/>
          <w:lang w:val="en-GB"/>
        </w:rPr>
        <w:t>History</w:t>
      </w:r>
      <w:r w:rsidRPr="00D0223C">
        <w:rPr>
          <w:rFonts w:asciiTheme="minorHAnsi" w:hAnsiTheme="minorHAnsi"/>
          <w:lang w:val="en-GB"/>
        </w:rPr>
        <w:t xml:space="preserve"> Development Group will be based, in the first instance, on this brief. In the course of its work and discussions, elaborations of some of these points and additional points may be added to the brief.</w:t>
      </w:r>
    </w:p>
    <w:p w14:paraId="59B236FC" w14:textId="77777777" w:rsidR="00536B1B" w:rsidRPr="00D0223C" w:rsidRDefault="00536B1B" w:rsidP="004A5F9C">
      <w:pPr>
        <w:pStyle w:val="NCCABody"/>
        <w:rPr>
          <w:rFonts w:asciiTheme="minorHAnsi" w:hAnsiTheme="minorHAnsi"/>
          <w:b/>
          <w:bCs/>
          <w:sz w:val="24"/>
          <w:szCs w:val="24"/>
          <w:lang w:val="en-GB"/>
        </w:rPr>
      </w:pPr>
    </w:p>
    <w:p w14:paraId="24F45384" w14:textId="77777777" w:rsidR="00536B1B" w:rsidRPr="00D0223C" w:rsidRDefault="00536B1B" w:rsidP="004A5F9C">
      <w:pPr>
        <w:pStyle w:val="NCCABody"/>
        <w:rPr>
          <w:rFonts w:asciiTheme="minorHAnsi" w:hAnsiTheme="minorHAnsi"/>
          <w:b/>
          <w:bCs/>
          <w:sz w:val="24"/>
          <w:szCs w:val="24"/>
          <w:lang w:val="en-GB"/>
        </w:rPr>
      </w:pPr>
    </w:p>
    <w:p w14:paraId="4C34ACFE" w14:textId="77777777" w:rsidR="00536B1B" w:rsidRPr="00D0223C" w:rsidRDefault="00536B1B" w:rsidP="004A5F9C">
      <w:pPr>
        <w:jc w:val="both"/>
        <w:rPr>
          <w:rFonts w:asciiTheme="minorHAnsi" w:hAnsiTheme="minorHAnsi"/>
          <w:lang w:val="en-GB"/>
        </w:rPr>
      </w:pPr>
    </w:p>
    <w:p w14:paraId="19ED9DD4" w14:textId="69115260" w:rsidR="00C869A3" w:rsidRDefault="00C869A3" w:rsidP="004A5F9C">
      <w:pPr>
        <w:spacing w:after="0" w:line="240" w:lineRule="auto"/>
        <w:jc w:val="both"/>
        <w:rPr>
          <w:rStyle w:val="normaltextrun"/>
          <w:rFonts w:asciiTheme="minorHAnsi" w:hAnsiTheme="minorHAnsi" w:cs="Segoe UI"/>
          <w:sz w:val="40"/>
          <w:szCs w:val="40"/>
          <w:lang w:val="en-GB" w:eastAsia="en-GB"/>
        </w:rPr>
      </w:pPr>
      <w:r>
        <w:rPr>
          <w:rStyle w:val="normaltextrun"/>
          <w:rFonts w:asciiTheme="minorHAnsi" w:hAnsiTheme="minorHAnsi" w:cs="Segoe UI"/>
          <w:sz w:val="40"/>
          <w:szCs w:val="40"/>
        </w:rPr>
        <w:br w:type="page"/>
      </w:r>
    </w:p>
    <w:p w14:paraId="4BCC8457" w14:textId="7AC99F12" w:rsidR="00536B1B" w:rsidRPr="00D0223C" w:rsidRDefault="0098656B" w:rsidP="008D4850">
      <w:pPr>
        <w:pStyle w:val="NCCAH2"/>
        <w:rPr>
          <w:sz w:val="12"/>
          <w:szCs w:val="12"/>
        </w:rPr>
      </w:pPr>
      <w:bookmarkStart w:id="10" w:name="_Toc463004620"/>
      <w:r>
        <w:rPr>
          <w:rStyle w:val="normaltextrun"/>
          <w:rFonts w:asciiTheme="minorHAnsi" w:hAnsiTheme="minorHAnsi" w:cs="Segoe UI"/>
          <w:szCs w:val="40"/>
        </w:rPr>
        <w:t>References</w:t>
      </w:r>
      <w:bookmarkEnd w:id="10"/>
    </w:p>
    <w:p w14:paraId="7FFDCB87" w14:textId="0A89AA91"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12"/>
          <w:szCs w:val="12"/>
        </w:rPr>
      </w:pPr>
    </w:p>
    <w:p w14:paraId="55836BE5" w14:textId="3AA3BE0C" w:rsidR="00AB42EB" w:rsidRDefault="00AB42EB" w:rsidP="004A5F9C">
      <w:pPr>
        <w:pStyle w:val="paragraph"/>
        <w:spacing w:before="0" w:beforeAutospacing="0" w:after="0" w:afterAutospacing="0"/>
        <w:jc w:val="both"/>
        <w:textAlignment w:val="baseline"/>
        <w:rPr>
          <w:rStyle w:val="normaltextrun"/>
          <w:rFonts w:asciiTheme="minorHAnsi" w:hAnsiTheme="minorHAnsi" w:cs="Segoe UI"/>
          <w:i/>
          <w:sz w:val="22"/>
          <w:szCs w:val="22"/>
        </w:rPr>
      </w:pPr>
      <w:r>
        <w:rPr>
          <w:rStyle w:val="normaltextrun"/>
          <w:rFonts w:asciiTheme="minorHAnsi" w:hAnsiTheme="minorHAnsi" w:cs="Segoe UI"/>
          <w:sz w:val="22"/>
          <w:szCs w:val="22"/>
        </w:rPr>
        <w:t xml:space="preserve">Board of Studies NSW. (2013). NSW Syllabus for the Australian Curriculum: History K-10 Syllabus. </w:t>
      </w:r>
      <w:r>
        <w:rPr>
          <w:rStyle w:val="normaltextrun"/>
          <w:rFonts w:asciiTheme="minorHAnsi" w:hAnsiTheme="minorHAnsi" w:cs="Segoe UI"/>
          <w:i/>
          <w:sz w:val="22"/>
          <w:szCs w:val="22"/>
        </w:rPr>
        <w:t>Retrieved October 2016</w:t>
      </w:r>
      <w:r>
        <w:rPr>
          <w:rStyle w:val="normaltextrun"/>
          <w:rFonts w:asciiTheme="minorHAnsi" w:hAnsiTheme="minorHAnsi" w:cs="Segoe UI"/>
          <w:sz w:val="22"/>
          <w:szCs w:val="22"/>
        </w:rPr>
        <w:t xml:space="preserve"> </w:t>
      </w:r>
      <w:r>
        <w:rPr>
          <w:rStyle w:val="normaltextrun"/>
          <w:rFonts w:asciiTheme="minorHAnsi" w:hAnsiTheme="minorHAnsi" w:cs="Segoe UI"/>
          <w:i/>
          <w:sz w:val="22"/>
          <w:szCs w:val="22"/>
        </w:rPr>
        <w:t xml:space="preserve">from </w:t>
      </w:r>
    </w:p>
    <w:p w14:paraId="36BEB5B7" w14:textId="7535F86D" w:rsidR="00AB42EB" w:rsidRPr="00AB42EB" w:rsidRDefault="00A751B8" w:rsidP="004A5F9C">
      <w:pPr>
        <w:pStyle w:val="paragraph"/>
        <w:spacing w:before="0" w:beforeAutospacing="0" w:after="0" w:afterAutospacing="0"/>
        <w:jc w:val="both"/>
        <w:textAlignment w:val="baseline"/>
        <w:rPr>
          <w:rStyle w:val="normaltextrun"/>
          <w:rFonts w:asciiTheme="minorHAnsi" w:hAnsiTheme="minorHAnsi" w:cs="Segoe UI"/>
          <w:sz w:val="22"/>
          <w:szCs w:val="22"/>
        </w:rPr>
      </w:pPr>
      <w:hyperlink r:id="rId16" w:history="1">
        <w:r w:rsidR="00AB42EB" w:rsidRPr="00AB42EB">
          <w:rPr>
            <w:rStyle w:val="Hyperlink"/>
            <w:rFonts w:asciiTheme="minorHAnsi" w:hAnsiTheme="minorHAnsi" w:cs="Segoe UI"/>
            <w:sz w:val="22"/>
            <w:szCs w:val="22"/>
          </w:rPr>
          <w:t>https://syllabus.bostes.nsw.edu.au/assets/historyk10/downloads/historyk10_full.pdf</w:t>
        </w:r>
      </w:hyperlink>
      <w:r w:rsidR="00AB42EB" w:rsidRPr="00AB42EB">
        <w:rPr>
          <w:rStyle w:val="normaltextrun"/>
          <w:rFonts w:asciiTheme="minorHAnsi" w:hAnsiTheme="minorHAnsi" w:cs="Segoe UI"/>
          <w:sz w:val="22"/>
          <w:szCs w:val="22"/>
        </w:rPr>
        <w:t xml:space="preserve"> </w:t>
      </w:r>
    </w:p>
    <w:p w14:paraId="00DFEC41" w14:textId="77777777" w:rsidR="00AB42EB" w:rsidRDefault="00AB42EB" w:rsidP="004A5F9C">
      <w:pPr>
        <w:pStyle w:val="paragraph"/>
        <w:spacing w:before="0" w:beforeAutospacing="0" w:after="0" w:afterAutospacing="0"/>
        <w:jc w:val="both"/>
        <w:textAlignment w:val="baseline"/>
        <w:rPr>
          <w:rStyle w:val="normaltextrun"/>
          <w:rFonts w:asciiTheme="minorHAnsi" w:hAnsiTheme="minorHAnsi" w:cs="Segoe UI"/>
          <w:sz w:val="22"/>
          <w:szCs w:val="22"/>
        </w:rPr>
      </w:pPr>
    </w:p>
    <w:p w14:paraId="4675F6A6" w14:textId="2C4F7FA0" w:rsidR="00536B1B" w:rsidRPr="00D0223C" w:rsidRDefault="00536B1B" w:rsidP="004A5F9C">
      <w:pPr>
        <w:pStyle w:val="paragraph"/>
        <w:spacing w:before="0" w:beforeAutospacing="0" w:after="0" w:afterAutospacing="0"/>
        <w:jc w:val="both"/>
        <w:textAlignment w:val="baseline"/>
        <w:rPr>
          <w:rStyle w:val="eop"/>
          <w:rFonts w:asciiTheme="minorHAnsi" w:hAnsiTheme="minorHAnsi" w:cs="Segoe UI"/>
          <w:sz w:val="22"/>
          <w:szCs w:val="22"/>
        </w:rPr>
      </w:pPr>
      <w:r w:rsidRPr="00D0223C">
        <w:rPr>
          <w:rStyle w:val="normaltextrun"/>
          <w:rFonts w:asciiTheme="minorHAnsi" w:hAnsiTheme="minorHAnsi" w:cs="Segoe UI"/>
          <w:sz w:val="22"/>
          <w:szCs w:val="22"/>
        </w:rPr>
        <w:t>Coolahan, Bill. (2014).</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The </w:t>
      </w:r>
      <w:r w:rsidR="0098656B">
        <w:rPr>
          <w:rStyle w:val="normaltextrun"/>
          <w:rFonts w:asciiTheme="minorHAnsi" w:hAnsiTheme="minorHAnsi" w:cs="Segoe UI"/>
          <w:i/>
          <w:iCs/>
          <w:sz w:val="22"/>
          <w:szCs w:val="22"/>
        </w:rPr>
        <w:t>r</w:t>
      </w:r>
      <w:r w:rsidRPr="00D0223C">
        <w:rPr>
          <w:rStyle w:val="normaltextrun"/>
          <w:rFonts w:asciiTheme="minorHAnsi" w:hAnsiTheme="minorHAnsi" w:cs="Segoe UI"/>
          <w:i/>
          <w:iCs/>
          <w:sz w:val="22"/>
          <w:szCs w:val="22"/>
        </w:rPr>
        <w:t xml:space="preserve">eform of </w:t>
      </w:r>
      <w:r w:rsidR="0098656B">
        <w:rPr>
          <w:rStyle w:val="normaltextrun"/>
          <w:rFonts w:asciiTheme="minorHAnsi" w:hAnsiTheme="minorHAnsi" w:cs="Segoe UI"/>
          <w:i/>
          <w:iCs/>
          <w:sz w:val="22"/>
          <w:szCs w:val="22"/>
        </w:rPr>
        <w:t>j</w:t>
      </w:r>
      <w:r w:rsidR="009C268F">
        <w:rPr>
          <w:rStyle w:val="normaltextrun"/>
          <w:rFonts w:asciiTheme="minorHAnsi" w:hAnsiTheme="minorHAnsi" w:cs="Segoe UI"/>
          <w:i/>
          <w:iCs/>
          <w:sz w:val="22"/>
          <w:szCs w:val="22"/>
        </w:rPr>
        <w:t xml:space="preserve">unior </w:t>
      </w:r>
      <w:r w:rsidR="0098656B">
        <w:rPr>
          <w:rStyle w:val="normaltextrun"/>
          <w:rFonts w:asciiTheme="minorHAnsi" w:hAnsiTheme="minorHAnsi" w:cs="Segoe UI"/>
          <w:i/>
          <w:iCs/>
          <w:sz w:val="22"/>
          <w:szCs w:val="22"/>
        </w:rPr>
        <w:t>c</w:t>
      </w:r>
      <w:r w:rsidR="009C268F">
        <w:rPr>
          <w:rStyle w:val="normaltextrun"/>
          <w:rFonts w:asciiTheme="minorHAnsi" w:hAnsiTheme="minorHAnsi" w:cs="Segoe UI"/>
          <w:i/>
          <w:iCs/>
          <w:sz w:val="22"/>
          <w:szCs w:val="22"/>
        </w:rPr>
        <w:t>ycle</w:t>
      </w:r>
      <w:r w:rsidRPr="00D0223C">
        <w:rPr>
          <w:rStyle w:val="normaltextrun"/>
          <w:rFonts w:asciiTheme="minorHAnsi" w:hAnsiTheme="minorHAnsi" w:cs="Segoe UI"/>
          <w:i/>
          <w:iCs/>
          <w:sz w:val="22"/>
          <w:szCs w:val="22"/>
        </w:rPr>
        <w:t xml:space="preserve"> </w:t>
      </w:r>
      <w:r w:rsidR="0098656B">
        <w:rPr>
          <w:rStyle w:val="normaltextrun"/>
          <w:rFonts w:asciiTheme="minorHAnsi" w:hAnsiTheme="minorHAnsi" w:cs="Segoe UI"/>
          <w:i/>
          <w:iCs/>
          <w:sz w:val="22"/>
          <w:szCs w:val="22"/>
        </w:rPr>
        <w:t>e</w:t>
      </w:r>
      <w:r w:rsidRPr="00D0223C">
        <w:rPr>
          <w:rStyle w:val="normaltextrun"/>
          <w:rFonts w:asciiTheme="minorHAnsi" w:hAnsiTheme="minorHAnsi" w:cs="Segoe UI"/>
          <w:i/>
          <w:iCs/>
          <w:sz w:val="22"/>
          <w:szCs w:val="22"/>
        </w:rPr>
        <w:t xml:space="preserve">ducation as an </w:t>
      </w:r>
      <w:r w:rsidR="0098656B">
        <w:rPr>
          <w:rStyle w:val="normaltextrun"/>
          <w:rFonts w:asciiTheme="minorHAnsi" w:hAnsiTheme="minorHAnsi" w:cs="Segoe UI"/>
          <w:i/>
          <w:iCs/>
          <w:sz w:val="22"/>
          <w:szCs w:val="22"/>
        </w:rPr>
        <w:t>i</w:t>
      </w:r>
      <w:r w:rsidRPr="00D0223C">
        <w:rPr>
          <w:rStyle w:val="normaltextrun"/>
          <w:rFonts w:asciiTheme="minorHAnsi" w:hAnsiTheme="minorHAnsi" w:cs="Segoe UI"/>
          <w:i/>
          <w:iCs/>
          <w:sz w:val="22"/>
          <w:szCs w:val="22"/>
        </w:rPr>
        <w:t xml:space="preserve">ssue in Irish </w:t>
      </w:r>
      <w:r w:rsidR="0098656B">
        <w:rPr>
          <w:rStyle w:val="normaltextrun"/>
          <w:rFonts w:asciiTheme="minorHAnsi" w:hAnsiTheme="minorHAnsi" w:cs="Segoe UI"/>
          <w:i/>
          <w:iCs/>
          <w:sz w:val="22"/>
          <w:szCs w:val="22"/>
        </w:rPr>
        <w:t>e</w:t>
      </w:r>
      <w:r w:rsidRPr="00D0223C">
        <w:rPr>
          <w:rStyle w:val="normaltextrun"/>
          <w:rFonts w:asciiTheme="minorHAnsi" w:hAnsiTheme="minorHAnsi" w:cs="Segoe UI"/>
          <w:i/>
          <w:iCs/>
          <w:sz w:val="22"/>
          <w:szCs w:val="22"/>
        </w:rPr>
        <w:t>ducation 1970-2014.</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Roscrea: Parkmore Press.</w:t>
      </w:r>
      <w:r w:rsidRPr="00D0223C">
        <w:rPr>
          <w:rStyle w:val="eop"/>
          <w:rFonts w:asciiTheme="minorHAnsi" w:hAnsiTheme="minorHAnsi" w:cs="Segoe UI"/>
          <w:sz w:val="22"/>
          <w:szCs w:val="22"/>
        </w:rPr>
        <w:t> </w:t>
      </w:r>
    </w:p>
    <w:p w14:paraId="36841AD8"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504C5248" w14:textId="1480F73E" w:rsidR="00FF00A9" w:rsidRDefault="005D260D" w:rsidP="00FF00A9">
      <w:pPr>
        <w:rPr>
          <w:lang w:eastAsia="en-IE"/>
        </w:rPr>
      </w:pPr>
      <w:r>
        <w:rPr>
          <w:rStyle w:val="normaltextrun"/>
          <w:rFonts w:asciiTheme="minorHAnsi" w:hAnsiTheme="minorHAnsi" w:cs="Segoe UI"/>
        </w:rPr>
        <w:t xml:space="preserve">Department for Education (UK). 2013. </w:t>
      </w:r>
      <w:r w:rsidRPr="009E094C">
        <w:rPr>
          <w:rStyle w:val="normaltextrun"/>
          <w:rFonts w:asciiTheme="minorHAnsi" w:hAnsiTheme="minorHAnsi" w:cs="Segoe UI"/>
          <w:i/>
        </w:rPr>
        <w:t>History programmes of study: key stage 3</w:t>
      </w:r>
      <w:r>
        <w:rPr>
          <w:rStyle w:val="normaltextrun"/>
          <w:rFonts w:asciiTheme="minorHAnsi" w:hAnsiTheme="minorHAnsi" w:cs="Segoe UI"/>
        </w:rPr>
        <w:t xml:space="preserve"> (</w:t>
      </w:r>
      <w:r w:rsidRPr="009E094C">
        <w:rPr>
          <w:rStyle w:val="normaltextrun"/>
          <w:rFonts w:asciiTheme="minorHAnsi" w:hAnsiTheme="minorHAnsi" w:cs="Segoe UI"/>
          <w:i/>
        </w:rPr>
        <w:t>National curriculum in England)</w:t>
      </w:r>
      <w:r>
        <w:rPr>
          <w:rStyle w:val="normaltextrun"/>
          <w:rFonts w:asciiTheme="minorHAnsi" w:hAnsiTheme="minorHAnsi" w:cs="Segoe UI"/>
          <w:i/>
        </w:rPr>
        <w:t xml:space="preserve">. Retrieved </w:t>
      </w:r>
      <w:r w:rsidR="00FF00A9">
        <w:rPr>
          <w:rStyle w:val="normaltextrun"/>
          <w:rFonts w:asciiTheme="minorHAnsi" w:hAnsiTheme="minorHAnsi" w:cs="Segoe UI"/>
          <w:i/>
        </w:rPr>
        <w:t xml:space="preserve">October 2015 </w:t>
      </w:r>
      <w:r>
        <w:rPr>
          <w:rStyle w:val="normaltextrun"/>
          <w:rFonts w:asciiTheme="minorHAnsi" w:hAnsiTheme="minorHAnsi" w:cs="Segoe UI"/>
          <w:i/>
        </w:rPr>
        <w:t>from</w:t>
      </w:r>
      <w:r w:rsidR="00FF00A9">
        <w:rPr>
          <w:rStyle w:val="normaltextrun"/>
          <w:rFonts w:asciiTheme="minorHAnsi" w:hAnsiTheme="minorHAnsi" w:cs="Segoe UI"/>
          <w:i/>
        </w:rPr>
        <w:t xml:space="preserve">: </w:t>
      </w:r>
      <w:hyperlink r:id="rId17" w:history="1">
        <w:r w:rsidR="00FF00A9" w:rsidRPr="00FF00A9">
          <w:rPr>
            <w:rStyle w:val="Hyperlink"/>
          </w:rPr>
          <w:t>https://www.gov.uk/government/uploads/system/uploads/attachment_data/file/239075/SECONDARY_national_curriculum_-_History.pdf</w:t>
        </w:r>
      </w:hyperlink>
    </w:p>
    <w:p w14:paraId="357EA211" w14:textId="4A646F86" w:rsidR="005D260D" w:rsidRDefault="005D260D" w:rsidP="004A5F9C">
      <w:pPr>
        <w:pStyle w:val="paragraph"/>
        <w:spacing w:before="0" w:beforeAutospacing="0" w:after="0" w:afterAutospacing="0"/>
        <w:jc w:val="both"/>
        <w:textAlignment w:val="baseline"/>
        <w:rPr>
          <w:rStyle w:val="normaltextrun"/>
          <w:rFonts w:asciiTheme="minorHAnsi" w:hAnsiTheme="minorHAnsi" w:cs="Segoe UI"/>
          <w:sz w:val="22"/>
          <w:szCs w:val="22"/>
        </w:rPr>
      </w:pPr>
    </w:p>
    <w:p w14:paraId="05069076" w14:textId="49A1AECA"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Department of Education and Science</w:t>
      </w:r>
      <w:r w:rsidR="0098656B">
        <w:rPr>
          <w:rStyle w:val="normaltextrun"/>
          <w:rFonts w:asciiTheme="minorHAnsi" w:hAnsiTheme="minorHAnsi" w:cs="Segoe UI"/>
          <w:sz w:val="22"/>
          <w:szCs w:val="22"/>
        </w:rPr>
        <w:t xml:space="preserve"> (DES)</w:t>
      </w:r>
      <w:r w:rsidRPr="00D0223C">
        <w:rPr>
          <w:rStyle w:val="normaltextrun"/>
          <w:rFonts w:asciiTheme="minorHAnsi" w:hAnsiTheme="minorHAnsi" w:cs="Segoe UI"/>
          <w:sz w:val="22"/>
          <w:szCs w:val="22"/>
        </w:rPr>
        <w:t>. (1998).</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The </w:t>
      </w:r>
      <w:r w:rsidR="0098656B">
        <w:rPr>
          <w:rStyle w:val="normaltextrun"/>
          <w:rFonts w:asciiTheme="minorHAnsi" w:hAnsiTheme="minorHAnsi" w:cs="Segoe UI"/>
          <w:i/>
          <w:iCs/>
          <w:sz w:val="22"/>
          <w:szCs w:val="22"/>
        </w:rPr>
        <w:t>j</w:t>
      </w:r>
      <w:r w:rsidRPr="00D0223C">
        <w:rPr>
          <w:rStyle w:val="normaltextrun"/>
          <w:rFonts w:asciiTheme="minorHAnsi" w:hAnsiTheme="minorHAnsi" w:cs="Segoe UI"/>
          <w:i/>
          <w:iCs/>
          <w:sz w:val="22"/>
          <w:szCs w:val="22"/>
        </w:rPr>
        <w:t xml:space="preserve">unior </w:t>
      </w:r>
      <w:r w:rsidR="0098656B">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 xml:space="preserve">ertificate: </w:t>
      </w:r>
      <w:r w:rsidR="0098656B">
        <w:rPr>
          <w:rStyle w:val="normaltextrun"/>
          <w:rFonts w:asciiTheme="minorHAnsi" w:hAnsiTheme="minorHAnsi" w:cs="Segoe UI"/>
          <w:i/>
          <w:iCs/>
          <w:sz w:val="22"/>
          <w:szCs w:val="22"/>
        </w:rPr>
        <w:t>h</w:t>
      </w:r>
      <w:r w:rsidR="007004AD">
        <w:rPr>
          <w:rStyle w:val="normaltextrun"/>
          <w:rFonts w:asciiTheme="minorHAnsi" w:hAnsiTheme="minorHAnsi" w:cs="Segoe UI"/>
          <w:i/>
          <w:iCs/>
          <w:sz w:val="22"/>
          <w:szCs w:val="22"/>
        </w:rPr>
        <w:t>istory</w:t>
      </w:r>
      <w:r w:rsidRPr="00D0223C">
        <w:rPr>
          <w:rStyle w:val="apple-converted-space"/>
          <w:rFonts w:asciiTheme="minorHAnsi" w:hAnsiTheme="minorHAnsi" w:cs="Segoe UI"/>
          <w:i/>
          <w:iCs/>
          <w:sz w:val="22"/>
          <w:szCs w:val="22"/>
        </w:rPr>
        <w:t> </w:t>
      </w:r>
      <w:r w:rsidRPr="00D0223C">
        <w:rPr>
          <w:rStyle w:val="normaltextrun"/>
          <w:rFonts w:asciiTheme="minorHAnsi" w:hAnsiTheme="minorHAnsi" w:cs="Segoe UI"/>
          <w:i/>
          <w:iCs/>
          <w:sz w:val="22"/>
          <w:szCs w:val="22"/>
        </w:rPr>
        <w:t>–</w:t>
      </w:r>
      <w:r w:rsidRPr="00D0223C">
        <w:rPr>
          <w:rStyle w:val="apple-converted-space"/>
          <w:rFonts w:asciiTheme="minorHAnsi" w:hAnsiTheme="minorHAnsi" w:cs="Segoe UI"/>
          <w:i/>
          <w:iCs/>
          <w:sz w:val="22"/>
          <w:szCs w:val="22"/>
        </w:rPr>
        <w:t> </w:t>
      </w:r>
      <w:r w:rsidRPr="00D0223C">
        <w:rPr>
          <w:rStyle w:val="normaltextrun"/>
          <w:rFonts w:asciiTheme="minorHAnsi" w:hAnsiTheme="minorHAnsi" w:cs="Segoe UI"/>
          <w:i/>
          <w:iCs/>
          <w:sz w:val="22"/>
          <w:szCs w:val="22"/>
        </w:rPr>
        <w:t xml:space="preserve">Revised </w:t>
      </w:r>
      <w:r w:rsidR="004A6E2F">
        <w:rPr>
          <w:rStyle w:val="normaltextrun"/>
          <w:rFonts w:asciiTheme="minorHAnsi" w:hAnsiTheme="minorHAnsi" w:cs="Segoe UI"/>
          <w:i/>
          <w:iCs/>
          <w:sz w:val="22"/>
          <w:szCs w:val="22"/>
        </w:rPr>
        <w:t>g</w:t>
      </w:r>
      <w:r w:rsidRPr="00D0223C">
        <w:rPr>
          <w:rStyle w:val="normaltextrun"/>
          <w:rFonts w:asciiTheme="minorHAnsi" w:hAnsiTheme="minorHAnsi" w:cs="Segoe UI"/>
          <w:i/>
          <w:iCs/>
          <w:sz w:val="22"/>
          <w:szCs w:val="22"/>
        </w:rPr>
        <w:t xml:space="preserve">uidelines for </w:t>
      </w:r>
      <w:r w:rsidR="004A6E2F">
        <w:rPr>
          <w:rStyle w:val="normaltextrun"/>
          <w:rFonts w:asciiTheme="minorHAnsi" w:hAnsiTheme="minorHAnsi" w:cs="Segoe UI"/>
          <w:i/>
          <w:iCs/>
          <w:sz w:val="22"/>
          <w:szCs w:val="22"/>
        </w:rPr>
        <w:t>t</w:t>
      </w:r>
      <w:r w:rsidRPr="00D0223C">
        <w:rPr>
          <w:rStyle w:val="normaltextrun"/>
          <w:rFonts w:asciiTheme="minorHAnsi" w:hAnsiTheme="minorHAnsi" w:cs="Segoe UI"/>
          <w:i/>
          <w:iCs/>
          <w:sz w:val="22"/>
          <w:szCs w:val="22"/>
        </w:rPr>
        <w:t>eachers.</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Dublin: The</w:t>
      </w:r>
      <w:r w:rsidRPr="00D0223C">
        <w:rPr>
          <w:rStyle w:val="apple-converted-space"/>
          <w:rFonts w:asciiTheme="minorHAnsi" w:hAnsiTheme="minorHAnsi" w:cs="Segoe UI"/>
          <w:sz w:val="22"/>
          <w:szCs w:val="22"/>
        </w:rPr>
        <w:t> </w:t>
      </w:r>
      <w:r w:rsidR="004A6E2F">
        <w:rPr>
          <w:rStyle w:val="spellingerror"/>
          <w:rFonts w:asciiTheme="minorHAnsi" w:hAnsiTheme="minorHAnsi" w:cs="Segoe UI"/>
          <w:sz w:val="22"/>
          <w:szCs w:val="22"/>
        </w:rPr>
        <w:t>Stationery</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Office.</w:t>
      </w:r>
      <w:r w:rsidRPr="00D0223C">
        <w:rPr>
          <w:rStyle w:val="apple-converted-space"/>
          <w:rFonts w:asciiTheme="minorHAnsi" w:hAnsiTheme="minorHAnsi" w:cs="Segoe UI"/>
          <w:sz w:val="22"/>
          <w:szCs w:val="22"/>
        </w:rPr>
        <w:t> </w:t>
      </w:r>
      <w:r w:rsidR="00BD4797">
        <w:rPr>
          <w:rStyle w:val="normaltextrun"/>
          <w:rFonts w:asciiTheme="minorHAnsi" w:hAnsiTheme="minorHAnsi" w:cs="Segoe UI"/>
          <w:sz w:val="22"/>
          <w:szCs w:val="22"/>
        </w:rPr>
        <w:t>Retrieved</w:t>
      </w:r>
      <w:r w:rsidRPr="00D0223C">
        <w:rPr>
          <w:rStyle w:val="normaltextrun"/>
          <w:rFonts w:asciiTheme="minorHAnsi" w:hAnsiTheme="minorHAnsi" w:cs="Segoe UI"/>
          <w:sz w:val="22"/>
          <w:szCs w:val="22"/>
        </w:rPr>
        <w:t xml:space="preserve"> October 2015 from:</w:t>
      </w:r>
      <w:r w:rsidRPr="00D0223C">
        <w:rPr>
          <w:rStyle w:val="eop"/>
          <w:rFonts w:asciiTheme="minorHAnsi" w:hAnsiTheme="minorHAnsi" w:cs="Segoe UI"/>
          <w:sz w:val="22"/>
          <w:szCs w:val="22"/>
        </w:rPr>
        <w:t> </w:t>
      </w:r>
    </w:p>
    <w:p w14:paraId="67E0B6FD" w14:textId="1D38B8E2" w:rsidR="00536B1B" w:rsidRPr="00D0223C" w:rsidRDefault="00A751B8" w:rsidP="004A5F9C">
      <w:pPr>
        <w:pStyle w:val="paragraph"/>
        <w:spacing w:before="0" w:beforeAutospacing="0" w:after="0" w:afterAutospacing="0"/>
        <w:jc w:val="both"/>
        <w:textAlignment w:val="baseline"/>
        <w:rPr>
          <w:rStyle w:val="eop"/>
          <w:rFonts w:asciiTheme="minorHAnsi" w:hAnsiTheme="minorHAnsi" w:cs="Segoe UI"/>
          <w:sz w:val="22"/>
          <w:szCs w:val="22"/>
        </w:rPr>
      </w:pPr>
      <w:hyperlink r:id="rId18" w:history="1">
        <w:r w:rsidR="00536B1B" w:rsidRPr="00D0223C">
          <w:rPr>
            <w:rStyle w:val="Hyperlink"/>
            <w:rFonts w:asciiTheme="minorHAnsi" w:hAnsiTheme="minorHAnsi" w:cs="Segoe UI"/>
            <w:sz w:val="22"/>
            <w:szCs w:val="22"/>
          </w:rPr>
          <w:t>https://curriculumonline.ie/getmedia/b354aaa1ab8d466788f0f92592c2d21c/JCSEC13_</w:t>
        </w:r>
        <w:r w:rsidR="007004AD">
          <w:rPr>
            <w:rStyle w:val="Hyperlink"/>
            <w:rFonts w:asciiTheme="minorHAnsi" w:hAnsiTheme="minorHAnsi" w:cs="Segoe UI"/>
            <w:sz w:val="22"/>
            <w:szCs w:val="22"/>
          </w:rPr>
          <w:t>History</w:t>
        </w:r>
        <w:r w:rsidR="00536B1B" w:rsidRPr="00D0223C">
          <w:rPr>
            <w:rStyle w:val="Hyperlink"/>
            <w:rFonts w:asciiTheme="minorHAnsi" w:hAnsiTheme="minorHAnsi" w:cs="Segoe UI"/>
            <w:sz w:val="22"/>
            <w:szCs w:val="22"/>
          </w:rPr>
          <w:t>_guidelines.pdf</w:t>
        </w:r>
      </w:hyperlink>
      <w:r w:rsidR="00536B1B" w:rsidRPr="00D0223C">
        <w:rPr>
          <w:rStyle w:val="eop"/>
          <w:rFonts w:asciiTheme="minorHAnsi" w:hAnsiTheme="minorHAnsi" w:cs="Segoe UI"/>
          <w:sz w:val="22"/>
          <w:szCs w:val="22"/>
        </w:rPr>
        <w:t> </w:t>
      </w:r>
    </w:p>
    <w:p w14:paraId="32D8E3A0"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45A13130" w14:textId="292D329A" w:rsidR="00536B1B" w:rsidRPr="00D0223C" w:rsidRDefault="004A6E2F" w:rsidP="004A5F9C">
      <w:pPr>
        <w:pStyle w:val="paragraph"/>
        <w:spacing w:before="0" w:beforeAutospacing="0" w:after="0" w:afterAutospacing="0"/>
        <w:jc w:val="both"/>
        <w:textAlignment w:val="baseline"/>
        <w:rPr>
          <w:rStyle w:val="eop"/>
          <w:rFonts w:asciiTheme="minorHAnsi" w:hAnsiTheme="minorHAnsi" w:cs="Segoe UI"/>
          <w:sz w:val="22"/>
          <w:szCs w:val="22"/>
        </w:rPr>
      </w:pPr>
      <w:r>
        <w:rPr>
          <w:rStyle w:val="normaltextrun"/>
          <w:rFonts w:asciiTheme="minorHAnsi" w:hAnsiTheme="minorHAnsi" w:cs="Segoe UI"/>
          <w:sz w:val="22"/>
          <w:szCs w:val="22"/>
        </w:rPr>
        <w:t>DES</w:t>
      </w:r>
      <w:r w:rsidR="00536B1B" w:rsidRPr="00D0223C">
        <w:rPr>
          <w:rStyle w:val="normaltextrun"/>
          <w:rFonts w:asciiTheme="minorHAnsi" w:hAnsiTheme="minorHAnsi" w:cs="Segoe UI"/>
          <w:sz w:val="22"/>
          <w:szCs w:val="22"/>
        </w:rPr>
        <w:t>. (1989).</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i/>
          <w:iCs/>
          <w:sz w:val="22"/>
          <w:szCs w:val="22"/>
        </w:rPr>
        <w:t xml:space="preserve">The </w:t>
      </w:r>
      <w:r>
        <w:rPr>
          <w:rStyle w:val="normaltextrun"/>
          <w:rFonts w:asciiTheme="minorHAnsi" w:hAnsiTheme="minorHAnsi" w:cs="Segoe UI"/>
          <w:i/>
          <w:iCs/>
          <w:sz w:val="22"/>
          <w:szCs w:val="22"/>
        </w:rPr>
        <w:t>j</w:t>
      </w:r>
      <w:r w:rsidR="00536B1B" w:rsidRPr="00D0223C">
        <w:rPr>
          <w:rStyle w:val="normaltextrun"/>
          <w:rFonts w:asciiTheme="minorHAnsi" w:hAnsiTheme="minorHAnsi" w:cs="Segoe UI"/>
          <w:i/>
          <w:iCs/>
          <w:sz w:val="22"/>
          <w:szCs w:val="22"/>
        </w:rPr>
        <w:t xml:space="preserve">unior </w:t>
      </w:r>
      <w:r>
        <w:rPr>
          <w:rStyle w:val="normaltextrun"/>
          <w:rFonts w:asciiTheme="minorHAnsi" w:hAnsiTheme="minorHAnsi" w:cs="Segoe UI"/>
          <w:i/>
          <w:iCs/>
          <w:sz w:val="22"/>
          <w:szCs w:val="22"/>
        </w:rPr>
        <w:t>c</w:t>
      </w:r>
      <w:r w:rsidR="00536B1B" w:rsidRPr="00D0223C">
        <w:rPr>
          <w:rStyle w:val="normaltextrun"/>
          <w:rFonts w:asciiTheme="minorHAnsi" w:hAnsiTheme="minorHAnsi" w:cs="Segoe UI"/>
          <w:i/>
          <w:iCs/>
          <w:sz w:val="22"/>
          <w:szCs w:val="22"/>
        </w:rPr>
        <w:t xml:space="preserve">ertificate: </w:t>
      </w:r>
      <w:r w:rsidR="007004AD">
        <w:rPr>
          <w:rStyle w:val="normaltextrun"/>
          <w:rFonts w:asciiTheme="minorHAnsi" w:hAnsiTheme="minorHAnsi" w:cs="Segoe UI"/>
          <w:i/>
          <w:iCs/>
          <w:sz w:val="22"/>
          <w:szCs w:val="22"/>
        </w:rPr>
        <w:t>History</w:t>
      </w:r>
      <w:r w:rsidR="00536B1B" w:rsidRPr="00D0223C">
        <w:rPr>
          <w:rStyle w:val="normaltextrun"/>
          <w:rFonts w:asciiTheme="minorHAnsi" w:hAnsiTheme="minorHAnsi" w:cs="Segoe UI"/>
          <w:i/>
          <w:iCs/>
          <w:sz w:val="22"/>
          <w:szCs w:val="22"/>
        </w:rPr>
        <w:t xml:space="preserve"> </w:t>
      </w:r>
      <w:r>
        <w:rPr>
          <w:rStyle w:val="normaltextrun"/>
          <w:rFonts w:asciiTheme="minorHAnsi" w:hAnsiTheme="minorHAnsi" w:cs="Segoe UI"/>
          <w:i/>
          <w:iCs/>
          <w:sz w:val="22"/>
          <w:szCs w:val="22"/>
        </w:rPr>
        <w:t>s</w:t>
      </w:r>
      <w:r w:rsidR="00536B1B" w:rsidRPr="00D0223C">
        <w:rPr>
          <w:rStyle w:val="normaltextrun"/>
          <w:rFonts w:asciiTheme="minorHAnsi" w:hAnsiTheme="minorHAnsi" w:cs="Segoe UI"/>
          <w:i/>
          <w:iCs/>
          <w:sz w:val="22"/>
          <w:szCs w:val="22"/>
        </w:rPr>
        <w:t>yllabus.</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sz w:val="22"/>
          <w:szCs w:val="22"/>
        </w:rPr>
        <w:t>Dublin: The</w:t>
      </w:r>
      <w:r w:rsidR="00536B1B" w:rsidRPr="00D0223C">
        <w:rPr>
          <w:rStyle w:val="apple-converted-space"/>
          <w:rFonts w:asciiTheme="minorHAnsi" w:hAnsiTheme="minorHAnsi" w:cs="Segoe UI"/>
          <w:sz w:val="22"/>
          <w:szCs w:val="22"/>
        </w:rPr>
        <w:t> </w:t>
      </w:r>
      <w:r>
        <w:rPr>
          <w:rStyle w:val="spellingerror"/>
          <w:rFonts w:asciiTheme="minorHAnsi" w:hAnsiTheme="minorHAnsi" w:cs="Segoe UI"/>
          <w:sz w:val="22"/>
          <w:szCs w:val="22"/>
        </w:rPr>
        <w:t>Stationery</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sz w:val="22"/>
          <w:szCs w:val="22"/>
        </w:rPr>
        <w:t>Office.</w:t>
      </w:r>
      <w:r w:rsidR="00536B1B" w:rsidRPr="00D0223C">
        <w:rPr>
          <w:rStyle w:val="eop"/>
          <w:rFonts w:asciiTheme="minorHAnsi" w:hAnsiTheme="minorHAnsi" w:cs="Segoe UI"/>
          <w:sz w:val="22"/>
          <w:szCs w:val="22"/>
        </w:rPr>
        <w:t> </w:t>
      </w:r>
    </w:p>
    <w:p w14:paraId="53E8E3E4"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287B796C" w14:textId="1F380251" w:rsidR="00536B1B" w:rsidRPr="00D0223C" w:rsidRDefault="004A6E2F" w:rsidP="004A5F9C">
      <w:pPr>
        <w:pStyle w:val="paragraph"/>
        <w:spacing w:before="0" w:beforeAutospacing="0" w:after="0" w:afterAutospacing="0"/>
        <w:jc w:val="both"/>
        <w:textAlignment w:val="baseline"/>
        <w:rPr>
          <w:rStyle w:val="eop"/>
          <w:rFonts w:asciiTheme="minorHAnsi" w:hAnsiTheme="minorHAnsi" w:cs="Segoe UI"/>
          <w:sz w:val="22"/>
          <w:szCs w:val="22"/>
        </w:rPr>
      </w:pPr>
      <w:r>
        <w:rPr>
          <w:rStyle w:val="normaltextrun"/>
          <w:rFonts w:asciiTheme="minorHAnsi" w:hAnsiTheme="minorHAnsi" w:cs="Segoe UI"/>
          <w:sz w:val="22"/>
          <w:szCs w:val="22"/>
        </w:rPr>
        <w:t>DES</w:t>
      </w:r>
      <w:r w:rsidR="00536B1B" w:rsidRPr="00D0223C">
        <w:rPr>
          <w:rStyle w:val="normaltextrun"/>
          <w:rFonts w:asciiTheme="minorHAnsi" w:hAnsiTheme="minorHAnsi" w:cs="Segoe UI"/>
          <w:sz w:val="22"/>
          <w:szCs w:val="22"/>
        </w:rPr>
        <w:t>. (1999</w:t>
      </w:r>
      <w:r>
        <w:rPr>
          <w:rStyle w:val="normaltextrun"/>
          <w:rFonts w:asciiTheme="minorHAnsi" w:hAnsiTheme="minorHAnsi" w:cs="Segoe UI"/>
          <w:sz w:val="22"/>
          <w:szCs w:val="22"/>
        </w:rPr>
        <w:t>a</w:t>
      </w:r>
      <w:r w:rsidR="00536B1B" w:rsidRPr="00D0223C">
        <w:rPr>
          <w:rStyle w:val="normaltextrun"/>
          <w:rFonts w:asciiTheme="minorHAnsi" w:hAnsiTheme="minorHAnsi" w:cs="Segoe UI"/>
          <w:sz w:val="22"/>
          <w:szCs w:val="22"/>
        </w:rPr>
        <w:t>).</w:t>
      </w:r>
      <w:r w:rsidR="00536B1B" w:rsidRPr="00D0223C">
        <w:rPr>
          <w:rStyle w:val="apple-converted-space"/>
          <w:rFonts w:asciiTheme="minorHAnsi" w:hAnsiTheme="minorHAnsi" w:cs="Segoe UI"/>
          <w:sz w:val="22"/>
          <w:szCs w:val="22"/>
        </w:rPr>
        <w:t> </w:t>
      </w:r>
      <w:r w:rsidR="007004AD">
        <w:rPr>
          <w:rStyle w:val="normaltextrun"/>
          <w:rFonts w:asciiTheme="minorHAnsi" w:hAnsiTheme="minorHAnsi" w:cs="Segoe UI"/>
          <w:i/>
          <w:iCs/>
          <w:sz w:val="22"/>
          <w:szCs w:val="22"/>
        </w:rPr>
        <w:t>History</w:t>
      </w:r>
      <w:r w:rsidR="00536B1B" w:rsidRPr="00D0223C">
        <w:rPr>
          <w:rStyle w:val="normaltextrun"/>
          <w:rFonts w:asciiTheme="minorHAnsi" w:hAnsiTheme="minorHAnsi" w:cs="Segoe UI"/>
          <w:i/>
          <w:iCs/>
          <w:sz w:val="22"/>
          <w:szCs w:val="22"/>
        </w:rPr>
        <w:t>:</w:t>
      </w:r>
      <w:r w:rsidR="00536B1B" w:rsidRPr="00D0223C">
        <w:rPr>
          <w:rStyle w:val="apple-converted-space"/>
          <w:rFonts w:asciiTheme="minorHAnsi" w:hAnsiTheme="minorHAnsi" w:cs="Segoe UI"/>
          <w:i/>
          <w:iCs/>
          <w:sz w:val="22"/>
          <w:szCs w:val="22"/>
        </w:rPr>
        <w:t> </w:t>
      </w:r>
      <w:r w:rsidR="00536B1B" w:rsidRPr="00D0223C">
        <w:rPr>
          <w:rStyle w:val="normaltextrun"/>
          <w:rFonts w:asciiTheme="minorHAnsi" w:hAnsiTheme="minorHAnsi" w:cs="Segoe UI"/>
          <w:i/>
          <w:iCs/>
          <w:sz w:val="22"/>
          <w:szCs w:val="22"/>
        </w:rPr>
        <w:t xml:space="preserve">Social, </w:t>
      </w:r>
      <w:r>
        <w:rPr>
          <w:rStyle w:val="normaltextrun"/>
          <w:rFonts w:asciiTheme="minorHAnsi" w:hAnsiTheme="minorHAnsi" w:cs="Segoe UI"/>
          <w:i/>
          <w:iCs/>
          <w:sz w:val="22"/>
          <w:szCs w:val="22"/>
        </w:rPr>
        <w:t>e</w:t>
      </w:r>
      <w:r w:rsidR="00536B1B" w:rsidRPr="00D0223C">
        <w:rPr>
          <w:rStyle w:val="normaltextrun"/>
          <w:rFonts w:asciiTheme="minorHAnsi" w:hAnsiTheme="minorHAnsi" w:cs="Segoe UI"/>
          <w:i/>
          <w:iCs/>
          <w:sz w:val="22"/>
          <w:szCs w:val="22"/>
        </w:rPr>
        <w:t xml:space="preserve">nvironmental and </w:t>
      </w:r>
      <w:r>
        <w:rPr>
          <w:rStyle w:val="normaltextrun"/>
          <w:rFonts w:asciiTheme="minorHAnsi" w:hAnsiTheme="minorHAnsi" w:cs="Segoe UI"/>
          <w:i/>
          <w:iCs/>
          <w:sz w:val="22"/>
          <w:szCs w:val="22"/>
        </w:rPr>
        <w:t>s</w:t>
      </w:r>
      <w:r w:rsidR="00536B1B" w:rsidRPr="00D0223C">
        <w:rPr>
          <w:rStyle w:val="normaltextrun"/>
          <w:rFonts w:asciiTheme="minorHAnsi" w:hAnsiTheme="minorHAnsi" w:cs="Segoe UI"/>
          <w:i/>
          <w:iCs/>
          <w:sz w:val="22"/>
          <w:szCs w:val="22"/>
        </w:rPr>
        <w:t xml:space="preserve">cientific </w:t>
      </w:r>
      <w:r>
        <w:rPr>
          <w:rStyle w:val="normaltextrun"/>
          <w:rFonts w:asciiTheme="minorHAnsi" w:hAnsiTheme="minorHAnsi" w:cs="Segoe UI"/>
          <w:i/>
          <w:iCs/>
          <w:sz w:val="22"/>
          <w:szCs w:val="22"/>
        </w:rPr>
        <w:t>e</w:t>
      </w:r>
      <w:r w:rsidR="00536B1B" w:rsidRPr="00D0223C">
        <w:rPr>
          <w:rStyle w:val="normaltextrun"/>
          <w:rFonts w:asciiTheme="minorHAnsi" w:hAnsiTheme="minorHAnsi" w:cs="Segoe UI"/>
          <w:i/>
          <w:iCs/>
          <w:sz w:val="22"/>
          <w:szCs w:val="22"/>
        </w:rPr>
        <w:t>ducation - Curriculum.</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sz w:val="22"/>
          <w:szCs w:val="22"/>
        </w:rPr>
        <w:t>Dublin: The</w:t>
      </w:r>
      <w:r w:rsidR="00536B1B" w:rsidRPr="00D0223C">
        <w:rPr>
          <w:rStyle w:val="apple-converted-space"/>
          <w:rFonts w:asciiTheme="minorHAnsi" w:hAnsiTheme="minorHAnsi" w:cs="Segoe UI"/>
          <w:sz w:val="22"/>
          <w:szCs w:val="22"/>
        </w:rPr>
        <w:t> </w:t>
      </w:r>
      <w:r>
        <w:rPr>
          <w:rStyle w:val="spellingerror"/>
          <w:rFonts w:asciiTheme="minorHAnsi" w:hAnsiTheme="minorHAnsi" w:cs="Segoe UI"/>
          <w:sz w:val="22"/>
          <w:szCs w:val="22"/>
        </w:rPr>
        <w:t>Stationery</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sz w:val="22"/>
          <w:szCs w:val="22"/>
        </w:rPr>
        <w:t>Office.</w:t>
      </w:r>
      <w:r w:rsidR="00536B1B" w:rsidRPr="00D0223C">
        <w:rPr>
          <w:rStyle w:val="eop"/>
          <w:rFonts w:asciiTheme="minorHAnsi" w:hAnsiTheme="minorHAnsi" w:cs="Segoe UI"/>
          <w:sz w:val="22"/>
          <w:szCs w:val="22"/>
        </w:rPr>
        <w:t> </w:t>
      </w:r>
    </w:p>
    <w:p w14:paraId="23EDE4AD"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786A7C6A" w14:textId="13FF2A1C" w:rsidR="00536B1B" w:rsidRPr="00D0223C" w:rsidRDefault="004A6E2F" w:rsidP="004A5F9C">
      <w:pPr>
        <w:pStyle w:val="paragraph"/>
        <w:spacing w:before="0" w:beforeAutospacing="0" w:after="0" w:afterAutospacing="0"/>
        <w:jc w:val="both"/>
        <w:textAlignment w:val="baseline"/>
        <w:rPr>
          <w:rStyle w:val="eop"/>
          <w:rFonts w:asciiTheme="minorHAnsi" w:hAnsiTheme="minorHAnsi" w:cs="Segoe UI"/>
          <w:sz w:val="22"/>
          <w:szCs w:val="22"/>
        </w:rPr>
      </w:pPr>
      <w:r>
        <w:rPr>
          <w:rStyle w:val="normaltextrun"/>
          <w:rFonts w:asciiTheme="minorHAnsi" w:hAnsiTheme="minorHAnsi" w:cs="Segoe UI"/>
          <w:sz w:val="22"/>
          <w:szCs w:val="22"/>
        </w:rPr>
        <w:t>DES.</w:t>
      </w:r>
      <w:r w:rsidR="00536B1B" w:rsidRPr="00D0223C">
        <w:rPr>
          <w:rStyle w:val="normaltextrun"/>
          <w:rFonts w:asciiTheme="minorHAnsi" w:hAnsiTheme="minorHAnsi" w:cs="Segoe UI"/>
          <w:sz w:val="22"/>
          <w:szCs w:val="22"/>
        </w:rPr>
        <w:t xml:space="preserve"> (1999</w:t>
      </w:r>
      <w:r>
        <w:rPr>
          <w:rStyle w:val="normaltextrun"/>
          <w:rFonts w:asciiTheme="minorHAnsi" w:hAnsiTheme="minorHAnsi" w:cs="Segoe UI"/>
          <w:sz w:val="22"/>
          <w:szCs w:val="22"/>
        </w:rPr>
        <w:t>b</w:t>
      </w:r>
      <w:r w:rsidR="00536B1B" w:rsidRPr="00D0223C">
        <w:rPr>
          <w:rStyle w:val="normaltextrun"/>
          <w:rFonts w:asciiTheme="minorHAnsi" w:hAnsiTheme="minorHAnsi" w:cs="Segoe UI"/>
          <w:sz w:val="22"/>
          <w:szCs w:val="22"/>
        </w:rPr>
        <w:t>).</w:t>
      </w:r>
      <w:r w:rsidR="00536B1B" w:rsidRPr="00D0223C">
        <w:rPr>
          <w:rStyle w:val="apple-converted-space"/>
          <w:rFonts w:asciiTheme="minorHAnsi" w:hAnsiTheme="minorHAnsi" w:cs="Segoe UI"/>
          <w:sz w:val="22"/>
          <w:szCs w:val="22"/>
        </w:rPr>
        <w:t> </w:t>
      </w:r>
      <w:r w:rsidR="007004AD">
        <w:rPr>
          <w:rStyle w:val="normaltextrun"/>
          <w:rFonts w:asciiTheme="minorHAnsi" w:hAnsiTheme="minorHAnsi" w:cs="Segoe UI"/>
          <w:i/>
          <w:iCs/>
          <w:sz w:val="22"/>
          <w:szCs w:val="22"/>
        </w:rPr>
        <w:t>History</w:t>
      </w:r>
      <w:r w:rsidR="00536B1B" w:rsidRPr="00D0223C">
        <w:rPr>
          <w:rStyle w:val="normaltextrun"/>
          <w:rFonts w:asciiTheme="minorHAnsi" w:hAnsiTheme="minorHAnsi" w:cs="Segoe UI"/>
          <w:i/>
          <w:iCs/>
          <w:sz w:val="22"/>
          <w:szCs w:val="22"/>
        </w:rPr>
        <w:t>:</w:t>
      </w:r>
      <w:r w:rsidR="00536B1B" w:rsidRPr="00D0223C">
        <w:rPr>
          <w:rStyle w:val="apple-converted-space"/>
          <w:rFonts w:asciiTheme="minorHAnsi" w:hAnsiTheme="minorHAnsi" w:cs="Segoe UI"/>
          <w:i/>
          <w:iCs/>
          <w:sz w:val="22"/>
          <w:szCs w:val="22"/>
        </w:rPr>
        <w:t> </w:t>
      </w:r>
      <w:r w:rsidR="00536B1B" w:rsidRPr="00D0223C">
        <w:rPr>
          <w:rStyle w:val="normaltextrun"/>
          <w:rFonts w:asciiTheme="minorHAnsi" w:hAnsiTheme="minorHAnsi" w:cs="Segoe UI"/>
          <w:i/>
          <w:iCs/>
          <w:sz w:val="22"/>
          <w:szCs w:val="22"/>
        </w:rPr>
        <w:t xml:space="preserve">Social, </w:t>
      </w:r>
      <w:r>
        <w:rPr>
          <w:rStyle w:val="normaltextrun"/>
          <w:rFonts w:asciiTheme="minorHAnsi" w:hAnsiTheme="minorHAnsi" w:cs="Segoe UI"/>
          <w:i/>
          <w:iCs/>
          <w:sz w:val="22"/>
          <w:szCs w:val="22"/>
        </w:rPr>
        <w:t>e</w:t>
      </w:r>
      <w:r w:rsidR="00536B1B" w:rsidRPr="00D0223C">
        <w:rPr>
          <w:rStyle w:val="normaltextrun"/>
          <w:rFonts w:asciiTheme="minorHAnsi" w:hAnsiTheme="minorHAnsi" w:cs="Segoe UI"/>
          <w:i/>
          <w:iCs/>
          <w:sz w:val="22"/>
          <w:szCs w:val="22"/>
        </w:rPr>
        <w:t xml:space="preserve">nvironmental and </w:t>
      </w:r>
      <w:r>
        <w:rPr>
          <w:rStyle w:val="normaltextrun"/>
          <w:rFonts w:asciiTheme="minorHAnsi" w:hAnsiTheme="minorHAnsi" w:cs="Segoe UI"/>
          <w:i/>
          <w:iCs/>
          <w:sz w:val="22"/>
          <w:szCs w:val="22"/>
        </w:rPr>
        <w:t>s</w:t>
      </w:r>
      <w:r w:rsidR="00536B1B" w:rsidRPr="00D0223C">
        <w:rPr>
          <w:rStyle w:val="normaltextrun"/>
          <w:rFonts w:asciiTheme="minorHAnsi" w:hAnsiTheme="minorHAnsi" w:cs="Segoe UI"/>
          <w:i/>
          <w:iCs/>
          <w:sz w:val="22"/>
          <w:szCs w:val="22"/>
        </w:rPr>
        <w:t xml:space="preserve">cientific </w:t>
      </w:r>
      <w:r>
        <w:rPr>
          <w:rStyle w:val="normaltextrun"/>
          <w:rFonts w:asciiTheme="minorHAnsi" w:hAnsiTheme="minorHAnsi" w:cs="Segoe UI"/>
          <w:i/>
          <w:iCs/>
          <w:sz w:val="22"/>
          <w:szCs w:val="22"/>
        </w:rPr>
        <w:t>e</w:t>
      </w:r>
      <w:r w:rsidR="00536B1B" w:rsidRPr="00D0223C">
        <w:rPr>
          <w:rStyle w:val="normaltextrun"/>
          <w:rFonts w:asciiTheme="minorHAnsi" w:hAnsiTheme="minorHAnsi" w:cs="Segoe UI"/>
          <w:i/>
          <w:iCs/>
          <w:sz w:val="22"/>
          <w:szCs w:val="22"/>
        </w:rPr>
        <w:t>ducation</w:t>
      </w:r>
      <w:r w:rsidR="00536B1B" w:rsidRPr="00D0223C">
        <w:rPr>
          <w:rStyle w:val="apple-converted-space"/>
          <w:rFonts w:asciiTheme="minorHAnsi" w:hAnsiTheme="minorHAnsi" w:cs="Segoe UI"/>
          <w:i/>
          <w:iCs/>
          <w:sz w:val="22"/>
          <w:szCs w:val="22"/>
        </w:rPr>
        <w:t> </w:t>
      </w:r>
      <w:r w:rsidR="00536B1B" w:rsidRPr="00D0223C">
        <w:rPr>
          <w:rStyle w:val="normaltextrun"/>
          <w:rFonts w:asciiTheme="minorHAnsi" w:hAnsiTheme="minorHAnsi" w:cs="Segoe UI"/>
          <w:i/>
          <w:iCs/>
          <w:sz w:val="22"/>
          <w:szCs w:val="22"/>
        </w:rPr>
        <w:t>–</w:t>
      </w:r>
      <w:r w:rsidR="00536B1B" w:rsidRPr="00D0223C">
        <w:rPr>
          <w:rStyle w:val="apple-converted-space"/>
          <w:rFonts w:asciiTheme="minorHAnsi" w:hAnsiTheme="minorHAnsi" w:cs="Segoe UI"/>
          <w:i/>
          <w:iCs/>
          <w:sz w:val="22"/>
          <w:szCs w:val="22"/>
        </w:rPr>
        <w:t> </w:t>
      </w:r>
      <w:r w:rsidR="00536B1B" w:rsidRPr="00D0223C">
        <w:rPr>
          <w:rStyle w:val="normaltextrun"/>
          <w:rFonts w:asciiTheme="minorHAnsi" w:hAnsiTheme="minorHAnsi" w:cs="Segoe UI"/>
          <w:i/>
          <w:iCs/>
          <w:sz w:val="22"/>
          <w:szCs w:val="22"/>
        </w:rPr>
        <w:t xml:space="preserve">Teacher </w:t>
      </w:r>
      <w:r>
        <w:rPr>
          <w:rStyle w:val="normaltextrun"/>
          <w:rFonts w:asciiTheme="minorHAnsi" w:hAnsiTheme="minorHAnsi" w:cs="Segoe UI"/>
          <w:i/>
          <w:iCs/>
          <w:sz w:val="22"/>
          <w:szCs w:val="22"/>
        </w:rPr>
        <w:t>g</w:t>
      </w:r>
      <w:r w:rsidR="00536B1B" w:rsidRPr="00D0223C">
        <w:rPr>
          <w:rStyle w:val="normaltextrun"/>
          <w:rFonts w:asciiTheme="minorHAnsi" w:hAnsiTheme="minorHAnsi" w:cs="Segoe UI"/>
          <w:i/>
          <w:iCs/>
          <w:sz w:val="22"/>
          <w:szCs w:val="22"/>
        </w:rPr>
        <w:t>uidelines.</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sz w:val="22"/>
          <w:szCs w:val="22"/>
        </w:rPr>
        <w:t>Dublin: The</w:t>
      </w:r>
      <w:r w:rsidR="00536B1B" w:rsidRPr="00D0223C">
        <w:rPr>
          <w:rStyle w:val="apple-converted-space"/>
          <w:rFonts w:asciiTheme="minorHAnsi" w:hAnsiTheme="minorHAnsi" w:cs="Segoe UI"/>
          <w:sz w:val="22"/>
          <w:szCs w:val="22"/>
        </w:rPr>
        <w:t> </w:t>
      </w:r>
      <w:r>
        <w:rPr>
          <w:rStyle w:val="spellingerror"/>
          <w:rFonts w:asciiTheme="minorHAnsi" w:hAnsiTheme="minorHAnsi" w:cs="Segoe UI"/>
          <w:sz w:val="22"/>
          <w:szCs w:val="22"/>
        </w:rPr>
        <w:t>Stationery</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sz w:val="22"/>
          <w:szCs w:val="22"/>
        </w:rPr>
        <w:t>Office.</w:t>
      </w:r>
      <w:r w:rsidR="00536B1B" w:rsidRPr="00D0223C">
        <w:rPr>
          <w:rStyle w:val="eop"/>
          <w:rFonts w:asciiTheme="minorHAnsi" w:hAnsiTheme="minorHAnsi" w:cs="Segoe UI"/>
          <w:sz w:val="22"/>
          <w:szCs w:val="22"/>
        </w:rPr>
        <w:t> </w:t>
      </w:r>
    </w:p>
    <w:p w14:paraId="2833D7DC"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67ECD562" w14:textId="302CC1FC" w:rsidR="00536B1B" w:rsidRPr="00D0223C" w:rsidRDefault="004A6E2F" w:rsidP="004A5F9C">
      <w:pPr>
        <w:pStyle w:val="paragraph"/>
        <w:spacing w:before="0" w:beforeAutospacing="0" w:after="0" w:afterAutospacing="0"/>
        <w:jc w:val="both"/>
        <w:textAlignment w:val="baseline"/>
        <w:rPr>
          <w:rStyle w:val="eop"/>
          <w:rFonts w:asciiTheme="minorHAnsi" w:hAnsiTheme="minorHAnsi" w:cs="Segoe UI"/>
          <w:sz w:val="22"/>
          <w:szCs w:val="22"/>
        </w:rPr>
      </w:pPr>
      <w:r>
        <w:rPr>
          <w:rStyle w:val="normaltextrun"/>
          <w:rFonts w:asciiTheme="minorHAnsi" w:hAnsiTheme="minorHAnsi" w:cs="Segoe UI"/>
          <w:sz w:val="22"/>
          <w:szCs w:val="22"/>
        </w:rPr>
        <w:t>DES</w:t>
      </w:r>
      <w:r w:rsidR="00536B1B" w:rsidRPr="00D0223C">
        <w:rPr>
          <w:rStyle w:val="normaltextrun"/>
          <w:rFonts w:asciiTheme="minorHAnsi" w:hAnsiTheme="minorHAnsi" w:cs="Segoe UI"/>
          <w:sz w:val="22"/>
          <w:szCs w:val="22"/>
        </w:rPr>
        <w:t>. (2004</w:t>
      </w:r>
      <w:r>
        <w:rPr>
          <w:rStyle w:val="normaltextrun"/>
          <w:rFonts w:asciiTheme="minorHAnsi" w:hAnsiTheme="minorHAnsi" w:cs="Segoe UI"/>
          <w:sz w:val="22"/>
          <w:szCs w:val="22"/>
        </w:rPr>
        <w:t>a</w:t>
      </w:r>
      <w:r w:rsidR="00536B1B" w:rsidRPr="00D0223C">
        <w:rPr>
          <w:rStyle w:val="normaltextrun"/>
          <w:rFonts w:asciiTheme="minorHAnsi" w:hAnsiTheme="minorHAnsi" w:cs="Segoe UI"/>
          <w:sz w:val="22"/>
          <w:szCs w:val="22"/>
        </w:rPr>
        <w:t>).</w:t>
      </w:r>
      <w:r w:rsidR="00536B1B" w:rsidRPr="00D0223C">
        <w:rPr>
          <w:rStyle w:val="apple-converted-space"/>
          <w:rFonts w:asciiTheme="minorHAnsi" w:hAnsiTheme="minorHAnsi" w:cs="Segoe UI"/>
          <w:sz w:val="22"/>
          <w:szCs w:val="22"/>
        </w:rPr>
        <w:t> </w:t>
      </w:r>
      <w:r w:rsidR="007004AD">
        <w:rPr>
          <w:rStyle w:val="normaltextrun"/>
          <w:rFonts w:asciiTheme="minorHAnsi" w:hAnsiTheme="minorHAnsi" w:cs="Segoe UI"/>
          <w:i/>
          <w:iCs/>
          <w:sz w:val="22"/>
          <w:szCs w:val="22"/>
        </w:rPr>
        <w:t>History</w:t>
      </w:r>
      <w:r w:rsidR="00536B1B" w:rsidRPr="00D0223C">
        <w:rPr>
          <w:rStyle w:val="normaltextrun"/>
          <w:rFonts w:asciiTheme="minorHAnsi" w:hAnsiTheme="minorHAnsi" w:cs="Segoe UI"/>
          <w:i/>
          <w:iCs/>
          <w:sz w:val="22"/>
          <w:szCs w:val="22"/>
        </w:rPr>
        <w:t xml:space="preserve">: Leaving </w:t>
      </w:r>
      <w:r>
        <w:rPr>
          <w:rStyle w:val="normaltextrun"/>
          <w:rFonts w:asciiTheme="minorHAnsi" w:hAnsiTheme="minorHAnsi" w:cs="Segoe UI"/>
          <w:i/>
          <w:iCs/>
          <w:sz w:val="22"/>
          <w:szCs w:val="22"/>
        </w:rPr>
        <w:t>c</w:t>
      </w:r>
      <w:r w:rsidR="00536B1B" w:rsidRPr="00D0223C">
        <w:rPr>
          <w:rStyle w:val="normaltextrun"/>
          <w:rFonts w:asciiTheme="minorHAnsi" w:hAnsiTheme="minorHAnsi" w:cs="Segoe UI"/>
          <w:i/>
          <w:iCs/>
          <w:sz w:val="22"/>
          <w:szCs w:val="22"/>
        </w:rPr>
        <w:t>ertificate – Syllabus.</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sz w:val="22"/>
          <w:szCs w:val="22"/>
        </w:rPr>
        <w:t>Dublin: The</w:t>
      </w:r>
      <w:r w:rsidR="00536B1B" w:rsidRPr="00D0223C">
        <w:rPr>
          <w:rStyle w:val="apple-converted-space"/>
          <w:rFonts w:asciiTheme="minorHAnsi" w:hAnsiTheme="minorHAnsi" w:cs="Segoe UI"/>
          <w:sz w:val="22"/>
          <w:szCs w:val="22"/>
        </w:rPr>
        <w:t> </w:t>
      </w:r>
      <w:r>
        <w:rPr>
          <w:rStyle w:val="spellingerror"/>
          <w:rFonts w:asciiTheme="minorHAnsi" w:hAnsiTheme="minorHAnsi" w:cs="Segoe UI"/>
          <w:sz w:val="22"/>
          <w:szCs w:val="22"/>
        </w:rPr>
        <w:t>Stationery</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sz w:val="22"/>
          <w:szCs w:val="22"/>
        </w:rPr>
        <w:t>Office.</w:t>
      </w:r>
      <w:r w:rsidR="00536B1B" w:rsidRPr="00D0223C">
        <w:rPr>
          <w:rStyle w:val="eop"/>
          <w:rFonts w:asciiTheme="minorHAnsi" w:hAnsiTheme="minorHAnsi" w:cs="Segoe UI"/>
          <w:sz w:val="22"/>
          <w:szCs w:val="22"/>
        </w:rPr>
        <w:t> </w:t>
      </w:r>
    </w:p>
    <w:p w14:paraId="03C2EEDE"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68525B17" w14:textId="7631A407" w:rsidR="00536B1B" w:rsidRPr="00D0223C" w:rsidRDefault="004A6E2F" w:rsidP="004A5F9C">
      <w:pPr>
        <w:pStyle w:val="paragraph"/>
        <w:spacing w:before="0" w:beforeAutospacing="0" w:after="0" w:afterAutospacing="0"/>
        <w:jc w:val="both"/>
        <w:textAlignment w:val="baseline"/>
        <w:rPr>
          <w:rStyle w:val="eop"/>
          <w:rFonts w:asciiTheme="minorHAnsi" w:hAnsiTheme="minorHAnsi" w:cs="Segoe UI"/>
          <w:sz w:val="22"/>
          <w:szCs w:val="22"/>
        </w:rPr>
      </w:pPr>
      <w:r>
        <w:rPr>
          <w:rStyle w:val="normaltextrun"/>
          <w:rFonts w:asciiTheme="minorHAnsi" w:hAnsiTheme="minorHAnsi" w:cs="Segoe UI"/>
          <w:sz w:val="22"/>
          <w:szCs w:val="22"/>
        </w:rPr>
        <w:t>DES</w:t>
      </w:r>
      <w:r w:rsidR="00536B1B" w:rsidRPr="00D0223C">
        <w:rPr>
          <w:rStyle w:val="normaltextrun"/>
          <w:rFonts w:asciiTheme="minorHAnsi" w:hAnsiTheme="minorHAnsi" w:cs="Segoe UI"/>
          <w:sz w:val="22"/>
          <w:szCs w:val="22"/>
        </w:rPr>
        <w:t>. (2004</w:t>
      </w:r>
      <w:r>
        <w:rPr>
          <w:rStyle w:val="normaltextrun"/>
          <w:rFonts w:asciiTheme="minorHAnsi" w:hAnsiTheme="minorHAnsi" w:cs="Segoe UI"/>
          <w:sz w:val="22"/>
          <w:szCs w:val="22"/>
        </w:rPr>
        <w:t>b</w:t>
      </w:r>
      <w:r w:rsidR="00536B1B" w:rsidRPr="00D0223C">
        <w:rPr>
          <w:rStyle w:val="normaltextrun"/>
          <w:rFonts w:asciiTheme="minorHAnsi" w:hAnsiTheme="minorHAnsi" w:cs="Segoe UI"/>
          <w:sz w:val="22"/>
          <w:szCs w:val="22"/>
        </w:rPr>
        <w:t>).</w:t>
      </w:r>
      <w:r w:rsidR="00536B1B" w:rsidRPr="00D0223C">
        <w:rPr>
          <w:rStyle w:val="apple-converted-space"/>
          <w:rFonts w:asciiTheme="minorHAnsi" w:hAnsiTheme="minorHAnsi" w:cs="Segoe UI"/>
          <w:sz w:val="22"/>
          <w:szCs w:val="22"/>
        </w:rPr>
        <w:t> </w:t>
      </w:r>
      <w:r w:rsidR="007004AD">
        <w:rPr>
          <w:rStyle w:val="normaltextrun"/>
          <w:rFonts w:asciiTheme="minorHAnsi" w:hAnsiTheme="minorHAnsi" w:cs="Segoe UI"/>
          <w:i/>
          <w:iCs/>
          <w:sz w:val="22"/>
          <w:szCs w:val="22"/>
        </w:rPr>
        <w:t>History</w:t>
      </w:r>
      <w:r w:rsidR="00536B1B" w:rsidRPr="00D0223C">
        <w:rPr>
          <w:rStyle w:val="normaltextrun"/>
          <w:rFonts w:asciiTheme="minorHAnsi" w:hAnsiTheme="minorHAnsi" w:cs="Segoe UI"/>
          <w:i/>
          <w:iCs/>
          <w:sz w:val="22"/>
          <w:szCs w:val="22"/>
        </w:rPr>
        <w:t xml:space="preserve">: Leaving </w:t>
      </w:r>
      <w:r w:rsidR="00EF348F">
        <w:rPr>
          <w:rStyle w:val="normaltextrun"/>
          <w:rFonts w:asciiTheme="minorHAnsi" w:hAnsiTheme="minorHAnsi" w:cs="Segoe UI"/>
          <w:i/>
          <w:iCs/>
          <w:sz w:val="22"/>
          <w:szCs w:val="22"/>
        </w:rPr>
        <w:t>C</w:t>
      </w:r>
      <w:r w:rsidR="00536B1B" w:rsidRPr="00D0223C">
        <w:rPr>
          <w:rStyle w:val="normaltextrun"/>
          <w:rFonts w:asciiTheme="minorHAnsi" w:hAnsiTheme="minorHAnsi" w:cs="Segoe UI"/>
          <w:i/>
          <w:iCs/>
          <w:sz w:val="22"/>
          <w:szCs w:val="22"/>
        </w:rPr>
        <w:t>ertificate –</w:t>
      </w:r>
      <w:r w:rsidR="00536B1B" w:rsidRPr="00D0223C">
        <w:rPr>
          <w:rStyle w:val="apple-converted-space"/>
          <w:rFonts w:asciiTheme="minorHAnsi" w:hAnsiTheme="minorHAnsi" w:cs="Segoe UI"/>
          <w:i/>
          <w:iCs/>
          <w:sz w:val="22"/>
          <w:szCs w:val="22"/>
        </w:rPr>
        <w:t> </w:t>
      </w:r>
      <w:r w:rsidR="00536B1B" w:rsidRPr="00D0223C">
        <w:rPr>
          <w:rStyle w:val="normaltextrun"/>
          <w:rFonts w:asciiTheme="minorHAnsi" w:hAnsiTheme="minorHAnsi" w:cs="Segoe UI"/>
          <w:i/>
          <w:iCs/>
          <w:sz w:val="22"/>
          <w:szCs w:val="22"/>
        </w:rPr>
        <w:t xml:space="preserve">Guidelines for </w:t>
      </w:r>
      <w:r w:rsidR="00EF348F">
        <w:rPr>
          <w:rStyle w:val="normaltextrun"/>
          <w:rFonts w:asciiTheme="minorHAnsi" w:hAnsiTheme="minorHAnsi" w:cs="Segoe UI"/>
          <w:i/>
          <w:iCs/>
          <w:sz w:val="22"/>
          <w:szCs w:val="22"/>
        </w:rPr>
        <w:t>T</w:t>
      </w:r>
      <w:r w:rsidR="00536B1B" w:rsidRPr="00D0223C">
        <w:rPr>
          <w:rStyle w:val="normaltextrun"/>
          <w:rFonts w:asciiTheme="minorHAnsi" w:hAnsiTheme="minorHAnsi" w:cs="Segoe UI"/>
          <w:i/>
          <w:iCs/>
          <w:sz w:val="22"/>
          <w:szCs w:val="22"/>
        </w:rPr>
        <w:t>eachers.</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sz w:val="22"/>
          <w:szCs w:val="22"/>
        </w:rPr>
        <w:t>Dublin: The</w:t>
      </w:r>
      <w:r w:rsidR="00536B1B" w:rsidRPr="00D0223C">
        <w:rPr>
          <w:rStyle w:val="apple-converted-space"/>
          <w:rFonts w:asciiTheme="minorHAnsi" w:hAnsiTheme="minorHAnsi" w:cs="Segoe UI"/>
          <w:sz w:val="22"/>
          <w:szCs w:val="22"/>
        </w:rPr>
        <w:t> </w:t>
      </w:r>
      <w:r>
        <w:rPr>
          <w:rStyle w:val="spellingerror"/>
          <w:rFonts w:asciiTheme="minorHAnsi" w:hAnsiTheme="minorHAnsi" w:cs="Segoe UI"/>
          <w:sz w:val="22"/>
          <w:szCs w:val="22"/>
        </w:rPr>
        <w:t>Stationery</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sz w:val="22"/>
          <w:szCs w:val="22"/>
        </w:rPr>
        <w:t>Office.</w:t>
      </w:r>
      <w:r w:rsidR="00536B1B" w:rsidRPr="00D0223C">
        <w:rPr>
          <w:rStyle w:val="eop"/>
          <w:rFonts w:asciiTheme="minorHAnsi" w:hAnsiTheme="minorHAnsi" w:cs="Segoe UI"/>
          <w:sz w:val="22"/>
          <w:szCs w:val="22"/>
        </w:rPr>
        <w:t> </w:t>
      </w:r>
    </w:p>
    <w:p w14:paraId="3A7D7425"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79DD93C4" w14:textId="63777C5A" w:rsidR="00536B1B" w:rsidRPr="00D0223C" w:rsidRDefault="00EF348F" w:rsidP="004A5F9C">
      <w:pPr>
        <w:pStyle w:val="paragraph"/>
        <w:spacing w:before="0" w:beforeAutospacing="0" w:after="0" w:afterAutospacing="0"/>
        <w:jc w:val="both"/>
        <w:textAlignment w:val="baseline"/>
        <w:rPr>
          <w:rStyle w:val="eop"/>
          <w:rFonts w:asciiTheme="minorHAnsi" w:hAnsiTheme="minorHAnsi" w:cs="Segoe UI"/>
          <w:sz w:val="22"/>
          <w:szCs w:val="22"/>
        </w:rPr>
      </w:pPr>
      <w:r>
        <w:rPr>
          <w:rStyle w:val="normaltextrun"/>
          <w:rFonts w:asciiTheme="minorHAnsi" w:hAnsiTheme="minorHAnsi" w:cs="Segoe UI"/>
          <w:sz w:val="22"/>
          <w:szCs w:val="22"/>
        </w:rPr>
        <w:t>DES</w:t>
      </w:r>
      <w:r w:rsidR="00536B1B" w:rsidRPr="00D0223C">
        <w:rPr>
          <w:rStyle w:val="normaltextrun"/>
          <w:rFonts w:asciiTheme="minorHAnsi" w:hAnsiTheme="minorHAnsi" w:cs="Segoe UI"/>
          <w:sz w:val="22"/>
          <w:szCs w:val="22"/>
        </w:rPr>
        <w:t>–Inspectorate. (2006).</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i/>
          <w:iCs/>
          <w:sz w:val="22"/>
          <w:szCs w:val="22"/>
        </w:rPr>
        <w:t xml:space="preserve">Looking at </w:t>
      </w:r>
      <w:r w:rsidR="007004AD">
        <w:rPr>
          <w:rStyle w:val="normaltextrun"/>
          <w:rFonts w:asciiTheme="minorHAnsi" w:hAnsiTheme="minorHAnsi" w:cs="Segoe UI"/>
          <w:i/>
          <w:iCs/>
          <w:sz w:val="22"/>
          <w:szCs w:val="22"/>
        </w:rPr>
        <w:t>History</w:t>
      </w:r>
      <w:r w:rsidR="00536B1B" w:rsidRPr="00D0223C">
        <w:rPr>
          <w:rStyle w:val="normaltextrun"/>
          <w:rFonts w:asciiTheme="minorHAnsi" w:hAnsiTheme="minorHAnsi" w:cs="Segoe UI"/>
          <w:i/>
          <w:iCs/>
          <w:sz w:val="22"/>
          <w:szCs w:val="22"/>
        </w:rPr>
        <w:t xml:space="preserve"> – Teaching &amp; Learning </w:t>
      </w:r>
      <w:r w:rsidR="007004AD">
        <w:rPr>
          <w:rStyle w:val="normaltextrun"/>
          <w:rFonts w:asciiTheme="minorHAnsi" w:hAnsiTheme="minorHAnsi" w:cs="Segoe UI"/>
          <w:i/>
          <w:iCs/>
          <w:sz w:val="22"/>
          <w:szCs w:val="22"/>
        </w:rPr>
        <w:t>History</w:t>
      </w:r>
      <w:r w:rsidR="00536B1B" w:rsidRPr="00D0223C">
        <w:rPr>
          <w:rStyle w:val="normaltextrun"/>
          <w:rFonts w:asciiTheme="minorHAnsi" w:hAnsiTheme="minorHAnsi" w:cs="Segoe UI"/>
          <w:i/>
          <w:iCs/>
          <w:sz w:val="22"/>
          <w:szCs w:val="22"/>
        </w:rPr>
        <w:t xml:space="preserve"> in Post-Primary Schools.</w:t>
      </w:r>
      <w:r w:rsidR="00536B1B" w:rsidRPr="00D0223C">
        <w:rPr>
          <w:rStyle w:val="apple-converted-space"/>
          <w:rFonts w:asciiTheme="minorHAnsi" w:hAnsiTheme="minorHAnsi" w:cs="Segoe UI"/>
          <w:i/>
          <w:iCs/>
          <w:sz w:val="22"/>
          <w:szCs w:val="22"/>
        </w:rPr>
        <w:t> </w:t>
      </w:r>
      <w:r w:rsidR="00536B1B" w:rsidRPr="00D0223C">
        <w:rPr>
          <w:rStyle w:val="normaltextrun"/>
          <w:rFonts w:asciiTheme="minorHAnsi" w:hAnsiTheme="minorHAnsi" w:cs="Segoe UI"/>
          <w:sz w:val="22"/>
          <w:szCs w:val="22"/>
        </w:rPr>
        <w:t>Dublin: The</w:t>
      </w:r>
      <w:r w:rsidR="00536B1B" w:rsidRPr="00D0223C">
        <w:rPr>
          <w:rStyle w:val="apple-converted-space"/>
          <w:rFonts w:asciiTheme="minorHAnsi" w:hAnsiTheme="minorHAnsi" w:cs="Segoe UI"/>
          <w:sz w:val="22"/>
          <w:szCs w:val="22"/>
        </w:rPr>
        <w:t> </w:t>
      </w:r>
      <w:r w:rsidR="004A6E2F">
        <w:rPr>
          <w:rStyle w:val="spellingerror"/>
          <w:rFonts w:asciiTheme="minorHAnsi" w:hAnsiTheme="minorHAnsi" w:cs="Segoe UI"/>
          <w:sz w:val="22"/>
          <w:szCs w:val="22"/>
        </w:rPr>
        <w:t>Stationery</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sz w:val="22"/>
          <w:szCs w:val="22"/>
        </w:rPr>
        <w:t>Office.</w:t>
      </w:r>
      <w:r w:rsidR="00536B1B" w:rsidRPr="00D0223C">
        <w:rPr>
          <w:rStyle w:val="eop"/>
          <w:rFonts w:asciiTheme="minorHAnsi" w:hAnsiTheme="minorHAnsi" w:cs="Segoe UI"/>
          <w:sz w:val="22"/>
          <w:szCs w:val="22"/>
        </w:rPr>
        <w:t> </w:t>
      </w:r>
    </w:p>
    <w:p w14:paraId="447ACEB9"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36596740" w14:textId="4FEB2A2C"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Departmen</w:t>
      </w:r>
      <w:r w:rsidR="00B31977">
        <w:rPr>
          <w:rStyle w:val="normaltextrun"/>
          <w:rFonts w:asciiTheme="minorHAnsi" w:hAnsiTheme="minorHAnsi" w:cs="Segoe UI"/>
          <w:sz w:val="22"/>
          <w:szCs w:val="22"/>
        </w:rPr>
        <w:t>t of Education and Skills</w:t>
      </w:r>
      <w:r w:rsidR="00EF348F">
        <w:rPr>
          <w:rStyle w:val="normaltextrun"/>
          <w:rFonts w:asciiTheme="minorHAnsi" w:hAnsiTheme="minorHAnsi" w:cs="Segoe UI"/>
          <w:sz w:val="22"/>
          <w:szCs w:val="22"/>
        </w:rPr>
        <w:t xml:space="preserve"> (DES)</w:t>
      </w:r>
      <w:r w:rsidR="00B31977">
        <w:rPr>
          <w:rStyle w:val="normaltextrun"/>
          <w:rFonts w:asciiTheme="minorHAnsi" w:hAnsiTheme="minorHAnsi" w:cs="Segoe UI"/>
          <w:sz w:val="22"/>
          <w:szCs w:val="22"/>
        </w:rPr>
        <w:t>. (2006</w:t>
      </w:r>
      <w:r w:rsidR="00EF348F">
        <w:rPr>
          <w:rStyle w:val="normaltextrun"/>
          <w:rFonts w:asciiTheme="minorHAnsi" w:hAnsiTheme="minorHAnsi" w:cs="Segoe UI"/>
          <w:sz w:val="22"/>
          <w:szCs w:val="22"/>
        </w:rPr>
        <w:t>-</w:t>
      </w:r>
      <w:r w:rsidRPr="00D0223C">
        <w:rPr>
          <w:rStyle w:val="normaltextrun"/>
          <w:rFonts w:asciiTheme="minorHAnsi" w:hAnsiTheme="minorHAnsi" w:cs="Segoe UI"/>
          <w:sz w:val="22"/>
          <w:szCs w:val="22"/>
        </w:rPr>
        <w:t>2014).</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Subject </w:t>
      </w:r>
      <w:r w:rsidR="00EF348F">
        <w:rPr>
          <w:rStyle w:val="normaltextrun"/>
          <w:rFonts w:asciiTheme="minorHAnsi" w:hAnsiTheme="minorHAnsi" w:cs="Segoe UI"/>
          <w:i/>
          <w:iCs/>
          <w:sz w:val="22"/>
          <w:szCs w:val="22"/>
        </w:rPr>
        <w:t>i</w:t>
      </w:r>
      <w:r w:rsidRPr="00D0223C">
        <w:rPr>
          <w:rStyle w:val="normaltextrun"/>
          <w:rFonts w:asciiTheme="minorHAnsi" w:hAnsiTheme="minorHAnsi" w:cs="Segoe UI"/>
          <w:i/>
          <w:iCs/>
          <w:sz w:val="22"/>
          <w:szCs w:val="22"/>
        </w:rPr>
        <w:t xml:space="preserve">nspection </w:t>
      </w:r>
      <w:r w:rsidR="00EF348F">
        <w:rPr>
          <w:rStyle w:val="normaltextrun"/>
          <w:rFonts w:asciiTheme="minorHAnsi" w:hAnsiTheme="minorHAnsi" w:cs="Segoe UI"/>
          <w:i/>
          <w:iCs/>
          <w:sz w:val="22"/>
          <w:szCs w:val="22"/>
        </w:rPr>
        <w:t>r</w:t>
      </w:r>
      <w:r w:rsidRPr="00D0223C">
        <w:rPr>
          <w:rStyle w:val="normaltextrun"/>
          <w:rFonts w:asciiTheme="minorHAnsi" w:hAnsiTheme="minorHAnsi" w:cs="Segoe UI"/>
          <w:i/>
          <w:iCs/>
          <w:sz w:val="22"/>
          <w:szCs w:val="22"/>
        </w:rPr>
        <w:t xml:space="preserve">eports – </w:t>
      </w:r>
      <w:r w:rsidR="007004AD">
        <w:rPr>
          <w:rStyle w:val="normaltextrun"/>
          <w:rFonts w:asciiTheme="minorHAnsi" w:hAnsiTheme="minorHAnsi" w:cs="Segoe UI"/>
          <w:i/>
          <w:iCs/>
          <w:sz w:val="22"/>
          <w:szCs w:val="22"/>
        </w:rPr>
        <w:t>History</w:t>
      </w:r>
      <w:r w:rsidRPr="00D0223C">
        <w:rPr>
          <w:rStyle w:val="normaltextrun"/>
          <w:rFonts w:asciiTheme="minorHAnsi" w:hAnsiTheme="minorHAnsi" w:cs="Segoe UI"/>
          <w:i/>
          <w:iCs/>
          <w:sz w:val="22"/>
          <w:szCs w:val="22"/>
        </w:rPr>
        <w:t>.</w:t>
      </w:r>
      <w:r w:rsidRPr="00D0223C">
        <w:rPr>
          <w:rStyle w:val="apple-converted-space"/>
          <w:rFonts w:asciiTheme="minorHAnsi" w:hAnsiTheme="minorHAnsi" w:cs="Segoe UI"/>
          <w:sz w:val="22"/>
          <w:szCs w:val="22"/>
        </w:rPr>
        <w:t> </w:t>
      </w:r>
      <w:r w:rsidR="00BD4797">
        <w:rPr>
          <w:rStyle w:val="normaltextrun"/>
          <w:rFonts w:asciiTheme="minorHAnsi" w:hAnsiTheme="minorHAnsi" w:cs="Segoe UI"/>
          <w:sz w:val="22"/>
          <w:szCs w:val="22"/>
        </w:rPr>
        <w:t>Retrieved</w:t>
      </w:r>
      <w:r w:rsidRPr="00D0223C">
        <w:rPr>
          <w:rStyle w:val="normaltextrun"/>
          <w:rFonts w:asciiTheme="minorHAnsi" w:hAnsiTheme="minorHAnsi" w:cs="Segoe UI"/>
          <w:sz w:val="22"/>
          <w:szCs w:val="22"/>
        </w:rPr>
        <w:t xml:space="preserve"> October 2015 from: </w:t>
      </w:r>
      <w:r w:rsidRPr="00D0223C">
        <w:rPr>
          <w:rStyle w:val="eop"/>
          <w:rFonts w:asciiTheme="minorHAnsi" w:hAnsiTheme="minorHAnsi" w:cs="Segoe UI"/>
          <w:sz w:val="22"/>
          <w:szCs w:val="22"/>
        </w:rPr>
        <w:t> </w:t>
      </w:r>
    </w:p>
    <w:p w14:paraId="1EDAC623" w14:textId="77777777" w:rsidR="00536B1B" w:rsidRPr="00D0223C" w:rsidRDefault="00A751B8" w:rsidP="004A5F9C">
      <w:pPr>
        <w:pStyle w:val="paragraph"/>
        <w:spacing w:before="0" w:beforeAutospacing="0" w:after="0" w:afterAutospacing="0"/>
        <w:jc w:val="both"/>
        <w:textAlignment w:val="baseline"/>
        <w:rPr>
          <w:rStyle w:val="eop"/>
          <w:rFonts w:asciiTheme="minorHAnsi" w:hAnsiTheme="minorHAnsi" w:cs="Segoe UI"/>
          <w:sz w:val="22"/>
          <w:szCs w:val="22"/>
        </w:rPr>
      </w:pPr>
      <w:hyperlink r:id="rId19" w:history="1">
        <w:r w:rsidR="00536B1B" w:rsidRPr="00D0223C">
          <w:rPr>
            <w:rStyle w:val="normaltextrun"/>
            <w:rFonts w:asciiTheme="minorHAnsi" w:hAnsiTheme="minorHAnsi" w:cs="Segoe UI"/>
            <w:color w:val="0563C1"/>
            <w:sz w:val="22"/>
            <w:szCs w:val="22"/>
            <w:u w:val="single"/>
          </w:rPr>
          <w:t>http://www.education.ie/en/Publications/Inspection-Reports-Publications/Subject-Inspection-Reports-List/</w:t>
        </w:r>
      </w:hyperlink>
      <w:r w:rsidR="00536B1B" w:rsidRPr="00D0223C">
        <w:rPr>
          <w:rStyle w:val="normaltextrun"/>
          <w:rFonts w:asciiTheme="minorHAnsi" w:hAnsiTheme="minorHAnsi" w:cs="Segoe UI"/>
          <w:sz w:val="22"/>
          <w:szCs w:val="22"/>
        </w:rPr>
        <w:t> </w:t>
      </w:r>
      <w:r w:rsidR="00536B1B" w:rsidRPr="00D0223C">
        <w:rPr>
          <w:rStyle w:val="eop"/>
          <w:rFonts w:asciiTheme="minorHAnsi" w:hAnsiTheme="minorHAnsi" w:cs="Segoe UI"/>
          <w:sz w:val="22"/>
          <w:szCs w:val="22"/>
        </w:rPr>
        <w:t> </w:t>
      </w:r>
    </w:p>
    <w:p w14:paraId="49EFF5EB"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4DE25EFB" w14:textId="21FC4842" w:rsidR="00AC0B6E" w:rsidRDefault="00EF348F" w:rsidP="004A5F9C">
      <w:pPr>
        <w:pStyle w:val="paragraph"/>
        <w:spacing w:before="0" w:beforeAutospacing="0" w:after="0" w:afterAutospacing="0"/>
        <w:jc w:val="both"/>
        <w:textAlignment w:val="baseline"/>
        <w:rPr>
          <w:rStyle w:val="normaltextrun"/>
          <w:rFonts w:asciiTheme="minorHAnsi" w:hAnsiTheme="minorHAnsi" w:cs="Segoe UI"/>
          <w:sz w:val="22"/>
          <w:szCs w:val="22"/>
        </w:rPr>
      </w:pPr>
      <w:r>
        <w:rPr>
          <w:rStyle w:val="normaltextrun"/>
          <w:rFonts w:asciiTheme="minorHAnsi" w:hAnsiTheme="minorHAnsi" w:cs="Segoe UI"/>
          <w:sz w:val="22"/>
          <w:szCs w:val="22"/>
        </w:rPr>
        <w:t>DES</w:t>
      </w:r>
      <w:r w:rsidR="00536B1B" w:rsidRPr="00D0223C">
        <w:rPr>
          <w:rStyle w:val="normaltextrun"/>
          <w:rFonts w:asciiTheme="minorHAnsi" w:hAnsiTheme="minorHAnsi" w:cs="Segoe UI"/>
          <w:sz w:val="22"/>
          <w:szCs w:val="22"/>
        </w:rPr>
        <w:t>. (2012).</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i/>
          <w:iCs/>
          <w:sz w:val="22"/>
          <w:szCs w:val="22"/>
        </w:rPr>
        <w:t>A</w:t>
      </w:r>
      <w:r w:rsidR="00536B1B" w:rsidRPr="00D0223C">
        <w:rPr>
          <w:rStyle w:val="apple-converted-space"/>
          <w:rFonts w:asciiTheme="minorHAnsi" w:hAnsiTheme="minorHAnsi" w:cs="Segoe UI"/>
          <w:i/>
          <w:iCs/>
          <w:sz w:val="22"/>
          <w:szCs w:val="22"/>
        </w:rPr>
        <w:t> </w:t>
      </w:r>
      <w:r>
        <w:rPr>
          <w:rStyle w:val="normaltextrun"/>
          <w:rFonts w:asciiTheme="minorHAnsi" w:hAnsiTheme="minorHAnsi" w:cs="Segoe UI"/>
          <w:i/>
          <w:iCs/>
          <w:sz w:val="22"/>
          <w:szCs w:val="22"/>
        </w:rPr>
        <w:t>f</w:t>
      </w:r>
      <w:r w:rsidR="00536B1B" w:rsidRPr="00D0223C">
        <w:rPr>
          <w:rStyle w:val="normaltextrun"/>
          <w:rFonts w:asciiTheme="minorHAnsi" w:hAnsiTheme="minorHAnsi" w:cs="Segoe UI"/>
          <w:i/>
          <w:iCs/>
          <w:sz w:val="22"/>
          <w:szCs w:val="22"/>
        </w:rPr>
        <w:t xml:space="preserve">ramework for </w:t>
      </w:r>
      <w:r>
        <w:rPr>
          <w:rStyle w:val="normaltextrun"/>
          <w:rFonts w:asciiTheme="minorHAnsi" w:hAnsiTheme="minorHAnsi" w:cs="Segoe UI"/>
          <w:i/>
          <w:iCs/>
          <w:sz w:val="22"/>
          <w:szCs w:val="22"/>
        </w:rPr>
        <w:t>j</w:t>
      </w:r>
      <w:r w:rsidR="009C268F">
        <w:rPr>
          <w:rStyle w:val="normaltextrun"/>
          <w:rFonts w:asciiTheme="minorHAnsi" w:hAnsiTheme="minorHAnsi" w:cs="Segoe UI"/>
          <w:i/>
          <w:iCs/>
          <w:sz w:val="22"/>
          <w:szCs w:val="22"/>
        </w:rPr>
        <w:t xml:space="preserve">unior </w:t>
      </w:r>
      <w:r>
        <w:rPr>
          <w:rStyle w:val="normaltextrun"/>
          <w:rFonts w:asciiTheme="minorHAnsi" w:hAnsiTheme="minorHAnsi" w:cs="Segoe UI"/>
          <w:i/>
          <w:iCs/>
          <w:sz w:val="22"/>
          <w:szCs w:val="22"/>
        </w:rPr>
        <w:t>c</w:t>
      </w:r>
      <w:r w:rsidR="009C268F">
        <w:rPr>
          <w:rStyle w:val="normaltextrun"/>
          <w:rFonts w:asciiTheme="minorHAnsi" w:hAnsiTheme="minorHAnsi" w:cs="Segoe UI"/>
          <w:i/>
          <w:iCs/>
          <w:sz w:val="22"/>
          <w:szCs w:val="22"/>
        </w:rPr>
        <w:t>ycle</w:t>
      </w:r>
      <w:r w:rsidR="00536B1B" w:rsidRPr="00D0223C">
        <w:rPr>
          <w:rStyle w:val="normaltextrun"/>
          <w:rFonts w:asciiTheme="minorHAnsi" w:hAnsiTheme="minorHAnsi" w:cs="Segoe UI"/>
          <w:i/>
          <w:iCs/>
          <w:sz w:val="22"/>
          <w:szCs w:val="22"/>
        </w:rPr>
        <w:t>.</w:t>
      </w:r>
      <w:r w:rsidR="00536B1B" w:rsidRPr="00D0223C">
        <w:rPr>
          <w:rStyle w:val="apple-converted-space"/>
          <w:rFonts w:asciiTheme="minorHAnsi" w:hAnsiTheme="minorHAnsi" w:cs="Segoe UI"/>
          <w:i/>
          <w:iCs/>
          <w:sz w:val="22"/>
          <w:szCs w:val="22"/>
        </w:rPr>
        <w:t> </w:t>
      </w:r>
      <w:r w:rsidR="00536B1B" w:rsidRPr="00D0223C">
        <w:rPr>
          <w:rStyle w:val="normaltextrun"/>
          <w:rFonts w:asciiTheme="minorHAnsi" w:hAnsiTheme="minorHAnsi" w:cs="Segoe UI"/>
          <w:sz w:val="22"/>
          <w:szCs w:val="22"/>
        </w:rPr>
        <w:t>Dublin: Department of Education and Skills.</w:t>
      </w:r>
    </w:p>
    <w:p w14:paraId="741ECDF6" w14:textId="77777777" w:rsidR="00AC0B6E" w:rsidRDefault="00AC0B6E" w:rsidP="004A5F9C">
      <w:pPr>
        <w:pStyle w:val="paragraph"/>
        <w:spacing w:before="0" w:beforeAutospacing="0" w:after="0" w:afterAutospacing="0"/>
        <w:jc w:val="both"/>
        <w:textAlignment w:val="baseline"/>
        <w:rPr>
          <w:rStyle w:val="normaltextrun"/>
          <w:rFonts w:asciiTheme="minorHAnsi" w:hAnsiTheme="minorHAnsi" w:cs="Segoe UI"/>
          <w:sz w:val="22"/>
          <w:szCs w:val="22"/>
        </w:rPr>
      </w:pPr>
    </w:p>
    <w:p w14:paraId="15BA23F9" w14:textId="78D8E3D9" w:rsidR="00536B1B" w:rsidRPr="001D742F" w:rsidRDefault="00AC0B6E" w:rsidP="004A5F9C">
      <w:pPr>
        <w:pStyle w:val="paragraph"/>
        <w:spacing w:before="0" w:beforeAutospacing="0" w:after="0" w:afterAutospacing="0"/>
        <w:jc w:val="both"/>
        <w:textAlignment w:val="baseline"/>
        <w:rPr>
          <w:rStyle w:val="eop"/>
          <w:rFonts w:asciiTheme="minorHAnsi" w:hAnsiTheme="minorHAnsi" w:cs="Segoe UI"/>
          <w:sz w:val="22"/>
          <w:szCs w:val="22"/>
        </w:rPr>
      </w:pPr>
      <w:r>
        <w:rPr>
          <w:rStyle w:val="normaltextrun"/>
          <w:rFonts w:asciiTheme="minorHAnsi" w:hAnsiTheme="minorHAnsi" w:cs="Segoe UI"/>
          <w:sz w:val="22"/>
          <w:szCs w:val="22"/>
        </w:rPr>
        <w:t xml:space="preserve">DES. (2014). </w:t>
      </w:r>
      <w:r w:rsidR="00536B1B" w:rsidRPr="00D0223C">
        <w:rPr>
          <w:rStyle w:val="eop"/>
          <w:rFonts w:asciiTheme="minorHAnsi" w:hAnsiTheme="minorHAnsi" w:cs="Segoe UI"/>
          <w:sz w:val="22"/>
          <w:szCs w:val="22"/>
        </w:rPr>
        <w:t> </w:t>
      </w:r>
      <w:r w:rsidR="001D742F" w:rsidRPr="009E094C">
        <w:rPr>
          <w:rStyle w:val="eop"/>
          <w:rFonts w:asciiTheme="minorHAnsi" w:hAnsiTheme="minorHAnsi" w:cs="Segoe UI"/>
          <w:i/>
          <w:sz w:val="22"/>
          <w:szCs w:val="22"/>
        </w:rPr>
        <w:t>‘Education for Sustainability’:</w:t>
      </w:r>
      <w:r w:rsidR="001D742F">
        <w:rPr>
          <w:rStyle w:val="eop"/>
          <w:rFonts w:asciiTheme="minorHAnsi" w:hAnsiTheme="minorHAnsi" w:cs="Segoe UI"/>
          <w:sz w:val="22"/>
          <w:szCs w:val="22"/>
        </w:rPr>
        <w:t xml:space="preserve"> </w:t>
      </w:r>
      <w:r w:rsidR="001D742F">
        <w:rPr>
          <w:rFonts w:asciiTheme="minorHAnsi" w:hAnsiTheme="minorHAnsi"/>
          <w:bCs/>
          <w:i/>
          <w:sz w:val="22"/>
          <w:szCs w:val="22"/>
        </w:rPr>
        <w:t>The National Strategy</w:t>
      </w:r>
      <w:r w:rsidR="001D742F" w:rsidRPr="009E094C">
        <w:rPr>
          <w:rFonts w:asciiTheme="minorHAnsi" w:hAnsiTheme="minorHAnsi"/>
          <w:bCs/>
          <w:i/>
          <w:sz w:val="22"/>
          <w:szCs w:val="22"/>
        </w:rPr>
        <w:t xml:space="preserve"> on Education for Sustainable Development in Ireland, 2014-2020</w:t>
      </w:r>
      <w:r w:rsidR="001D742F">
        <w:rPr>
          <w:rFonts w:asciiTheme="minorHAnsi" w:hAnsiTheme="minorHAnsi"/>
          <w:bCs/>
          <w:i/>
          <w:sz w:val="22"/>
          <w:szCs w:val="22"/>
        </w:rPr>
        <w:t xml:space="preserve">. </w:t>
      </w:r>
      <w:r w:rsidR="001D742F" w:rsidRPr="009E094C">
        <w:rPr>
          <w:rFonts w:asciiTheme="minorHAnsi" w:hAnsiTheme="minorHAnsi"/>
          <w:bCs/>
          <w:sz w:val="22"/>
          <w:szCs w:val="22"/>
        </w:rPr>
        <w:t>Dublin: Department of Education and Skills</w:t>
      </w:r>
      <w:r w:rsidR="001D742F">
        <w:rPr>
          <w:rFonts w:asciiTheme="minorHAnsi" w:hAnsiTheme="minorHAnsi"/>
          <w:bCs/>
          <w:sz w:val="22"/>
          <w:szCs w:val="22"/>
        </w:rPr>
        <w:t>.</w:t>
      </w:r>
    </w:p>
    <w:p w14:paraId="2102B4A4" w14:textId="77777777" w:rsidR="00536B1B" w:rsidRPr="001D742F"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7FD8BF5B" w14:textId="2FDC317D" w:rsidR="00536B1B" w:rsidRPr="00D0223C" w:rsidRDefault="00EF348F" w:rsidP="004A5F9C">
      <w:pPr>
        <w:pStyle w:val="paragraph"/>
        <w:spacing w:before="0" w:beforeAutospacing="0" w:after="0" w:afterAutospacing="0"/>
        <w:jc w:val="both"/>
        <w:textAlignment w:val="baseline"/>
        <w:rPr>
          <w:rStyle w:val="eop"/>
          <w:rFonts w:asciiTheme="minorHAnsi" w:hAnsiTheme="minorHAnsi" w:cs="Segoe UI"/>
          <w:sz w:val="22"/>
          <w:szCs w:val="22"/>
        </w:rPr>
      </w:pPr>
      <w:r>
        <w:rPr>
          <w:rStyle w:val="normaltextrun"/>
          <w:rFonts w:asciiTheme="minorHAnsi" w:hAnsiTheme="minorHAnsi" w:cs="Segoe UI"/>
          <w:sz w:val="22"/>
          <w:szCs w:val="22"/>
        </w:rPr>
        <w:t>DES</w:t>
      </w:r>
      <w:r w:rsidR="00536B1B" w:rsidRPr="00D0223C">
        <w:rPr>
          <w:rStyle w:val="normaltextrun"/>
          <w:rFonts w:asciiTheme="minorHAnsi" w:hAnsiTheme="minorHAnsi" w:cs="Segoe UI"/>
          <w:sz w:val="22"/>
          <w:szCs w:val="22"/>
        </w:rPr>
        <w:t>. (2015).</w:t>
      </w:r>
      <w:r w:rsidR="00536B1B" w:rsidRPr="00D0223C">
        <w:rPr>
          <w:rStyle w:val="apple-converted-space"/>
          <w:rFonts w:asciiTheme="minorHAnsi" w:hAnsiTheme="minorHAnsi" w:cs="Segoe UI"/>
          <w:sz w:val="22"/>
          <w:szCs w:val="22"/>
        </w:rPr>
        <w:t> </w:t>
      </w:r>
      <w:r w:rsidR="00536B1B" w:rsidRPr="00D0223C">
        <w:rPr>
          <w:rStyle w:val="normaltextrun"/>
          <w:rFonts w:asciiTheme="minorHAnsi" w:hAnsiTheme="minorHAnsi" w:cs="Segoe UI"/>
          <w:i/>
          <w:iCs/>
          <w:sz w:val="22"/>
          <w:szCs w:val="22"/>
        </w:rPr>
        <w:t xml:space="preserve">Framework for </w:t>
      </w:r>
      <w:r>
        <w:rPr>
          <w:rStyle w:val="normaltextrun"/>
          <w:rFonts w:asciiTheme="minorHAnsi" w:hAnsiTheme="minorHAnsi" w:cs="Segoe UI"/>
          <w:i/>
          <w:iCs/>
          <w:sz w:val="22"/>
          <w:szCs w:val="22"/>
        </w:rPr>
        <w:t>j</w:t>
      </w:r>
      <w:r w:rsidR="009C268F">
        <w:rPr>
          <w:rStyle w:val="normaltextrun"/>
          <w:rFonts w:asciiTheme="minorHAnsi" w:hAnsiTheme="minorHAnsi" w:cs="Segoe UI"/>
          <w:i/>
          <w:iCs/>
          <w:sz w:val="22"/>
          <w:szCs w:val="22"/>
        </w:rPr>
        <w:t>unior</w:t>
      </w:r>
      <w:r>
        <w:rPr>
          <w:rStyle w:val="normaltextrun"/>
          <w:rFonts w:asciiTheme="minorHAnsi" w:hAnsiTheme="minorHAnsi" w:cs="Segoe UI"/>
          <w:i/>
          <w:iCs/>
          <w:sz w:val="22"/>
          <w:szCs w:val="22"/>
        </w:rPr>
        <w:t xml:space="preserve"> c</w:t>
      </w:r>
      <w:r w:rsidR="009C268F">
        <w:rPr>
          <w:rStyle w:val="normaltextrun"/>
          <w:rFonts w:asciiTheme="minorHAnsi" w:hAnsiTheme="minorHAnsi" w:cs="Segoe UI"/>
          <w:i/>
          <w:iCs/>
          <w:sz w:val="22"/>
          <w:szCs w:val="22"/>
        </w:rPr>
        <w:t>ycle</w:t>
      </w:r>
      <w:r w:rsidR="00536B1B" w:rsidRPr="00D0223C">
        <w:rPr>
          <w:rStyle w:val="normaltextrun"/>
          <w:rFonts w:asciiTheme="minorHAnsi" w:hAnsiTheme="minorHAnsi" w:cs="Segoe UI"/>
          <w:i/>
          <w:iCs/>
          <w:sz w:val="22"/>
          <w:szCs w:val="22"/>
        </w:rPr>
        <w:t>.</w:t>
      </w:r>
      <w:r w:rsidR="00536B1B" w:rsidRPr="00D0223C">
        <w:rPr>
          <w:rStyle w:val="apple-converted-space"/>
          <w:rFonts w:asciiTheme="minorHAnsi" w:hAnsiTheme="minorHAnsi" w:cs="Segoe UI"/>
          <w:i/>
          <w:iCs/>
          <w:sz w:val="22"/>
          <w:szCs w:val="22"/>
        </w:rPr>
        <w:t> </w:t>
      </w:r>
      <w:r w:rsidR="00536B1B" w:rsidRPr="00D0223C">
        <w:rPr>
          <w:rStyle w:val="normaltextrun"/>
          <w:rFonts w:asciiTheme="minorHAnsi" w:hAnsiTheme="minorHAnsi" w:cs="Segoe UI"/>
          <w:sz w:val="22"/>
          <w:szCs w:val="22"/>
        </w:rPr>
        <w:t>Dublin: Department of Education and Skills.</w:t>
      </w:r>
      <w:r w:rsidR="00536B1B" w:rsidRPr="00D0223C">
        <w:rPr>
          <w:rStyle w:val="eop"/>
          <w:rFonts w:asciiTheme="minorHAnsi" w:hAnsiTheme="minorHAnsi" w:cs="Segoe UI"/>
          <w:sz w:val="22"/>
          <w:szCs w:val="22"/>
        </w:rPr>
        <w:t> </w:t>
      </w:r>
    </w:p>
    <w:p w14:paraId="393206B6"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4F38494F" w14:textId="2D634315"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Eurydice. (2010).</w:t>
      </w:r>
      <w:r w:rsidRPr="00D0223C">
        <w:rPr>
          <w:rStyle w:val="apple-converted-space"/>
          <w:rFonts w:asciiTheme="minorHAnsi" w:hAnsiTheme="minorHAnsi" w:cs="Segoe UI"/>
          <w:sz w:val="22"/>
          <w:szCs w:val="22"/>
        </w:rPr>
        <w:t> </w:t>
      </w:r>
      <w:r w:rsidR="007004AD">
        <w:rPr>
          <w:rStyle w:val="normaltextrun"/>
          <w:rFonts w:asciiTheme="minorHAnsi" w:hAnsiTheme="minorHAnsi" w:cs="Segoe UI"/>
          <w:i/>
          <w:iCs/>
          <w:sz w:val="22"/>
          <w:szCs w:val="22"/>
        </w:rPr>
        <w:t>History</w:t>
      </w:r>
      <w:r w:rsidRPr="00D0223C">
        <w:rPr>
          <w:rStyle w:val="normaltextrun"/>
          <w:rFonts w:asciiTheme="minorHAnsi" w:hAnsiTheme="minorHAnsi" w:cs="Segoe UI"/>
          <w:i/>
          <w:iCs/>
          <w:sz w:val="22"/>
          <w:szCs w:val="22"/>
        </w:rPr>
        <w:t xml:space="preserve"> in the </w:t>
      </w:r>
      <w:r w:rsidR="004B0D40">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urriculum.</w:t>
      </w:r>
      <w:r w:rsidRPr="00D0223C">
        <w:rPr>
          <w:rStyle w:val="apple-converted-space"/>
          <w:rFonts w:asciiTheme="minorHAnsi" w:hAnsiTheme="minorHAnsi" w:cs="Segoe UI"/>
          <w:i/>
          <w:iCs/>
          <w:sz w:val="22"/>
          <w:szCs w:val="22"/>
        </w:rPr>
        <w:t> </w:t>
      </w:r>
      <w:r w:rsidRPr="00D0223C">
        <w:rPr>
          <w:rStyle w:val="normaltextrun"/>
          <w:rFonts w:asciiTheme="minorHAnsi" w:hAnsiTheme="minorHAnsi" w:cs="Segoe UI"/>
          <w:sz w:val="22"/>
          <w:szCs w:val="22"/>
        </w:rPr>
        <w:t>National Foundation for Educational Research.</w:t>
      </w:r>
      <w:r w:rsidRPr="00D0223C">
        <w:rPr>
          <w:rStyle w:val="apple-converted-space"/>
          <w:rFonts w:asciiTheme="minorHAnsi" w:hAnsiTheme="minorHAnsi" w:cs="Segoe UI"/>
          <w:i/>
          <w:iCs/>
          <w:sz w:val="22"/>
          <w:szCs w:val="22"/>
        </w:rPr>
        <w:t> </w:t>
      </w:r>
      <w:r w:rsidR="00BD4797">
        <w:rPr>
          <w:rStyle w:val="normaltextrun"/>
          <w:rFonts w:asciiTheme="minorHAnsi" w:hAnsiTheme="minorHAnsi" w:cs="Segoe UI"/>
          <w:sz w:val="22"/>
          <w:szCs w:val="22"/>
        </w:rPr>
        <w:t>Retrieved</w:t>
      </w:r>
      <w:r w:rsidRPr="00D0223C">
        <w:rPr>
          <w:rStyle w:val="normaltextrun"/>
          <w:rFonts w:asciiTheme="minorHAnsi" w:hAnsiTheme="minorHAnsi" w:cs="Segoe UI"/>
          <w:sz w:val="22"/>
          <w:szCs w:val="22"/>
        </w:rPr>
        <w:t xml:space="preserve"> October 2015 from:</w:t>
      </w:r>
      <w:r w:rsidRPr="00D0223C">
        <w:rPr>
          <w:rStyle w:val="eop"/>
          <w:rFonts w:asciiTheme="minorHAnsi" w:hAnsiTheme="minorHAnsi" w:cs="Segoe UI"/>
          <w:sz w:val="22"/>
          <w:szCs w:val="22"/>
        </w:rPr>
        <w:t> </w:t>
      </w:r>
    </w:p>
    <w:p w14:paraId="3D6149B2" w14:textId="77777777" w:rsidR="00536B1B" w:rsidRPr="00D0223C" w:rsidRDefault="00A751B8" w:rsidP="004A5F9C">
      <w:pPr>
        <w:pStyle w:val="paragraph"/>
        <w:spacing w:before="0" w:beforeAutospacing="0" w:after="0" w:afterAutospacing="0"/>
        <w:jc w:val="both"/>
        <w:textAlignment w:val="baseline"/>
        <w:rPr>
          <w:rStyle w:val="eop"/>
          <w:rFonts w:asciiTheme="minorHAnsi" w:hAnsiTheme="minorHAnsi" w:cs="Segoe UI"/>
          <w:sz w:val="22"/>
          <w:szCs w:val="22"/>
        </w:rPr>
      </w:pPr>
      <w:hyperlink r:id="rId20" w:history="1">
        <w:r w:rsidR="00536B1B" w:rsidRPr="00D0223C">
          <w:rPr>
            <w:rStyle w:val="normaltextrun"/>
            <w:rFonts w:asciiTheme="minorHAnsi" w:hAnsiTheme="minorHAnsi" w:cs="Segoe UI"/>
            <w:color w:val="0563C1"/>
            <w:sz w:val="22"/>
            <w:szCs w:val="22"/>
            <w:u w:val="single"/>
          </w:rPr>
          <w:t>https://www.nfer.ac.uk/shadomx/apps/fms/fmsdownload.cfm?file_uuid=9788BD95-C29E-AD4D-0F52-03EC523CD31B&amp;siteName=nfer</w:t>
        </w:r>
      </w:hyperlink>
      <w:r w:rsidR="00536B1B" w:rsidRPr="00D0223C">
        <w:rPr>
          <w:rStyle w:val="eop"/>
          <w:rFonts w:asciiTheme="minorHAnsi" w:hAnsiTheme="minorHAnsi" w:cs="Segoe UI"/>
          <w:sz w:val="22"/>
          <w:szCs w:val="22"/>
        </w:rPr>
        <w:t> </w:t>
      </w:r>
    </w:p>
    <w:p w14:paraId="39A46F3B" w14:textId="77777777" w:rsidR="004B0D40" w:rsidRDefault="004B0D40" w:rsidP="004B0D40">
      <w:pPr>
        <w:pStyle w:val="paragraph"/>
        <w:spacing w:before="0" w:beforeAutospacing="0" w:after="0" w:afterAutospacing="0"/>
        <w:jc w:val="both"/>
        <w:textAlignment w:val="baseline"/>
        <w:rPr>
          <w:rStyle w:val="normaltextrun"/>
          <w:rFonts w:asciiTheme="minorHAnsi" w:hAnsiTheme="minorHAnsi" w:cs="Segoe UI"/>
          <w:sz w:val="22"/>
          <w:szCs w:val="22"/>
        </w:rPr>
      </w:pPr>
    </w:p>
    <w:p w14:paraId="061DA453" w14:textId="6EF3480A" w:rsidR="004B0D40" w:rsidRPr="00D0223C" w:rsidRDefault="004B0D40" w:rsidP="004B0D40">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Finnish National Board of Education. (2003).</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National </w:t>
      </w:r>
      <w:r>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ore</w:t>
      </w:r>
      <w:r w:rsidRPr="00D0223C">
        <w:rPr>
          <w:rStyle w:val="apple-converted-space"/>
          <w:rFonts w:asciiTheme="minorHAnsi" w:hAnsiTheme="minorHAnsi" w:cs="Segoe UI"/>
          <w:i/>
          <w:iCs/>
          <w:sz w:val="22"/>
          <w:szCs w:val="22"/>
        </w:rPr>
        <w:t> </w:t>
      </w:r>
      <w:r>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urriculum</w:t>
      </w:r>
      <w:r w:rsidRPr="00D0223C">
        <w:rPr>
          <w:rStyle w:val="apple-converted-space"/>
          <w:rFonts w:asciiTheme="minorHAnsi" w:hAnsiTheme="minorHAnsi" w:cs="Segoe UI"/>
          <w:i/>
          <w:iCs/>
          <w:sz w:val="22"/>
          <w:szCs w:val="22"/>
        </w:rPr>
        <w:t> </w:t>
      </w:r>
      <w:r w:rsidRPr="00D0223C">
        <w:rPr>
          <w:rStyle w:val="normaltextrun"/>
          <w:rFonts w:asciiTheme="minorHAnsi" w:hAnsiTheme="minorHAnsi" w:cs="Segoe UI"/>
          <w:i/>
          <w:iCs/>
          <w:sz w:val="22"/>
          <w:szCs w:val="22"/>
        </w:rPr>
        <w:t xml:space="preserve">for </w:t>
      </w:r>
      <w:r>
        <w:rPr>
          <w:rStyle w:val="normaltextrun"/>
          <w:rFonts w:asciiTheme="minorHAnsi" w:hAnsiTheme="minorHAnsi" w:cs="Segoe UI"/>
          <w:i/>
          <w:iCs/>
          <w:sz w:val="22"/>
          <w:szCs w:val="22"/>
        </w:rPr>
        <w:t>u</w:t>
      </w:r>
      <w:r w:rsidRPr="00D0223C">
        <w:rPr>
          <w:rStyle w:val="normaltextrun"/>
          <w:rFonts w:asciiTheme="minorHAnsi" w:hAnsiTheme="minorHAnsi" w:cs="Segoe UI"/>
          <w:i/>
          <w:iCs/>
          <w:sz w:val="22"/>
          <w:szCs w:val="22"/>
        </w:rPr>
        <w:t xml:space="preserve">pper </w:t>
      </w:r>
      <w:r>
        <w:rPr>
          <w:rStyle w:val="normaltextrun"/>
          <w:rFonts w:asciiTheme="minorHAnsi" w:hAnsiTheme="minorHAnsi" w:cs="Segoe UI"/>
          <w:i/>
          <w:iCs/>
          <w:sz w:val="22"/>
          <w:szCs w:val="22"/>
        </w:rPr>
        <w:t>s</w:t>
      </w:r>
      <w:r w:rsidRPr="00D0223C">
        <w:rPr>
          <w:rStyle w:val="normaltextrun"/>
          <w:rFonts w:asciiTheme="minorHAnsi" w:hAnsiTheme="minorHAnsi" w:cs="Segoe UI"/>
          <w:i/>
          <w:iCs/>
          <w:sz w:val="22"/>
          <w:szCs w:val="22"/>
        </w:rPr>
        <w:t xml:space="preserve">econdary </w:t>
      </w:r>
      <w:r>
        <w:rPr>
          <w:rStyle w:val="normaltextrun"/>
          <w:rFonts w:asciiTheme="minorHAnsi" w:hAnsiTheme="minorHAnsi" w:cs="Segoe UI"/>
          <w:i/>
          <w:iCs/>
          <w:sz w:val="22"/>
          <w:szCs w:val="22"/>
        </w:rPr>
        <w:t>s</w:t>
      </w:r>
      <w:r w:rsidRPr="00D0223C">
        <w:rPr>
          <w:rStyle w:val="normaltextrun"/>
          <w:rFonts w:asciiTheme="minorHAnsi" w:hAnsiTheme="minorHAnsi" w:cs="Segoe UI"/>
          <w:i/>
          <w:iCs/>
          <w:sz w:val="22"/>
          <w:szCs w:val="22"/>
        </w:rPr>
        <w:t>chools.</w:t>
      </w:r>
      <w:r w:rsidRPr="00D0223C">
        <w:rPr>
          <w:rStyle w:val="apple-converted-space"/>
          <w:rFonts w:asciiTheme="minorHAnsi" w:hAnsiTheme="minorHAnsi" w:cs="Segoe UI"/>
          <w:sz w:val="22"/>
          <w:szCs w:val="22"/>
        </w:rPr>
        <w:t> </w:t>
      </w:r>
      <w:r>
        <w:rPr>
          <w:rStyle w:val="normaltextrun"/>
          <w:rFonts w:asciiTheme="minorHAnsi" w:hAnsiTheme="minorHAnsi" w:cs="Segoe UI"/>
          <w:sz w:val="22"/>
          <w:szCs w:val="22"/>
        </w:rPr>
        <w:t>Retrieved</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December 2015 from:</w:t>
      </w:r>
      <w:r w:rsidRPr="00D0223C">
        <w:rPr>
          <w:rStyle w:val="eop"/>
          <w:rFonts w:asciiTheme="minorHAnsi" w:hAnsiTheme="minorHAnsi" w:cs="Segoe UI"/>
          <w:sz w:val="22"/>
          <w:szCs w:val="22"/>
        </w:rPr>
        <w:t> </w:t>
      </w:r>
    </w:p>
    <w:p w14:paraId="3A35B66E" w14:textId="77777777" w:rsidR="004B0D40" w:rsidRPr="00D0223C" w:rsidRDefault="00A751B8" w:rsidP="004B0D40">
      <w:pPr>
        <w:pStyle w:val="paragraph"/>
        <w:spacing w:before="0" w:beforeAutospacing="0" w:after="0" w:afterAutospacing="0"/>
        <w:jc w:val="both"/>
        <w:textAlignment w:val="baseline"/>
        <w:rPr>
          <w:rFonts w:asciiTheme="minorHAnsi" w:hAnsiTheme="minorHAnsi" w:cs="Segoe UI"/>
          <w:sz w:val="22"/>
          <w:szCs w:val="22"/>
        </w:rPr>
      </w:pPr>
      <w:hyperlink r:id="rId21" w:history="1">
        <w:r w:rsidR="004B0D40" w:rsidRPr="00D0223C">
          <w:rPr>
            <w:rStyle w:val="normaltextrun"/>
            <w:rFonts w:asciiTheme="minorHAnsi" w:hAnsiTheme="minorHAnsi" w:cs="Segoe UI"/>
            <w:color w:val="0563C1"/>
            <w:sz w:val="22"/>
            <w:szCs w:val="22"/>
            <w:u w:val="single"/>
          </w:rPr>
          <w:t>http://www.oph.fi/download/47678_core_curricula_upper_secondary_education.pdf</w:t>
        </w:r>
      </w:hyperlink>
      <w:r w:rsidR="004B0D40" w:rsidRPr="00D0223C">
        <w:rPr>
          <w:rStyle w:val="normaltextrun"/>
          <w:rFonts w:asciiTheme="minorHAnsi" w:hAnsiTheme="minorHAnsi" w:cs="Segoe UI"/>
          <w:sz w:val="22"/>
          <w:szCs w:val="22"/>
        </w:rPr>
        <w:t> </w:t>
      </w:r>
      <w:r w:rsidR="004B0D40" w:rsidRPr="00D0223C">
        <w:rPr>
          <w:rStyle w:val="eop"/>
          <w:rFonts w:asciiTheme="minorHAnsi" w:hAnsiTheme="minorHAnsi" w:cs="Segoe UI"/>
          <w:sz w:val="22"/>
          <w:szCs w:val="22"/>
        </w:rPr>
        <w:t> </w:t>
      </w:r>
    </w:p>
    <w:p w14:paraId="5854FE04"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4FA1BCD0" w14:textId="69173E9D"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Historical Association. (2010).</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Survey of </w:t>
      </w:r>
      <w:r w:rsidR="004B0D40">
        <w:rPr>
          <w:rStyle w:val="normaltextrun"/>
          <w:rFonts w:asciiTheme="minorHAnsi" w:hAnsiTheme="minorHAnsi" w:cs="Segoe UI"/>
          <w:i/>
          <w:iCs/>
          <w:sz w:val="22"/>
          <w:szCs w:val="22"/>
        </w:rPr>
        <w:t>h</w:t>
      </w:r>
      <w:r w:rsidR="007004AD">
        <w:rPr>
          <w:rStyle w:val="normaltextrun"/>
          <w:rFonts w:asciiTheme="minorHAnsi" w:hAnsiTheme="minorHAnsi" w:cs="Segoe UI"/>
          <w:i/>
          <w:iCs/>
          <w:sz w:val="22"/>
          <w:szCs w:val="22"/>
        </w:rPr>
        <w:t>istory</w:t>
      </w:r>
      <w:r w:rsidRPr="00D0223C">
        <w:rPr>
          <w:rStyle w:val="normaltextrun"/>
          <w:rFonts w:asciiTheme="minorHAnsi" w:hAnsiTheme="minorHAnsi" w:cs="Segoe UI"/>
          <w:i/>
          <w:iCs/>
          <w:sz w:val="22"/>
          <w:szCs w:val="22"/>
        </w:rPr>
        <w:t xml:space="preserve"> in </w:t>
      </w:r>
      <w:r w:rsidR="004B0D40">
        <w:rPr>
          <w:rStyle w:val="normaltextrun"/>
          <w:rFonts w:asciiTheme="minorHAnsi" w:hAnsiTheme="minorHAnsi" w:cs="Segoe UI"/>
          <w:i/>
          <w:iCs/>
          <w:sz w:val="22"/>
          <w:szCs w:val="22"/>
        </w:rPr>
        <w:t>s</w:t>
      </w:r>
      <w:r w:rsidRPr="00D0223C">
        <w:rPr>
          <w:rStyle w:val="normaltextrun"/>
          <w:rFonts w:asciiTheme="minorHAnsi" w:hAnsiTheme="minorHAnsi" w:cs="Segoe UI"/>
          <w:i/>
          <w:iCs/>
          <w:sz w:val="22"/>
          <w:szCs w:val="22"/>
        </w:rPr>
        <w:t>chools in England.</w:t>
      </w:r>
      <w:r w:rsidRPr="00D0223C">
        <w:rPr>
          <w:rStyle w:val="apple-converted-space"/>
          <w:rFonts w:asciiTheme="minorHAnsi" w:hAnsiTheme="minorHAnsi" w:cs="Segoe UI"/>
          <w:i/>
          <w:iCs/>
          <w:sz w:val="22"/>
          <w:szCs w:val="22"/>
        </w:rPr>
        <w:t> </w:t>
      </w:r>
      <w:r w:rsidR="00BD4797">
        <w:rPr>
          <w:rStyle w:val="normaltextrun"/>
          <w:rFonts w:asciiTheme="minorHAnsi" w:hAnsiTheme="minorHAnsi" w:cs="Segoe UI"/>
          <w:sz w:val="22"/>
          <w:szCs w:val="22"/>
        </w:rPr>
        <w:t>Retrieved</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November</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2015 from:</w:t>
      </w:r>
      <w:r w:rsidRPr="00D0223C">
        <w:rPr>
          <w:rStyle w:val="eop"/>
          <w:rFonts w:asciiTheme="minorHAnsi" w:hAnsiTheme="minorHAnsi" w:cs="Segoe UI"/>
          <w:sz w:val="22"/>
          <w:szCs w:val="22"/>
        </w:rPr>
        <w:t> </w:t>
      </w:r>
    </w:p>
    <w:p w14:paraId="0AD55DD8" w14:textId="51CE44CE" w:rsidR="00536B1B" w:rsidRPr="00D0223C" w:rsidRDefault="00A751B8" w:rsidP="004A5F9C">
      <w:pPr>
        <w:pStyle w:val="paragraph"/>
        <w:spacing w:before="0" w:beforeAutospacing="0" w:after="0" w:afterAutospacing="0"/>
        <w:jc w:val="both"/>
        <w:textAlignment w:val="baseline"/>
        <w:rPr>
          <w:rStyle w:val="eop"/>
          <w:rFonts w:asciiTheme="minorHAnsi" w:hAnsiTheme="minorHAnsi" w:cs="Segoe UI"/>
          <w:sz w:val="22"/>
          <w:szCs w:val="22"/>
        </w:rPr>
      </w:pPr>
      <w:hyperlink r:id="rId22" w:history="1">
        <w:r w:rsidR="00536B1B" w:rsidRPr="00D0223C">
          <w:rPr>
            <w:rStyle w:val="normaltextrun"/>
            <w:rFonts w:asciiTheme="minorHAnsi" w:hAnsiTheme="minorHAnsi" w:cs="Segoe UI"/>
            <w:color w:val="0563C1"/>
            <w:sz w:val="22"/>
            <w:szCs w:val="22"/>
            <w:u w:val="single"/>
          </w:rPr>
          <w:t>http://www.</w:t>
        </w:r>
        <w:r w:rsidR="007004AD">
          <w:rPr>
            <w:rStyle w:val="normaltextrun"/>
            <w:rFonts w:asciiTheme="minorHAnsi" w:hAnsiTheme="minorHAnsi" w:cs="Segoe UI"/>
            <w:color w:val="0563C1"/>
            <w:sz w:val="22"/>
            <w:szCs w:val="22"/>
            <w:u w:val="single"/>
          </w:rPr>
          <w:t>History</w:t>
        </w:r>
        <w:r w:rsidR="00536B1B" w:rsidRPr="00D0223C">
          <w:rPr>
            <w:rStyle w:val="normaltextrun"/>
            <w:rFonts w:asciiTheme="minorHAnsi" w:hAnsiTheme="minorHAnsi" w:cs="Segoe UI"/>
            <w:color w:val="0563C1"/>
            <w:sz w:val="22"/>
            <w:szCs w:val="22"/>
            <w:u w:val="single"/>
          </w:rPr>
          <w:t>.org.uk/resources/secondary_resource_3754_8.html</w:t>
        </w:r>
      </w:hyperlink>
      <w:r w:rsidR="00536B1B" w:rsidRPr="00D0223C">
        <w:rPr>
          <w:rStyle w:val="normaltextrun"/>
          <w:rFonts w:asciiTheme="minorHAnsi" w:hAnsiTheme="minorHAnsi" w:cs="Segoe UI"/>
          <w:sz w:val="22"/>
          <w:szCs w:val="22"/>
        </w:rPr>
        <w:t> </w:t>
      </w:r>
      <w:r w:rsidR="00536B1B" w:rsidRPr="00D0223C">
        <w:rPr>
          <w:rStyle w:val="eop"/>
          <w:rFonts w:asciiTheme="minorHAnsi" w:hAnsiTheme="minorHAnsi" w:cs="Segoe UI"/>
          <w:sz w:val="22"/>
          <w:szCs w:val="22"/>
        </w:rPr>
        <w:t> </w:t>
      </w:r>
    </w:p>
    <w:p w14:paraId="6EC9E1D9" w14:textId="23711903" w:rsidR="00400388" w:rsidRDefault="00400388" w:rsidP="004A5F9C">
      <w:pPr>
        <w:pStyle w:val="paragraph"/>
        <w:spacing w:before="0" w:beforeAutospacing="0" w:after="0" w:afterAutospacing="0"/>
        <w:jc w:val="both"/>
        <w:textAlignment w:val="baseline"/>
        <w:rPr>
          <w:rFonts w:asciiTheme="minorHAnsi" w:hAnsiTheme="minorHAnsi" w:cs="Segoe UI"/>
          <w:sz w:val="22"/>
          <w:szCs w:val="22"/>
        </w:rPr>
      </w:pPr>
    </w:p>
    <w:p w14:paraId="44D95E7B" w14:textId="77777777" w:rsidR="00400388" w:rsidRDefault="00400388" w:rsidP="004A5F9C">
      <w:pPr>
        <w:pStyle w:val="paragraph"/>
        <w:spacing w:before="0" w:beforeAutospacing="0" w:after="0" w:afterAutospacing="0"/>
        <w:jc w:val="both"/>
        <w:textAlignment w:val="baseline"/>
        <w:rPr>
          <w:rFonts w:asciiTheme="minorHAnsi" w:hAnsiTheme="minorHAnsi" w:cs="Segoe UI"/>
          <w:sz w:val="22"/>
          <w:szCs w:val="22"/>
        </w:rPr>
      </w:pPr>
    </w:p>
    <w:p w14:paraId="1FCE2113" w14:textId="57CF2B7A" w:rsidR="00895BCC" w:rsidRDefault="00400388" w:rsidP="004A5F9C">
      <w:pPr>
        <w:pStyle w:val="paragraph"/>
        <w:spacing w:before="0" w:beforeAutospacing="0" w:after="0" w:afterAutospacing="0"/>
        <w:jc w:val="both"/>
        <w:textAlignment w:val="baseline"/>
        <w:rPr>
          <w:rFonts w:asciiTheme="minorHAnsi" w:hAnsiTheme="minorHAnsi"/>
        </w:rPr>
      </w:pPr>
      <w:r>
        <w:rPr>
          <w:rFonts w:asciiTheme="minorHAnsi" w:hAnsiTheme="minorHAnsi"/>
        </w:rPr>
        <w:t xml:space="preserve">Howson, J. (2007). ‘Is it the Tuarts and the Studors or the other way round?- the importance of developing a usable big picture of the past’ in </w:t>
      </w:r>
      <w:r w:rsidRPr="005F57CD">
        <w:rPr>
          <w:rFonts w:asciiTheme="minorHAnsi" w:hAnsiTheme="minorHAnsi"/>
          <w:i/>
        </w:rPr>
        <w:t>Teaching History</w:t>
      </w:r>
      <w:r>
        <w:rPr>
          <w:rFonts w:asciiTheme="minorHAnsi" w:hAnsiTheme="minorHAnsi"/>
        </w:rPr>
        <w:t xml:space="preserve"> June 2007. </w:t>
      </w:r>
      <w:r w:rsidR="005D260D">
        <w:rPr>
          <w:rFonts w:asciiTheme="minorHAnsi" w:hAnsiTheme="minorHAnsi"/>
        </w:rPr>
        <w:t xml:space="preserve">London: </w:t>
      </w:r>
      <w:r>
        <w:rPr>
          <w:rFonts w:asciiTheme="minorHAnsi" w:hAnsiTheme="minorHAnsi"/>
        </w:rPr>
        <w:t>The Historical Association.</w:t>
      </w:r>
    </w:p>
    <w:p w14:paraId="3CA5224E" w14:textId="77777777" w:rsidR="00400388" w:rsidRDefault="00400388" w:rsidP="004A5F9C">
      <w:pPr>
        <w:pStyle w:val="paragraph"/>
        <w:spacing w:before="0" w:beforeAutospacing="0" w:after="0" w:afterAutospacing="0"/>
        <w:jc w:val="both"/>
        <w:textAlignment w:val="baseline"/>
        <w:rPr>
          <w:rFonts w:asciiTheme="minorHAnsi" w:hAnsiTheme="minorHAnsi" w:cs="Segoe UI"/>
          <w:sz w:val="22"/>
          <w:szCs w:val="22"/>
        </w:rPr>
      </w:pPr>
    </w:p>
    <w:p w14:paraId="41D79212" w14:textId="060B90EA" w:rsidR="00895BCC" w:rsidRPr="00D0223C" w:rsidRDefault="00A751B8" w:rsidP="004A5F9C">
      <w:pPr>
        <w:pStyle w:val="paragraph"/>
        <w:spacing w:before="0" w:beforeAutospacing="0" w:after="0" w:afterAutospacing="0"/>
        <w:jc w:val="both"/>
        <w:textAlignment w:val="baseline"/>
        <w:rPr>
          <w:rFonts w:asciiTheme="minorHAnsi" w:hAnsiTheme="minorHAnsi" w:cs="Segoe UI"/>
          <w:sz w:val="22"/>
          <w:szCs w:val="22"/>
        </w:rPr>
      </w:pPr>
      <w:hyperlink r:id="rId23" w:history="1">
        <w:r w:rsidR="00895BCC">
          <w:rPr>
            <w:rStyle w:val="Hyperlink"/>
            <w:rFonts w:asciiTheme="minorHAnsi" w:hAnsiTheme="minorHAnsi" w:cs="Segoe UI"/>
          </w:rPr>
          <w:t>Ireland.ie</w:t>
        </w:r>
      </w:hyperlink>
      <w:r w:rsidR="00895BCC" w:rsidRPr="00DF3551">
        <w:rPr>
          <w:rFonts w:asciiTheme="minorHAnsi" w:hAnsiTheme="minorHAnsi" w:cs="Segoe UI"/>
        </w:rPr>
        <w:t xml:space="preserve"> (</w:t>
      </w:r>
      <w:r w:rsidR="00895BCC">
        <w:rPr>
          <w:rFonts w:asciiTheme="minorHAnsi" w:hAnsiTheme="minorHAnsi" w:cs="Segoe UI"/>
        </w:rPr>
        <w:t>O</w:t>
      </w:r>
      <w:r w:rsidR="00895BCC" w:rsidRPr="00DF3551">
        <w:rPr>
          <w:rFonts w:asciiTheme="minorHAnsi" w:hAnsiTheme="minorHAnsi" w:cs="Segoe UI"/>
        </w:rPr>
        <w:t>fficial website of the Irish Government’s commemoration programme of the centenary of the 1916 Rising</w:t>
      </w:r>
      <w:r w:rsidR="00895BCC">
        <w:rPr>
          <w:rFonts w:asciiTheme="minorHAnsi" w:hAnsiTheme="minorHAnsi" w:cs="Segoe UI"/>
        </w:rPr>
        <w:t>.</w:t>
      </w:r>
      <w:r w:rsidR="00895BCC" w:rsidRPr="00DF3551">
        <w:rPr>
          <w:rFonts w:asciiTheme="minorHAnsi" w:hAnsiTheme="minorHAnsi" w:cs="Segoe UI"/>
        </w:rPr>
        <w:t>)</w:t>
      </w:r>
    </w:p>
    <w:p w14:paraId="1786ED95" w14:textId="26EE4AE5" w:rsidR="00DF3551" w:rsidRPr="00DF3551" w:rsidRDefault="00DF3551" w:rsidP="009E094C">
      <w:pPr>
        <w:pStyle w:val="paragraph"/>
        <w:spacing w:after="0" w:afterAutospacing="0"/>
        <w:jc w:val="both"/>
        <w:textAlignment w:val="baseline"/>
        <w:rPr>
          <w:rFonts w:asciiTheme="minorHAnsi" w:hAnsiTheme="minorHAnsi" w:cs="Segoe UI"/>
          <w:lang w:val="en-IE"/>
        </w:rPr>
      </w:pPr>
      <w:r w:rsidRPr="00DF3551">
        <w:rPr>
          <w:rFonts w:asciiTheme="minorHAnsi" w:hAnsiTheme="minorHAnsi" w:cs="Segoe UI"/>
          <w:lang w:val="en-IE"/>
        </w:rPr>
        <w:t>Lee, P.J., (1992). ‘History in schools: aims, purposes and approaches. A reply to John White</w:t>
      </w:r>
      <w:r w:rsidR="004B0D40">
        <w:rPr>
          <w:rFonts w:asciiTheme="minorHAnsi" w:hAnsiTheme="minorHAnsi" w:cs="Segoe UI"/>
          <w:lang w:val="en-IE"/>
        </w:rPr>
        <w:t>.</w:t>
      </w:r>
      <w:r w:rsidRPr="00DF3551">
        <w:rPr>
          <w:rFonts w:asciiTheme="minorHAnsi" w:hAnsiTheme="minorHAnsi" w:cs="Segoe UI"/>
          <w:lang w:val="en-IE"/>
        </w:rPr>
        <w:t xml:space="preserve">’ in P.J. Lee, J. Slater, P. Walsh and J. White, </w:t>
      </w:r>
      <w:r w:rsidRPr="009E094C">
        <w:rPr>
          <w:rFonts w:asciiTheme="minorHAnsi" w:hAnsiTheme="minorHAnsi" w:cs="Segoe UI"/>
          <w:i/>
          <w:lang w:val="en-IE"/>
        </w:rPr>
        <w:t xml:space="preserve">The </w:t>
      </w:r>
      <w:r w:rsidR="00F93D41">
        <w:rPr>
          <w:rFonts w:asciiTheme="minorHAnsi" w:hAnsiTheme="minorHAnsi" w:cs="Segoe UI"/>
          <w:i/>
          <w:lang w:val="en-IE"/>
        </w:rPr>
        <w:t>a</w:t>
      </w:r>
      <w:r w:rsidRPr="009E094C">
        <w:rPr>
          <w:rFonts w:asciiTheme="minorHAnsi" w:hAnsiTheme="minorHAnsi" w:cs="Segoe UI"/>
          <w:i/>
          <w:lang w:val="en-IE"/>
        </w:rPr>
        <w:t xml:space="preserve">ims of </w:t>
      </w:r>
      <w:r w:rsidR="00F93D41">
        <w:rPr>
          <w:rFonts w:asciiTheme="minorHAnsi" w:hAnsiTheme="minorHAnsi" w:cs="Segoe UI"/>
          <w:i/>
          <w:lang w:val="en-IE"/>
        </w:rPr>
        <w:t>s</w:t>
      </w:r>
      <w:r w:rsidRPr="009E094C">
        <w:rPr>
          <w:rFonts w:asciiTheme="minorHAnsi" w:hAnsiTheme="minorHAnsi" w:cs="Segoe UI"/>
          <w:i/>
          <w:lang w:val="en-IE"/>
        </w:rPr>
        <w:t xml:space="preserve">chool </w:t>
      </w:r>
      <w:r w:rsidR="00F93D41">
        <w:rPr>
          <w:rFonts w:asciiTheme="minorHAnsi" w:hAnsiTheme="minorHAnsi" w:cs="Segoe UI"/>
          <w:i/>
          <w:lang w:val="en-IE"/>
        </w:rPr>
        <w:t>h</w:t>
      </w:r>
      <w:r w:rsidRPr="009E094C">
        <w:rPr>
          <w:rFonts w:asciiTheme="minorHAnsi" w:hAnsiTheme="minorHAnsi" w:cs="Segoe UI"/>
          <w:i/>
          <w:lang w:val="en-IE"/>
        </w:rPr>
        <w:t xml:space="preserve">istory: The </w:t>
      </w:r>
      <w:r w:rsidR="00F93D41">
        <w:rPr>
          <w:rFonts w:asciiTheme="minorHAnsi" w:hAnsiTheme="minorHAnsi" w:cs="Segoe UI"/>
          <w:i/>
          <w:lang w:val="en-IE"/>
        </w:rPr>
        <w:t>n</w:t>
      </w:r>
      <w:r w:rsidRPr="009E094C">
        <w:rPr>
          <w:rFonts w:asciiTheme="minorHAnsi" w:hAnsiTheme="minorHAnsi" w:cs="Segoe UI"/>
          <w:i/>
          <w:lang w:val="en-IE"/>
        </w:rPr>
        <w:t xml:space="preserve">ational </w:t>
      </w:r>
      <w:r w:rsidR="00F93D41">
        <w:rPr>
          <w:rFonts w:asciiTheme="minorHAnsi" w:hAnsiTheme="minorHAnsi" w:cs="Segoe UI"/>
          <w:i/>
          <w:lang w:val="en-IE"/>
        </w:rPr>
        <w:t>c</w:t>
      </w:r>
      <w:r w:rsidRPr="009E094C">
        <w:rPr>
          <w:rFonts w:asciiTheme="minorHAnsi" w:hAnsiTheme="minorHAnsi" w:cs="Segoe UI"/>
          <w:i/>
          <w:lang w:val="en-IE"/>
        </w:rPr>
        <w:t xml:space="preserve">urriculum and </w:t>
      </w:r>
      <w:r w:rsidR="00F93D41">
        <w:rPr>
          <w:rFonts w:asciiTheme="minorHAnsi" w:hAnsiTheme="minorHAnsi" w:cs="Segoe UI"/>
          <w:i/>
          <w:lang w:val="en-IE"/>
        </w:rPr>
        <w:t>b</w:t>
      </w:r>
      <w:r w:rsidRPr="009E094C">
        <w:rPr>
          <w:rFonts w:asciiTheme="minorHAnsi" w:hAnsiTheme="minorHAnsi" w:cs="Segoe UI"/>
          <w:i/>
          <w:lang w:val="en-IE"/>
        </w:rPr>
        <w:t>eyond</w:t>
      </w:r>
      <w:r w:rsidRPr="00DF3551">
        <w:rPr>
          <w:rFonts w:asciiTheme="minorHAnsi" w:hAnsiTheme="minorHAnsi" w:cs="Segoe UI"/>
          <w:lang w:val="en-IE"/>
        </w:rPr>
        <w:t>. London: Tyfnell Press.</w:t>
      </w:r>
    </w:p>
    <w:p w14:paraId="49BFBA71" w14:textId="77777777" w:rsidR="00DF3551" w:rsidRDefault="00DF3551" w:rsidP="004A5F9C">
      <w:pPr>
        <w:pStyle w:val="paragraph"/>
        <w:spacing w:before="0" w:beforeAutospacing="0" w:after="0" w:afterAutospacing="0"/>
        <w:jc w:val="both"/>
        <w:textAlignment w:val="baseline"/>
        <w:rPr>
          <w:rStyle w:val="normaltextrun"/>
          <w:rFonts w:asciiTheme="minorHAnsi" w:hAnsiTheme="minorHAnsi" w:cs="Segoe UI"/>
          <w:sz w:val="22"/>
          <w:szCs w:val="22"/>
        </w:rPr>
      </w:pPr>
    </w:p>
    <w:p w14:paraId="20E7DC0B" w14:textId="41E38646" w:rsidR="00536B1B" w:rsidRPr="00D0223C" w:rsidRDefault="00536B1B" w:rsidP="004A5F9C">
      <w:pPr>
        <w:pStyle w:val="paragraph"/>
        <w:spacing w:before="0" w:beforeAutospacing="0" w:after="0" w:afterAutospacing="0"/>
        <w:jc w:val="both"/>
        <w:textAlignment w:val="baseline"/>
        <w:rPr>
          <w:rStyle w:val="eop"/>
          <w:rFonts w:asciiTheme="minorHAnsi" w:hAnsiTheme="minorHAnsi" w:cs="Segoe UI"/>
          <w:sz w:val="22"/>
          <w:szCs w:val="22"/>
        </w:rPr>
      </w:pPr>
      <w:r w:rsidRPr="00D0223C">
        <w:rPr>
          <w:rStyle w:val="normaltextrun"/>
          <w:rFonts w:asciiTheme="minorHAnsi" w:hAnsiTheme="minorHAnsi" w:cs="Segoe UI"/>
          <w:sz w:val="22"/>
          <w:szCs w:val="22"/>
        </w:rPr>
        <w:t>National Council for Curriculum and Assessment</w:t>
      </w:r>
      <w:r w:rsidR="00F93D41">
        <w:rPr>
          <w:rStyle w:val="normaltextrun"/>
          <w:rFonts w:asciiTheme="minorHAnsi" w:hAnsiTheme="minorHAnsi" w:cs="Segoe UI"/>
          <w:sz w:val="22"/>
          <w:szCs w:val="22"/>
        </w:rPr>
        <w:t xml:space="preserve"> (NCCA)</w:t>
      </w:r>
      <w:r w:rsidRPr="00D0223C">
        <w:rPr>
          <w:rStyle w:val="normaltextrun"/>
          <w:rFonts w:asciiTheme="minorHAnsi" w:hAnsiTheme="minorHAnsi" w:cs="Segoe UI"/>
          <w:sz w:val="22"/>
          <w:szCs w:val="22"/>
        </w:rPr>
        <w:t>. (2008).</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Junior </w:t>
      </w:r>
      <w:r w:rsidR="00F93D41">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 xml:space="preserve">ertificate </w:t>
      </w:r>
      <w:r w:rsidR="00F93D41">
        <w:rPr>
          <w:rStyle w:val="normaltextrun"/>
          <w:rFonts w:asciiTheme="minorHAnsi" w:hAnsiTheme="minorHAnsi" w:cs="Segoe UI"/>
          <w:i/>
          <w:iCs/>
          <w:sz w:val="22"/>
          <w:szCs w:val="22"/>
        </w:rPr>
        <w:t>h</w:t>
      </w:r>
      <w:r w:rsidR="007004AD">
        <w:rPr>
          <w:rStyle w:val="normaltextrun"/>
          <w:rFonts w:asciiTheme="minorHAnsi" w:hAnsiTheme="minorHAnsi" w:cs="Segoe UI"/>
          <w:i/>
          <w:iCs/>
          <w:sz w:val="22"/>
          <w:szCs w:val="22"/>
        </w:rPr>
        <w:t>istory</w:t>
      </w:r>
      <w:r w:rsidRPr="00D0223C">
        <w:rPr>
          <w:rStyle w:val="normaltextrun"/>
          <w:rFonts w:asciiTheme="minorHAnsi" w:hAnsiTheme="minorHAnsi" w:cs="Segoe UI"/>
          <w:i/>
          <w:iCs/>
          <w:sz w:val="22"/>
          <w:szCs w:val="22"/>
        </w:rPr>
        <w:t xml:space="preserve">: Draft </w:t>
      </w:r>
      <w:r w:rsidR="00F93D41">
        <w:rPr>
          <w:rStyle w:val="normaltextrun"/>
          <w:rFonts w:asciiTheme="minorHAnsi" w:hAnsiTheme="minorHAnsi" w:cs="Segoe UI"/>
          <w:i/>
          <w:iCs/>
          <w:sz w:val="22"/>
          <w:szCs w:val="22"/>
        </w:rPr>
        <w:t>s</w:t>
      </w:r>
      <w:r w:rsidRPr="00D0223C">
        <w:rPr>
          <w:rStyle w:val="normaltextrun"/>
          <w:rFonts w:asciiTheme="minorHAnsi" w:hAnsiTheme="minorHAnsi" w:cs="Segoe UI"/>
          <w:i/>
          <w:iCs/>
          <w:sz w:val="22"/>
          <w:szCs w:val="22"/>
        </w:rPr>
        <w:t xml:space="preserve">yllabus for </w:t>
      </w:r>
      <w:r w:rsidR="00F93D41">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onsultation.</w:t>
      </w:r>
      <w:r w:rsidRPr="00D0223C">
        <w:rPr>
          <w:rStyle w:val="apple-converted-space"/>
          <w:rFonts w:asciiTheme="minorHAnsi" w:hAnsiTheme="minorHAnsi" w:cs="Segoe UI"/>
          <w:i/>
          <w:iCs/>
          <w:sz w:val="22"/>
          <w:szCs w:val="22"/>
        </w:rPr>
        <w:t> </w:t>
      </w:r>
      <w:r w:rsidRPr="00D0223C">
        <w:rPr>
          <w:rStyle w:val="normaltextrun"/>
          <w:rFonts w:asciiTheme="minorHAnsi" w:hAnsiTheme="minorHAnsi" w:cs="Segoe UI"/>
          <w:sz w:val="22"/>
          <w:szCs w:val="22"/>
        </w:rPr>
        <w:t>Dublin: NCCA.</w:t>
      </w:r>
      <w:r w:rsidRPr="00D0223C">
        <w:rPr>
          <w:rStyle w:val="eop"/>
          <w:rFonts w:asciiTheme="minorHAnsi" w:hAnsiTheme="minorHAnsi" w:cs="Segoe UI"/>
          <w:sz w:val="22"/>
          <w:szCs w:val="22"/>
        </w:rPr>
        <w:t> </w:t>
      </w:r>
    </w:p>
    <w:p w14:paraId="79F157D3"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3AC344F2" w14:textId="0876EACB" w:rsidR="00536B1B" w:rsidRPr="00D0223C" w:rsidRDefault="00536B1B" w:rsidP="004A5F9C">
      <w:pPr>
        <w:pStyle w:val="paragraph"/>
        <w:spacing w:before="0" w:beforeAutospacing="0" w:after="0" w:afterAutospacing="0"/>
        <w:jc w:val="both"/>
        <w:textAlignment w:val="baseline"/>
        <w:rPr>
          <w:rStyle w:val="eop"/>
          <w:rFonts w:asciiTheme="minorHAnsi" w:hAnsiTheme="minorHAnsi" w:cs="Segoe UI"/>
          <w:sz w:val="22"/>
          <w:szCs w:val="22"/>
        </w:rPr>
      </w:pPr>
      <w:r w:rsidRPr="00D0223C">
        <w:rPr>
          <w:rStyle w:val="normaltextrun"/>
          <w:rFonts w:asciiTheme="minorHAnsi" w:hAnsiTheme="minorHAnsi" w:cs="Segoe UI"/>
          <w:sz w:val="22"/>
          <w:szCs w:val="22"/>
        </w:rPr>
        <w:t>Quinn, J. (2004).</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Ways of</w:t>
      </w:r>
      <w:r w:rsidRPr="00D0223C">
        <w:rPr>
          <w:rStyle w:val="apple-converted-space"/>
          <w:rFonts w:asciiTheme="minorHAnsi" w:hAnsiTheme="minorHAnsi" w:cs="Segoe UI"/>
          <w:i/>
          <w:iCs/>
          <w:sz w:val="22"/>
          <w:szCs w:val="22"/>
        </w:rPr>
        <w:t> </w:t>
      </w:r>
      <w:r w:rsidR="00F93D41">
        <w:rPr>
          <w:rStyle w:val="normaltextrun"/>
          <w:rFonts w:asciiTheme="minorHAnsi" w:hAnsiTheme="minorHAnsi" w:cs="Segoe UI"/>
          <w:i/>
          <w:iCs/>
          <w:sz w:val="22"/>
          <w:szCs w:val="22"/>
        </w:rPr>
        <w:t>k</w:t>
      </w:r>
      <w:r w:rsidRPr="00D0223C">
        <w:rPr>
          <w:rStyle w:val="normaltextrun"/>
          <w:rFonts w:asciiTheme="minorHAnsi" w:hAnsiTheme="minorHAnsi" w:cs="Segoe UI"/>
          <w:i/>
          <w:iCs/>
          <w:sz w:val="22"/>
          <w:szCs w:val="22"/>
        </w:rPr>
        <w:t>nowing</w:t>
      </w:r>
      <w:r w:rsidR="00F93D41">
        <w:rPr>
          <w:rStyle w:val="normaltextrun"/>
          <w:rFonts w:asciiTheme="minorHAnsi" w:hAnsiTheme="minorHAnsi" w:cs="Segoe UI"/>
          <w:i/>
          <w:iCs/>
          <w:sz w:val="22"/>
          <w:szCs w:val="22"/>
        </w:rPr>
        <w:t>:</w:t>
      </w:r>
      <w:r w:rsidRPr="00D0223C">
        <w:rPr>
          <w:rStyle w:val="normaltextrun"/>
          <w:rFonts w:asciiTheme="minorHAnsi" w:hAnsiTheme="minorHAnsi" w:cs="Segoe UI"/>
          <w:i/>
          <w:iCs/>
          <w:sz w:val="22"/>
          <w:szCs w:val="22"/>
        </w:rPr>
        <w:t xml:space="preserve"> A celebration of </w:t>
      </w:r>
      <w:r w:rsidR="00F93D41">
        <w:rPr>
          <w:rStyle w:val="normaltextrun"/>
          <w:rFonts w:asciiTheme="minorHAnsi" w:hAnsiTheme="minorHAnsi" w:cs="Segoe UI"/>
          <w:i/>
          <w:iCs/>
          <w:sz w:val="22"/>
          <w:szCs w:val="22"/>
        </w:rPr>
        <w:t>l</w:t>
      </w:r>
      <w:r w:rsidRPr="00D0223C">
        <w:rPr>
          <w:rStyle w:val="normaltextrun"/>
          <w:rFonts w:asciiTheme="minorHAnsi" w:hAnsiTheme="minorHAnsi" w:cs="Segoe UI"/>
          <w:i/>
          <w:iCs/>
          <w:sz w:val="22"/>
          <w:szCs w:val="22"/>
        </w:rPr>
        <w:t xml:space="preserve">earning and </w:t>
      </w:r>
      <w:r w:rsidR="00F93D41">
        <w:rPr>
          <w:rStyle w:val="normaltextrun"/>
          <w:rFonts w:asciiTheme="minorHAnsi" w:hAnsiTheme="minorHAnsi" w:cs="Segoe UI"/>
          <w:i/>
          <w:iCs/>
          <w:sz w:val="22"/>
          <w:szCs w:val="22"/>
        </w:rPr>
        <w:t>t</w:t>
      </w:r>
      <w:r w:rsidRPr="00D0223C">
        <w:rPr>
          <w:rStyle w:val="normaltextrun"/>
          <w:rFonts w:asciiTheme="minorHAnsi" w:hAnsiTheme="minorHAnsi" w:cs="Segoe UI"/>
          <w:i/>
          <w:iCs/>
          <w:sz w:val="22"/>
          <w:szCs w:val="22"/>
        </w:rPr>
        <w:t>eaching</w:t>
      </w:r>
      <w:r w:rsidR="00F93D41">
        <w:rPr>
          <w:rStyle w:val="normaltextrun"/>
          <w:rFonts w:asciiTheme="minorHAnsi" w:hAnsiTheme="minorHAnsi" w:cs="Segoe UI"/>
          <w:i/>
          <w:iCs/>
          <w:sz w:val="22"/>
          <w:szCs w:val="22"/>
        </w:rPr>
        <w:t>.</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Dublin: Department of Education and Science.</w:t>
      </w:r>
    </w:p>
    <w:p w14:paraId="7038C52A"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4CF0C083" w14:textId="57741581" w:rsidR="00536B1B" w:rsidRPr="00D0223C" w:rsidRDefault="00536B1B" w:rsidP="004A5F9C">
      <w:pPr>
        <w:pStyle w:val="paragraph"/>
        <w:spacing w:before="0" w:beforeAutospacing="0" w:after="0" w:afterAutospacing="0"/>
        <w:jc w:val="both"/>
        <w:textAlignment w:val="baseline"/>
        <w:rPr>
          <w:rStyle w:val="eop"/>
          <w:rFonts w:asciiTheme="minorHAnsi" w:hAnsiTheme="minorHAnsi" w:cs="Segoe UI"/>
          <w:sz w:val="22"/>
          <w:szCs w:val="22"/>
        </w:rPr>
      </w:pPr>
      <w:r w:rsidRPr="00D0223C">
        <w:rPr>
          <w:rStyle w:val="normaltextrun"/>
          <w:rFonts w:asciiTheme="minorHAnsi" w:hAnsiTheme="minorHAnsi" w:cs="Segoe UI"/>
          <w:sz w:val="22"/>
          <w:szCs w:val="22"/>
        </w:rPr>
        <w:t>Rafferty, D</w:t>
      </w:r>
      <w:r w:rsidR="00F93D41">
        <w:rPr>
          <w:rStyle w:val="normaltextrun"/>
          <w:rFonts w:asciiTheme="minorHAnsi" w:hAnsiTheme="minorHAnsi" w:cs="Segoe UI"/>
          <w:sz w:val="22"/>
          <w:szCs w:val="22"/>
        </w:rPr>
        <w:t>.</w:t>
      </w:r>
      <w:r w:rsidRPr="00D0223C">
        <w:rPr>
          <w:rStyle w:val="normaltextrun"/>
          <w:rFonts w:asciiTheme="minorHAnsi" w:hAnsiTheme="minorHAnsi" w:cs="Segoe UI"/>
          <w:sz w:val="22"/>
          <w:szCs w:val="22"/>
        </w:rPr>
        <w:t xml:space="preserve"> et al.</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(2004).</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Gender </w:t>
      </w:r>
      <w:r w:rsidR="00F93D41">
        <w:rPr>
          <w:rStyle w:val="normaltextrun"/>
          <w:rFonts w:asciiTheme="minorHAnsi" w:hAnsiTheme="minorHAnsi" w:cs="Segoe UI"/>
          <w:i/>
          <w:iCs/>
          <w:sz w:val="22"/>
          <w:szCs w:val="22"/>
        </w:rPr>
        <w:t>p</w:t>
      </w:r>
      <w:r w:rsidRPr="00D0223C">
        <w:rPr>
          <w:rStyle w:val="normaltextrun"/>
          <w:rFonts w:asciiTheme="minorHAnsi" w:hAnsiTheme="minorHAnsi" w:cs="Segoe UI"/>
          <w:i/>
          <w:iCs/>
          <w:sz w:val="22"/>
          <w:szCs w:val="22"/>
        </w:rPr>
        <w:t>erspectives and</w:t>
      </w:r>
      <w:r w:rsidRPr="00D0223C">
        <w:rPr>
          <w:rStyle w:val="apple-converted-space"/>
          <w:rFonts w:asciiTheme="minorHAnsi" w:hAnsiTheme="minorHAnsi" w:cs="Segoe UI"/>
          <w:i/>
          <w:iCs/>
          <w:sz w:val="22"/>
          <w:szCs w:val="22"/>
        </w:rPr>
        <w:t> </w:t>
      </w:r>
      <w:r w:rsidR="00F93D41">
        <w:rPr>
          <w:rStyle w:val="normaltextrun"/>
          <w:rFonts w:asciiTheme="minorHAnsi" w:hAnsiTheme="minorHAnsi" w:cs="Segoe UI"/>
          <w:i/>
          <w:iCs/>
          <w:sz w:val="22"/>
          <w:szCs w:val="22"/>
        </w:rPr>
        <w:t>j</w:t>
      </w:r>
      <w:r w:rsidR="009C268F">
        <w:rPr>
          <w:rStyle w:val="normaltextrun"/>
          <w:rFonts w:asciiTheme="minorHAnsi" w:hAnsiTheme="minorHAnsi" w:cs="Segoe UI"/>
          <w:i/>
          <w:iCs/>
          <w:sz w:val="22"/>
          <w:szCs w:val="22"/>
        </w:rPr>
        <w:t xml:space="preserve">unior </w:t>
      </w:r>
      <w:r w:rsidR="00F93D41">
        <w:rPr>
          <w:rStyle w:val="normaltextrun"/>
          <w:rFonts w:asciiTheme="minorHAnsi" w:hAnsiTheme="minorHAnsi" w:cs="Segoe UI"/>
          <w:i/>
          <w:iCs/>
          <w:sz w:val="22"/>
          <w:szCs w:val="22"/>
        </w:rPr>
        <w:t>c</w:t>
      </w:r>
      <w:r w:rsidR="009C268F">
        <w:rPr>
          <w:rStyle w:val="normaltextrun"/>
          <w:rFonts w:asciiTheme="minorHAnsi" w:hAnsiTheme="minorHAnsi" w:cs="Segoe UI"/>
          <w:i/>
          <w:iCs/>
          <w:sz w:val="22"/>
          <w:szCs w:val="22"/>
        </w:rPr>
        <w:t>ycle</w:t>
      </w:r>
      <w:r w:rsidRPr="00D0223C">
        <w:rPr>
          <w:rStyle w:val="normaltextrun"/>
          <w:rFonts w:asciiTheme="minorHAnsi" w:hAnsiTheme="minorHAnsi" w:cs="Segoe UI"/>
          <w:i/>
          <w:iCs/>
          <w:sz w:val="22"/>
          <w:szCs w:val="22"/>
        </w:rPr>
        <w:t xml:space="preserve"> </w:t>
      </w:r>
      <w:r w:rsidR="00F93D41">
        <w:rPr>
          <w:rStyle w:val="normaltextrun"/>
          <w:rFonts w:asciiTheme="minorHAnsi" w:hAnsiTheme="minorHAnsi" w:cs="Segoe UI"/>
          <w:i/>
          <w:iCs/>
          <w:sz w:val="22"/>
          <w:szCs w:val="22"/>
        </w:rPr>
        <w:t>h</w:t>
      </w:r>
      <w:r w:rsidR="007004AD">
        <w:rPr>
          <w:rStyle w:val="normaltextrun"/>
          <w:rFonts w:asciiTheme="minorHAnsi" w:hAnsiTheme="minorHAnsi" w:cs="Segoe UI"/>
          <w:i/>
          <w:iCs/>
          <w:sz w:val="22"/>
          <w:szCs w:val="22"/>
        </w:rPr>
        <w:t>istory</w:t>
      </w:r>
      <w:r w:rsidRPr="00D0223C">
        <w:rPr>
          <w:rStyle w:val="normaltextrun"/>
          <w:rFonts w:asciiTheme="minorHAnsi" w:hAnsiTheme="minorHAnsi" w:cs="Segoe UI"/>
          <w:i/>
          <w:iCs/>
          <w:sz w:val="22"/>
          <w:szCs w:val="22"/>
        </w:rPr>
        <w:t>.</w:t>
      </w:r>
      <w:r w:rsidRPr="00D0223C">
        <w:rPr>
          <w:rStyle w:val="apple-converted-space"/>
          <w:rFonts w:asciiTheme="minorHAnsi" w:hAnsiTheme="minorHAnsi" w:cs="Segoe UI"/>
          <w:i/>
          <w:iCs/>
          <w:sz w:val="22"/>
          <w:szCs w:val="22"/>
        </w:rPr>
        <w:t> </w:t>
      </w:r>
      <w:r w:rsidRPr="00D0223C">
        <w:rPr>
          <w:rStyle w:val="normaltextrun"/>
          <w:rFonts w:asciiTheme="minorHAnsi" w:hAnsiTheme="minorHAnsi" w:cs="Segoe UI"/>
          <w:sz w:val="22"/>
          <w:szCs w:val="22"/>
        </w:rPr>
        <w:t>Dublin: Trinity College Dublin.</w:t>
      </w:r>
      <w:r w:rsidRPr="00D0223C">
        <w:rPr>
          <w:rStyle w:val="eop"/>
          <w:rFonts w:asciiTheme="minorHAnsi" w:hAnsiTheme="minorHAnsi" w:cs="Segoe UI"/>
          <w:sz w:val="22"/>
          <w:szCs w:val="22"/>
        </w:rPr>
        <w:t> </w:t>
      </w:r>
    </w:p>
    <w:p w14:paraId="4B163CED"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2F2C3A0C" w14:textId="53CD28FF"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Royal Society of</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Edinburgh</w:t>
      </w:r>
      <w:r w:rsidR="00F93D41">
        <w:rPr>
          <w:rStyle w:val="normaltextrun"/>
          <w:rFonts w:asciiTheme="minorHAnsi" w:hAnsiTheme="minorHAnsi" w:cs="Segoe UI"/>
          <w:sz w:val="22"/>
          <w:szCs w:val="22"/>
        </w:rPr>
        <w:t xml:space="preserve"> (RSE)</w:t>
      </w:r>
      <w:r w:rsidRPr="00D0223C">
        <w:rPr>
          <w:rStyle w:val="normaltextrun"/>
          <w:rFonts w:asciiTheme="minorHAnsi" w:hAnsiTheme="minorHAnsi" w:cs="Segoe UI"/>
          <w:sz w:val="22"/>
          <w:szCs w:val="22"/>
        </w:rPr>
        <w:t>. (2011).</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The </w:t>
      </w:r>
      <w:r w:rsidR="00F93D41">
        <w:rPr>
          <w:rStyle w:val="normaltextrun"/>
          <w:rFonts w:asciiTheme="minorHAnsi" w:hAnsiTheme="minorHAnsi" w:cs="Segoe UI"/>
          <w:i/>
          <w:iCs/>
          <w:sz w:val="22"/>
          <w:szCs w:val="22"/>
        </w:rPr>
        <w:t>t</w:t>
      </w:r>
      <w:r w:rsidRPr="00D0223C">
        <w:rPr>
          <w:rStyle w:val="normaltextrun"/>
          <w:rFonts w:asciiTheme="minorHAnsi" w:hAnsiTheme="minorHAnsi" w:cs="Segoe UI"/>
          <w:i/>
          <w:iCs/>
          <w:sz w:val="22"/>
          <w:szCs w:val="22"/>
        </w:rPr>
        <w:t xml:space="preserve">eaching of </w:t>
      </w:r>
      <w:r w:rsidR="00F93D41">
        <w:rPr>
          <w:rStyle w:val="normaltextrun"/>
          <w:rFonts w:asciiTheme="minorHAnsi" w:hAnsiTheme="minorHAnsi" w:cs="Segoe UI"/>
          <w:i/>
          <w:iCs/>
          <w:sz w:val="22"/>
          <w:szCs w:val="22"/>
        </w:rPr>
        <w:t>h</w:t>
      </w:r>
      <w:r w:rsidR="007004AD">
        <w:rPr>
          <w:rStyle w:val="normaltextrun"/>
          <w:rFonts w:asciiTheme="minorHAnsi" w:hAnsiTheme="minorHAnsi" w:cs="Segoe UI"/>
          <w:i/>
          <w:iCs/>
          <w:sz w:val="22"/>
          <w:szCs w:val="22"/>
        </w:rPr>
        <w:t>istory</w:t>
      </w:r>
      <w:r w:rsidRPr="00D0223C">
        <w:rPr>
          <w:rStyle w:val="normaltextrun"/>
          <w:rFonts w:asciiTheme="minorHAnsi" w:hAnsiTheme="minorHAnsi" w:cs="Segoe UI"/>
          <w:i/>
          <w:iCs/>
          <w:sz w:val="22"/>
          <w:szCs w:val="22"/>
        </w:rPr>
        <w:t xml:space="preserve"> in Scottish </w:t>
      </w:r>
      <w:r w:rsidR="00F93D41">
        <w:rPr>
          <w:rStyle w:val="normaltextrun"/>
          <w:rFonts w:asciiTheme="minorHAnsi" w:hAnsiTheme="minorHAnsi" w:cs="Segoe UI"/>
          <w:i/>
          <w:iCs/>
          <w:sz w:val="22"/>
          <w:szCs w:val="22"/>
        </w:rPr>
        <w:t>s</w:t>
      </w:r>
      <w:r w:rsidRPr="00D0223C">
        <w:rPr>
          <w:rStyle w:val="normaltextrun"/>
          <w:rFonts w:asciiTheme="minorHAnsi" w:hAnsiTheme="minorHAnsi" w:cs="Segoe UI"/>
          <w:i/>
          <w:iCs/>
          <w:sz w:val="22"/>
          <w:szCs w:val="22"/>
        </w:rPr>
        <w:t>chools:</w:t>
      </w:r>
      <w:r w:rsidRPr="00D0223C">
        <w:rPr>
          <w:rStyle w:val="apple-converted-space"/>
          <w:rFonts w:asciiTheme="minorHAnsi" w:hAnsiTheme="minorHAnsi" w:cs="Segoe UI"/>
          <w:i/>
          <w:iCs/>
          <w:sz w:val="22"/>
          <w:szCs w:val="22"/>
        </w:rPr>
        <w:t> </w:t>
      </w:r>
      <w:r w:rsidRPr="00D0223C">
        <w:rPr>
          <w:rStyle w:val="normaltextrun"/>
          <w:rFonts w:asciiTheme="minorHAnsi" w:hAnsiTheme="minorHAnsi" w:cs="Segoe UI"/>
          <w:i/>
          <w:iCs/>
          <w:sz w:val="22"/>
          <w:szCs w:val="22"/>
        </w:rPr>
        <w:t xml:space="preserve">Report of an RSE </w:t>
      </w:r>
      <w:r w:rsidR="00F93D41">
        <w:rPr>
          <w:rStyle w:val="normaltextrun"/>
          <w:rFonts w:asciiTheme="minorHAnsi" w:hAnsiTheme="minorHAnsi" w:cs="Segoe UI"/>
          <w:i/>
          <w:iCs/>
          <w:sz w:val="22"/>
          <w:szCs w:val="22"/>
        </w:rPr>
        <w:t>w</w:t>
      </w:r>
      <w:r w:rsidRPr="00D0223C">
        <w:rPr>
          <w:rStyle w:val="normaltextrun"/>
          <w:rFonts w:asciiTheme="minorHAnsi" w:hAnsiTheme="minorHAnsi" w:cs="Segoe UI"/>
          <w:i/>
          <w:iCs/>
          <w:sz w:val="22"/>
          <w:szCs w:val="22"/>
        </w:rPr>
        <w:t xml:space="preserve">orking </w:t>
      </w:r>
      <w:r w:rsidR="00F93D41">
        <w:rPr>
          <w:rStyle w:val="normaltextrun"/>
          <w:rFonts w:asciiTheme="minorHAnsi" w:hAnsiTheme="minorHAnsi" w:cs="Segoe UI"/>
          <w:i/>
          <w:iCs/>
          <w:sz w:val="22"/>
          <w:szCs w:val="22"/>
        </w:rPr>
        <w:t>g</w:t>
      </w:r>
      <w:r w:rsidRPr="00D0223C">
        <w:rPr>
          <w:rStyle w:val="normaltextrun"/>
          <w:rFonts w:asciiTheme="minorHAnsi" w:hAnsiTheme="minorHAnsi" w:cs="Segoe UI"/>
          <w:i/>
          <w:iCs/>
          <w:sz w:val="22"/>
          <w:szCs w:val="22"/>
        </w:rPr>
        <w:t>roup.</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Edinburgh: The Royal</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Society</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 xml:space="preserve">of Edinburgh. </w:t>
      </w:r>
      <w:r w:rsidR="00BD4797">
        <w:rPr>
          <w:rStyle w:val="normaltextrun"/>
          <w:rFonts w:asciiTheme="minorHAnsi" w:hAnsiTheme="minorHAnsi" w:cs="Segoe UI"/>
          <w:sz w:val="22"/>
          <w:szCs w:val="22"/>
        </w:rPr>
        <w:t>Retrieved</w:t>
      </w:r>
      <w:r w:rsidRPr="00D0223C">
        <w:rPr>
          <w:rStyle w:val="normaltextrun"/>
          <w:rFonts w:asciiTheme="minorHAnsi" w:hAnsiTheme="minorHAnsi" w:cs="Segoe UI"/>
          <w:sz w:val="22"/>
          <w:szCs w:val="22"/>
        </w:rPr>
        <w:t xml:space="preserve"> October 2015 from: </w:t>
      </w:r>
      <w:r w:rsidRPr="00D0223C">
        <w:rPr>
          <w:rStyle w:val="eop"/>
          <w:rFonts w:asciiTheme="minorHAnsi" w:hAnsiTheme="minorHAnsi" w:cs="Segoe UI"/>
          <w:sz w:val="22"/>
          <w:szCs w:val="22"/>
        </w:rPr>
        <w:t> </w:t>
      </w:r>
    </w:p>
    <w:p w14:paraId="4EBBB20E" w14:textId="77777777" w:rsidR="00536B1B" w:rsidRPr="00D0223C" w:rsidRDefault="00A751B8" w:rsidP="004A5F9C">
      <w:pPr>
        <w:pStyle w:val="paragraph"/>
        <w:spacing w:before="0" w:beforeAutospacing="0" w:after="0" w:afterAutospacing="0"/>
        <w:jc w:val="both"/>
        <w:textAlignment w:val="baseline"/>
        <w:rPr>
          <w:rStyle w:val="eop"/>
          <w:rFonts w:asciiTheme="minorHAnsi" w:hAnsiTheme="minorHAnsi" w:cs="Segoe UI"/>
          <w:sz w:val="22"/>
          <w:szCs w:val="22"/>
        </w:rPr>
      </w:pPr>
      <w:hyperlink r:id="rId24" w:history="1">
        <w:r w:rsidR="00536B1B" w:rsidRPr="00D0223C">
          <w:rPr>
            <w:rStyle w:val="normaltextrun"/>
            <w:rFonts w:asciiTheme="minorHAnsi" w:hAnsiTheme="minorHAnsi" w:cs="Segoe UI"/>
            <w:color w:val="0563C1"/>
            <w:sz w:val="22"/>
            <w:szCs w:val="22"/>
            <w:u w:val="single"/>
          </w:rPr>
          <w:t>https://www.nfer.ac.uk/shadomx/apps/fms/fmsdownload.cfm?file_uuid=9788BD95-C29E-AD4D-0F52-03EC523CD31B&amp;siteName=nfer</w:t>
        </w:r>
      </w:hyperlink>
      <w:r w:rsidR="00536B1B" w:rsidRPr="00D0223C">
        <w:rPr>
          <w:rStyle w:val="normaltextrun"/>
          <w:rFonts w:asciiTheme="minorHAnsi" w:hAnsiTheme="minorHAnsi" w:cs="Segoe UI"/>
          <w:sz w:val="22"/>
          <w:szCs w:val="22"/>
        </w:rPr>
        <w:t> </w:t>
      </w:r>
      <w:r w:rsidR="00536B1B" w:rsidRPr="00D0223C">
        <w:rPr>
          <w:rStyle w:val="eop"/>
          <w:rFonts w:asciiTheme="minorHAnsi" w:hAnsiTheme="minorHAnsi" w:cs="Segoe UI"/>
          <w:sz w:val="22"/>
          <w:szCs w:val="22"/>
        </w:rPr>
        <w:t> </w:t>
      </w:r>
    </w:p>
    <w:p w14:paraId="11AA98CF"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58B4E8E2" w14:textId="014A0D1D"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Scottish Qualifications Authority. (2012</w:t>
      </w:r>
      <w:r w:rsidR="00F93D41">
        <w:rPr>
          <w:rStyle w:val="normaltextrun"/>
          <w:rFonts w:asciiTheme="minorHAnsi" w:hAnsiTheme="minorHAnsi" w:cs="Segoe UI"/>
          <w:sz w:val="22"/>
          <w:szCs w:val="22"/>
        </w:rPr>
        <w:t>a</w:t>
      </w:r>
      <w:r w:rsidRPr="00D0223C">
        <w:rPr>
          <w:rStyle w:val="normaltextrun"/>
          <w:rFonts w:asciiTheme="minorHAnsi" w:hAnsiTheme="minorHAnsi" w:cs="Segoe UI"/>
          <w:sz w:val="22"/>
          <w:szCs w:val="22"/>
        </w:rPr>
        <w:t>).</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Curriculum for </w:t>
      </w:r>
      <w:r w:rsidR="00F93D41">
        <w:rPr>
          <w:rStyle w:val="normaltextrun"/>
          <w:rFonts w:asciiTheme="minorHAnsi" w:hAnsiTheme="minorHAnsi" w:cs="Segoe UI"/>
          <w:i/>
          <w:iCs/>
          <w:sz w:val="22"/>
          <w:szCs w:val="22"/>
        </w:rPr>
        <w:t>e</w:t>
      </w:r>
      <w:r w:rsidRPr="00D0223C">
        <w:rPr>
          <w:rStyle w:val="normaltextrun"/>
          <w:rFonts w:asciiTheme="minorHAnsi" w:hAnsiTheme="minorHAnsi" w:cs="Segoe UI"/>
          <w:i/>
          <w:iCs/>
          <w:sz w:val="22"/>
          <w:szCs w:val="22"/>
        </w:rPr>
        <w:t>xcellence.</w:t>
      </w:r>
      <w:r w:rsidRPr="00D0223C">
        <w:rPr>
          <w:rStyle w:val="apple-converted-space"/>
          <w:rFonts w:asciiTheme="minorHAnsi" w:hAnsiTheme="minorHAnsi" w:cs="Segoe UI"/>
          <w:sz w:val="22"/>
          <w:szCs w:val="22"/>
        </w:rPr>
        <w:t> </w:t>
      </w:r>
      <w:r w:rsidR="00BD4797">
        <w:rPr>
          <w:rStyle w:val="normaltextrun"/>
          <w:rFonts w:asciiTheme="minorHAnsi" w:hAnsiTheme="minorHAnsi" w:cs="Segoe UI"/>
          <w:sz w:val="22"/>
          <w:szCs w:val="22"/>
        </w:rPr>
        <w:t>Retrieved</w:t>
      </w:r>
      <w:r w:rsidRPr="00D0223C">
        <w:rPr>
          <w:rStyle w:val="normaltextrun"/>
          <w:rFonts w:asciiTheme="minorHAnsi" w:hAnsiTheme="minorHAnsi" w:cs="Segoe UI"/>
          <w:sz w:val="22"/>
          <w:szCs w:val="22"/>
        </w:rPr>
        <w:t xml:space="preserve"> October 2015 from:</w:t>
      </w:r>
      <w:r w:rsidRPr="00D0223C">
        <w:rPr>
          <w:rStyle w:val="eop"/>
          <w:rFonts w:asciiTheme="minorHAnsi" w:hAnsiTheme="minorHAnsi" w:cs="Segoe UI"/>
          <w:sz w:val="22"/>
          <w:szCs w:val="22"/>
        </w:rPr>
        <w:t> </w:t>
      </w:r>
    </w:p>
    <w:p w14:paraId="2F56FBF9" w14:textId="77777777" w:rsidR="00536B1B" w:rsidRPr="00D0223C" w:rsidRDefault="00A751B8" w:rsidP="004A5F9C">
      <w:pPr>
        <w:pStyle w:val="paragraph"/>
        <w:spacing w:before="0" w:beforeAutospacing="0" w:after="0" w:afterAutospacing="0"/>
        <w:jc w:val="both"/>
        <w:textAlignment w:val="baseline"/>
        <w:rPr>
          <w:rStyle w:val="eop"/>
          <w:rFonts w:asciiTheme="minorHAnsi" w:hAnsiTheme="minorHAnsi" w:cs="Segoe UI"/>
          <w:sz w:val="22"/>
          <w:szCs w:val="22"/>
        </w:rPr>
      </w:pPr>
      <w:hyperlink r:id="rId25" w:history="1">
        <w:r w:rsidR="00536B1B" w:rsidRPr="00D0223C">
          <w:rPr>
            <w:rStyle w:val="normaltextrun"/>
            <w:rFonts w:asciiTheme="minorHAnsi" w:hAnsiTheme="minorHAnsi" w:cs="Segoe UI"/>
            <w:color w:val="0563C1"/>
            <w:sz w:val="22"/>
            <w:szCs w:val="22"/>
            <w:u w:val="single"/>
          </w:rPr>
          <w:t>https://www.educationscotland.gov.uk/Images/all_experiences_outcomes_tcm4-539562.pdf</w:t>
        </w:r>
      </w:hyperlink>
      <w:r w:rsidR="00536B1B" w:rsidRPr="00D0223C">
        <w:rPr>
          <w:rStyle w:val="normaltextrun"/>
          <w:rFonts w:asciiTheme="minorHAnsi" w:hAnsiTheme="minorHAnsi" w:cs="Segoe UI"/>
          <w:sz w:val="22"/>
          <w:szCs w:val="22"/>
        </w:rPr>
        <w:t> </w:t>
      </w:r>
      <w:r w:rsidR="00536B1B" w:rsidRPr="00D0223C">
        <w:rPr>
          <w:rStyle w:val="eop"/>
          <w:rFonts w:asciiTheme="minorHAnsi" w:hAnsiTheme="minorHAnsi" w:cs="Segoe UI"/>
          <w:sz w:val="22"/>
          <w:szCs w:val="22"/>
        </w:rPr>
        <w:t> </w:t>
      </w:r>
    </w:p>
    <w:p w14:paraId="370D3914"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115381E5" w14:textId="27DCAB01"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Scottish</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Qualifications</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Authority. (2012</w:t>
      </w:r>
      <w:r w:rsidR="00F93D41">
        <w:rPr>
          <w:rStyle w:val="normaltextrun"/>
          <w:rFonts w:asciiTheme="minorHAnsi" w:hAnsiTheme="minorHAnsi" w:cs="Segoe UI"/>
          <w:sz w:val="22"/>
          <w:szCs w:val="22"/>
        </w:rPr>
        <w:t>b</w:t>
      </w:r>
      <w:r w:rsidRPr="00D0223C">
        <w:rPr>
          <w:rStyle w:val="normaltextrun"/>
          <w:rFonts w:asciiTheme="minorHAnsi" w:hAnsiTheme="minorHAnsi" w:cs="Segoe UI"/>
          <w:sz w:val="22"/>
          <w:szCs w:val="22"/>
        </w:rPr>
        <w:t>)</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National 4 </w:t>
      </w:r>
      <w:r w:rsidR="00F93D41">
        <w:rPr>
          <w:rStyle w:val="normaltextrun"/>
          <w:rFonts w:asciiTheme="minorHAnsi" w:hAnsiTheme="minorHAnsi" w:cs="Segoe UI"/>
          <w:i/>
          <w:iCs/>
          <w:sz w:val="22"/>
          <w:szCs w:val="22"/>
        </w:rPr>
        <w:t>h</w:t>
      </w:r>
      <w:r w:rsidR="007004AD">
        <w:rPr>
          <w:rStyle w:val="normaltextrun"/>
          <w:rFonts w:asciiTheme="minorHAnsi" w:hAnsiTheme="minorHAnsi" w:cs="Segoe UI"/>
          <w:i/>
          <w:iCs/>
          <w:sz w:val="22"/>
          <w:szCs w:val="22"/>
        </w:rPr>
        <w:t>istory</w:t>
      </w:r>
      <w:r w:rsidRPr="00D0223C">
        <w:rPr>
          <w:rStyle w:val="normaltextrun"/>
          <w:rFonts w:asciiTheme="minorHAnsi" w:hAnsiTheme="minorHAnsi" w:cs="Segoe UI"/>
          <w:i/>
          <w:iCs/>
          <w:sz w:val="22"/>
          <w:szCs w:val="22"/>
        </w:rPr>
        <w:t xml:space="preserve"> </w:t>
      </w:r>
      <w:r w:rsidR="00F93D41">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 xml:space="preserve">ourse </w:t>
      </w:r>
      <w:r w:rsidR="00F93D41">
        <w:rPr>
          <w:rStyle w:val="normaltextrun"/>
          <w:rFonts w:asciiTheme="minorHAnsi" w:hAnsiTheme="minorHAnsi" w:cs="Segoe UI"/>
          <w:i/>
          <w:iCs/>
          <w:sz w:val="22"/>
          <w:szCs w:val="22"/>
        </w:rPr>
        <w:t>s</w:t>
      </w:r>
      <w:r w:rsidRPr="00D0223C">
        <w:rPr>
          <w:rStyle w:val="normaltextrun"/>
          <w:rFonts w:asciiTheme="minorHAnsi" w:hAnsiTheme="minorHAnsi" w:cs="Segoe UI"/>
          <w:i/>
          <w:iCs/>
          <w:sz w:val="22"/>
          <w:szCs w:val="22"/>
        </w:rPr>
        <w:t>pecification.</w:t>
      </w:r>
      <w:r w:rsidRPr="00D0223C">
        <w:rPr>
          <w:rStyle w:val="apple-converted-space"/>
          <w:rFonts w:asciiTheme="minorHAnsi" w:hAnsiTheme="minorHAnsi" w:cs="Segoe UI"/>
          <w:i/>
          <w:iCs/>
          <w:sz w:val="22"/>
          <w:szCs w:val="22"/>
        </w:rPr>
        <w:t> </w:t>
      </w:r>
      <w:r w:rsidR="00BD4797">
        <w:rPr>
          <w:rStyle w:val="normaltextrun"/>
          <w:rFonts w:asciiTheme="minorHAnsi" w:hAnsiTheme="minorHAnsi" w:cs="Segoe UI"/>
          <w:sz w:val="22"/>
          <w:szCs w:val="22"/>
        </w:rPr>
        <w:t>Retrieved</w:t>
      </w:r>
      <w:r w:rsidRPr="00D0223C">
        <w:rPr>
          <w:rStyle w:val="normaltextrun"/>
          <w:rFonts w:asciiTheme="minorHAnsi" w:hAnsiTheme="minorHAnsi" w:cs="Segoe UI"/>
          <w:sz w:val="22"/>
          <w:szCs w:val="22"/>
        </w:rPr>
        <w:t xml:space="preserve"> October 2015 from:</w:t>
      </w:r>
      <w:r w:rsidRPr="00D0223C">
        <w:rPr>
          <w:rStyle w:val="eop"/>
          <w:rFonts w:asciiTheme="minorHAnsi" w:hAnsiTheme="minorHAnsi" w:cs="Segoe UI"/>
          <w:sz w:val="22"/>
          <w:szCs w:val="22"/>
        </w:rPr>
        <w:t> </w:t>
      </w:r>
    </w:p>
    <w:p w14:paraId="4BAAE88F" w14:textId="678D6094" w:rsidR="00536B1B" w:rsidRPr="00D0223C" w:rsidRDefault="00A751B8" w:rsidP="004A5F9C">
      <w:pPr>
        <w:pStyle w:val="paragraph"/>
        <w:spacing w:before="0" w:beforeAutospacing="0" w:after="0" w:afterAutospacing="0"/>
        <w:jc w:val="both"/>
        <w:textAlignment w:val="baseline"/>
        <w:rPr>
          <w:rStyle w:val="eop"/>
          <w:rFonts w:asciiTheme="minorHAnsi" w:hAnsiTheme="minorHAnsi" w:cs="Segoe UI"/>
          <w:sz w:val="22"/>
          <w:szCs w:val="22"/>
        </w:rPr>
      </w:pPr>
      <w:hyperlink r:id="rId26" w:history="1">
        <w:r w:rsidR="00536B1B" w:rsidRPr="00D0223C">
          <w:rPr>
            <w:rStyle w:val="normaltextrun"/>
            <w:rFonts w:asciiTheme="minorHAnsi" w:hAnsiTheme="minorHAnsi" w:cs="Segoe UI"/>
            <w:color w:val="0563C1"/>
            <w:sz w:val="22"/>
            <w:szCs w:val="22"/>
            <w:u w:val="single"/>
          </w:rPr>
          <w:t>http://www.sqa.org.uk/files/nq/CfE_CourseSpec_N4_SocialStudies_</w:t>
        </w:r>
        <w:r w:rsidR="007004AD">
          <w:rPr>
            <w:rStyle w:val="normaltextrun"/>
            <w:rFonts w:asciiTheme="minorHAnsi" w:hAnsiTheme="minorHAnsi" w:cs="Segoe UI"/>
            <w:color w:val="0563C1"/>
            <w:sz w:val="22"/>
            <w:szCs w:val="22"/>
            <w:u w:val="single"/>
          </w:rPr>
          <w:t>History</w:t>
        </w:r>
        <w:r w:rsidR="00536B1B" w:rsidRPr="00D0223C">
          <w:rPr>
            <w:rStyle w:val="normaltextrun"/>
            <w:rFonts w:asciiTheme="minorHAnsi" w:hAnsiTheme="minorHAnsi" w:cs="Segoe UI"/>
            <w:color w:val="0563C1"/>
            <w:sz w:val="22"/>
            <w:szCs w:val="22"/>
            <w:u w:val="single"/>
          </w:rPr>
          <w:t>.pdf</w:t>
        </w:r>
      </w:hyperlink>
      <w:r w:rsidR="00536B1B" w:rsidRPr="00D0223C">
        <w:rPr>
          <w:rStyle w:val="eop"/>
          <w:rFonts w:asciiTheme="minorHAnsi" w:hAnsiTheme="minorHAnsi" w:cs="Segoe UI"/>
          <w:sz w:val="22"/>
          <w:szCs w:val="22"/>
        </w:rPr>
        <w:t> </w:t>
      </w:r>
    </w:p>
    <w:p w14:paraId="76A8A2E4"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3E7E0914" w14:textId="1282D3A0"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Scottish</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Qualifications</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Authority. (2012</w:t>
      </w:r>
      <w:r w:rsidR="00F93D41">
        <w:rPr>
          <w:rStyle w:val="normaltextrun"/>
          <w:rFonts w:asciiTheme="minorHAnsi" w:hAnsiTheme="minorHAnsi" w:cs="Segoe UI"/>
          <w:sz w:val="22"/>
          <w:szCs w:val="22"/>
        </w:rPr>
        <w:t>c</w:t>
      </w:r>
      <w:r w:rsidRPr="00D0223C">
        <w:rPr>
          <w:rStyle w:val="normaltextrun"/>
          <w:rFonts w:asciiTheme="minorHAnsi" w:hAnsiTheme="minorHAnsi" w:cs="Segoe UI"/>
          <w:sz w:val="22"/>
          <w:szCs w:val="22"/>
        </w:rPr>
        <w:t>)</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National</w:t>
      </w:r>
      <w:r w:rsidRPr="00D0223C">
        <w:rPr>
          <w:rStyle w:val="apple-converted-space"/>
          <w:rFonts w:asciiTheme="minorHAnsi" w:hAnsiTheme="minorHAnsi" w:cs="Segoe UI"/>
          <w:i/>
          <w:iCs/>
          <w:sz w:val="22"/>
          <w:szCs w:val="22"/>
        </w:rPr>
        <w:t> </w:t>
      </w:r>
      <w:r w:rsidRPr="00D0223C">
        <w:rPr>
          <w:rStyle w:val="normaltextrun"/>
          <w:rFonts w:asciiTheme="minorHAnsi" w:hAnsiTheme="minorHAnsi" w:cs="Segoe UI"/>
          <w:i/>
          <w:iCs/>
          <w:sz w:val="22"/>
          <w:szCs w:val="22"/>
        </w:rPr>
        <w:t>5</w:t>
      </w:r>
      <w:r w:rsidRPr="00D0223C">
        <w:rPr>
          <w:rStyle w:val="apple-converted-space"/>
          <w:rFonts w:asciiTheme="minorHAnsi" w:hAnsiTheme="minorHAnsi" w:cs="Segoe UI"/>
          <w:i/>
          <w:iCs/>
          <w:sz w:val="22"/>
          <w:szCs w:val="22"/>
        </w:rPr>
        <w:t> </w:t>
      </w:r>
      <w:r w:rsidR="00F93D41">
        <w:rPr>
          <w:rStyle w:val="normaltextrun"/>
          <w:rFonts w:asciiTheme="minorHAnsi" w:hAnsiTheme="minorHAnsi" w:cs="Segoe UI"/>
          <w:i/>
          <w:iCs/>
          <w:sz w:val="22"/>
          <w:szCs w:val="22"/>
        </w:rPr>
        <w:t>h</w:t>
      </w:r>
      <w:r w:rsidR="007004AD">
        <w:rPr>
          <w:rStyle w:val="normaltextrun"/>
          <w:rFonts w:asciiTheme="minorHAnsi" w:hAnsiTheme="minorHAnsi" w:cs="Segoe UI"/>
          <w:i/>
          <w:iCs/>
          <w:sz w:val="22"/>
          <w:szCs w:val="22"/>
        </w:rPr>
        <w:t>istory</w:t>
      </w:r>
      <w:r w:rsidRPr="00D0223C">
        <w:rPr>
          <w:rStyle w:val="normaltextrun"/>
          <w:rFonts w:asciiTheme="minorHAnsi" w:hAnsiTheme="minorHAnsi" w:cs="Segoe UI"/>
          <w:i/>
          <w:iCs/>
          <w:sz w:val="22"/>
          <w:szCs w:val="22"/>
        </w:rPr>
        <w:t xml:space="preserve"> </w:t>
      </w:r>
      <w:r w:rsidR="00F93D41">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 xml:space="preserve">ourse </w:t>
      </w:r>
      <w:r w:rsidR="00F93D41">
        <w:rPr>
          <w:rStyle w:val="normaltextrun"/>
          <w:rFonts w:asciiTheme="minorHAnsi" w:hAnsiTheme="minorHAnsi" w:cs="Segoe UI"/>
          <w:i/>
          <w:iCs/>
          <w:sz w:val="22"/>
          <w:szCs w:val="22"/>
        </w:rPr>
        <w:t>s</w:t>
      </w:r>
      <w:r w:rsidRPr="00D0223C">
        <w:rPr>
          <w:rStyle w:val="normaltextrun"/>
          <w:rFonts w:asciiTheme="minorHAnsi" w:hAnsiTheme="minorHAnsi" w:cs="Segoe UI"/>
          <w:i/>
          <w:iCs/>
          <w:sz w:val="22"/>
          <w:szCs w:val="22"/>
        </w:rPr>
        <w:t>pecification.</w:t>
      </w:r>
      <w:r w:rsidRPr="00D0223C">
        <w:rPr>
          <w:rStyle w:val="apple-converted-space"/>
          <w:rFonts w:asciiTheme="minorHAnsi" w:hAnsiTheme="minorHAnsi" w:cs="Segoe UI"/>
          <w:i/>
          <w:iCs/>
          <w:sz w:val="22"/>
          <w:szCs w:val="22"/>
        </w:rPr>
        <w:t> </w:t>
      </w:r>
      <w:r w:rsidR="00BD4797">
        <w:rPr>
          <w:rStyle w:val="normaltextrun"/>
          <w:rFonts w:asciiTheme="minorHAnsi" w:hAnsiTheme="minorHAnsi" w:cs="Segoe UI"/>
          <w:sz w:val="22"/>
          <w:szCs w:val="22"/>
        </w:rPr>
        <w:t>Retrieved</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October 2015 from:</w:t>
      </w:r>
      <w:r w:rsidRPr="00D0223C">
        <w:rPr>
          <w:rStyle w:val="eop"/>
          <w:rFonts w:asciiTheme="minorHAnsi" w:hAnsiTheme="minorHAnsi" w:cs="Segoe UI"/>
          <w:sz w:val="22"/>
          <w:szCs w:val="22"/>
        </w:rPr>
        <w:t> </w:t>
      </w:r>
    </w:p>
    <w:p w14:paraId="042F0EAC" w14:textId="48250A5E" w:rsidR="00536B1B" w:rsidRPr="00D0223C" w:rsidRDefault="00A751B8" w:rsidP="004A5F9C">
      <w:pPr>
        <w:pStyle w:val="paragraph"/>
        <w:spacing w:before="0" w:beforeAutospacing="0" w:after="0" w:afterAutospacing="0"/>
        <w:jc w:val="both"/>
        <w:textAlignment w:val="baseline"/>
        <w:rPr>
          <w:rStyle w:val="eop"/>
          <w:rFonts w:asciiTheme="minorHAnsi" w:hAnsiTheme="minorHAnsi" w:cs="Segoe UI"/>
          <w:sz w:val="22"/>
          <w:szCs w:val="22"/>
        </w:rPr>
      </w:pPr>
      <w:hyperlink r:id="rId27" w:history="1">
        <w:r w:rsidR="00536B1B" w:rsidRPr="00D0223C">
          <w:rPr>
            <w:rStyle w:val="normaltextrun"/>
            <w:rFonts w:asciiTheme="minorHAnsi" w:hAnsiTheme="minorHAnsi" w:cs="Segoe UI"/>
            <w:color w:val="0563C1"/>
            <w:sz w:val="22"/>
            <w:szCs w:val="22"/>
            <w:u w:val="single"/>
          </w:rPr>
          <w:t>http://www.sqa.org.uk/files/nq/CfE_CourseSpec_N5_SocialStudies_</w:t>
        </w:r>
        <w:r w:rsidR="007004AD">
          <w:rPr>
            <w:rStyle w:val="normaltextrun"/>
            <w:rFonts w:asciiTheme="minorHAnsi" w:hAnsiTheme="minorHAnsi" w:cs="Segoe UI"/>
            <w:color w:val="0563C1"/>
            <w:sz w:val="22"/>
            <w:szCs w:val="22"/>
            <w:u w:val="single"/>
          </w:rPr>
          <w:t>History</w:t>
        </w:r>
        <w:r w:rsidR="00536B1B" w:rsidRPr="00D0223C">
          <w:rPr>
            <w:rStyle w:val="normaltextrun"/>
            <w:rFonts w:asciiTheme="minorHAnsi" w:hAnsiTheme="minorHAnsi" w:cs="Segoe UI"/>
            <w:color w:val="0563C1"/>
            <w:sz w:val="22"/>
            <w:szCs w:val="22"/>
            <w:u w:val="single"/>
          </w:rPr>
          <w:t>.pdf</w:t>
        </w:r>
      </w:hyperlink>
      <w:r w:rsidR="00536B1B" w:rsidRPr="00D0223C">
        <w:rPr>
          <w:rStyle w:val="normaltextrun"/>
          <w:rFonts w:asciiTheme="minorHAnsi" w:hAnsiTheme="minorHAnsi" w:cs="Segoe UI"/>
          <w:sz w:val="22"/>
          <w:szCs w:val="22"/>
        </w:rPr>
        <w:t> </w:t>
      </w:r>
      <w:r w:rsidR="00536B1B" w:rsidRPr="00D0223C">
        <w:rPr>
          <w:rStyle w:val="eop"/>
          <w:rFonts w:asciiTheme="minorHAnsi" w:hAnsiTheme="minorHAnsi" w:cs="Segoe UI"/>
          <w:sz w:val="22"/>
          <w:szCs w:val="22"/>
        </w:rPr>
        <w:t> </w:t>
      </w:r>
    </w:p>
    <w:p w14:paraId="1C529E20"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2888E999" w14:textId="06624302" w:rsidR="00536B1B" w:rsidRPr="00D0223C" w:rsidRDefault="00536B1B" w:rsidP="004A5F9C">
      <w:pPr>
        <w:pStyle w:val="paragraph"/>
        <w:spacing w:before="0" w:beforeAutospacing="0" w:after="0" w:afterAutospacing="0"/>
        <w:jc w:val="both"/>
        <w:textAlignment w:val="baseline"/>
        <w:rPr>
          <w:rStyle w:val="eop"/>
          <w:rFonts w:asciiTheme="minorHAnsi" w:hAnsiTheme="minorHAnsi" w:cs="Segoe UI"/>
          <w:sz w:val="22"/>
          <w:szCs w:val="22"/>
        </w:rPr>
      </w:pPr>
      <w:r w:rsidRPr="00D0223C">
        <w:rPr>
          <w:rStyle w:val="normaltextrun"/>
          <w:rFonts w:asciiTheme="minorHAnsi" w:hAnsiTheme="minorHAnsi" w:cs="Segoe UI"/>
          <w:sz w:val="22"/>
          <w:szCs w:val="22"/>
        </w:rPr>
        <w:t>Sheil, G</w:t>
      </w:r>
      <w:r w:rsidR="00F93D41">
        <w:rPr>
          <w:rStyle w:val="normaltextrun"/>
          <w:rFonts w:asciiTheme="minorHAnsi" w:hAnsiTheme="minorHAnsi" w:cs="Segoe UI"/>
          <w:sz w:val="22"/>
          <w:szCs w:val="22"/>
        </w:rPr>
        <w:t>.</w:t>
      </w:r>
      <w:r w:rsidRPr="00D0223C">
        <w:rPr>
          <w:rStyle w:val="normaltextrun"/>
          <w:rFonts w:asciiTheme="minorHAnsi" w:hAnsiTheme="minorHAnsi" w:cs="Segoe UI"/>
          <w:sz w:val="22"/>
          <w:szCs w:val="22"/>
        </w:rPr>
        <w:t xml:space="preserve"> et al. (2010).</w:t>
      </w:r>
      <w:r w:rsidRPr="00D0223C">
        <w:rPr>
          <w:rStyle w:val="apple-converted-space"/>
          <w:rFonts w:asciiTheme="minorHAnsi" w:hAnsiTheme="minorHAnsi" w:cs="Segoe UI"/>
          <w:sz w:val="22"/>
          <w:szCs w:val="22"/>
        </w:rPr>
        <w:t> </w:t>
      </w:r>
      <w:r w:rsidRPr="00D0223C">
        <w:rPr>
          <w:rStyle w:val="spellingerror"/>
          <w:rFonts w:asciiTheme="minorHAnsi" w:hAnsiTheme="minorHAnsi" w:cs="Segoe UI"/>
          <w:i/>
          <w:iCs/>
          <w:sz w:val="22"/>
          <w:szCs w:val="22"/>
        </w:rPr>
        <w:t>Standardised</w:t>
      </w:r>
      <w:r w:rsidRPr="00D0223C">
        <w:rPr>
          <w:rStyle w:val="apple-converted-space"/>
          <w:rFonts w:asciiTheme="minorHAnsi" w:hAnsiTheme="minorHAnsi" w:cs="Segoe UI"/>
          <w:i/>
          <w:iCs/>
          <w:sz w:val="22"/>
          <w:szCs w:val="22"/>
        </w:rPr>
        <w:t> </w:t>
      </w:r>
      <w:r w:rsidR="00F93D41">
        <w:rPr>
          <w:rStyle w:val="normaltextrun"/>
          <w:rFonts w:asciiTheme="minorHAnsi" w:hAnsiTheme="minorHAnsi" w:cs="Segoe UI"/>
          <w:i/>
          <w:iCs/>
          <w:sz w:val="22"/>
          <w:szCs w:val="22"/>
        </w:rPr>
        <w:t>t</w:t>
      </w:r>
      <w:r w:rsidRPr="00D0223C">
        <w:rPr>
          <w:rStyle w:val="normaltextrun"/>
          <w:rFonts w:asciiTheme="minorHAnsi" w:hAnsiTheme="minorHAnsi" w:cs="Segoe UI"/>
          <w:i/>
          <w:iCs/>
          <w:sz w:val="22"/>
          <w:szCs w:val="22"/>
        </w:rPr>
        <w:t xml:space="preserve">esting in </w:t>
      </w:r>
      <w:r w:rsidR="00F93D41">
        <w:rPr>
          <w:rStyle w:val="normaltextrun"/>
          <w:rFonts w:asciiTheme="minorHAnsi" w:hAnsiTheme="minorHAnsi" w:cs="Segoe UI"/>
          <w:i/>
          <w:iCs/>
          <w:sz w:val="22"/>
          <w:szCs w:val="22"/>
        </w:rPr>
        <w:t>l</w:t>
      </w:r>
      <w:r w:rsidRPr="00D0223C">
        <w:rPr>
          <w:rStyle w:val="normaltextrun"/>
          <w:rFonts w:asciiTheme="minorHAnsi" w:hAnsiTheme="minorHAnsi" w:cs="Segoe UI"/>
          <w:i/>
          <w:iCs/>
          <w:sz w:val="22"/>
          <w:szCs w:val="22"/>
        </w:rPr>
        <w:t xml:space="preserve">ower </w:t>
      </w:r>
      <w:r w:rsidR="00F93D41">
        <w:rPr>
          <w:rStyle w:val="normaltextrun"/>
          <w:rFonts w:asciiTheme="minorHAnsi" w:hAnsiTheme="minorHAnsi" w:cs="Segoe UI"/>
          <w:i/>
          <w:iCs/>
          <w:sz w:val="22"/>
          <w:szCs w:val="22"/>
        </w:rPr>
        <w:t>s</w:t>
      </w:r>
      <w:r w:rsidRPr="00D0223C">
        <w:rPr>
          <w:rStyle w:val="normaltextrun"/>
          <w:rFonts w:asciiTheme="minorHAnsi" w:hAnsiTheme="minorHAnsi" w:cs="Segoe UI"/>
          <w:i/>
          <w:iCs/>
          <w:sz w:val="22"/>
          <w:szCs w:val="22"/>
        </w:rPr>
        <w:t xml:space="preserve">econdary </w:t>
      </w:r>
      <w:r w:rsidR="00F93D41">
        <w:rPr>
          <w:rStyle w:val="normaltextrun"/>
          <w:rFonts w:asciiTheme="minorHAnsi" w:hAnsiTheme="minorHAnsi" w:cs="Segoe UI"/>
          <w:i/>
          <w:iCs/>
          <w:sz w:val="22"/>
          <w:szCs w:val="22"/>
        </w:rPr>
        <w:t>e</w:t>
      </w:r>
      <w:r w:rsidRPr="00D0223C">
        <w:rPr>
          <w:rStyle w:val="normaltextrun"/>
          <w:rFonts w:asciiTheme="minorHAnsi" w:hAnsiTheme="minorHAnsi" w:cs="Segoe UI"/>
          <w:i/>
          <w:iCs/>
          <w:sz w:val="22"/>
          <w:szCs w:val="22"/>
        </w:rPr>
        <w:t xml:space="preserve">ducation. </w:t>
      </w:r>
      <w:r w:rsidRPr="00D0223C">
        <w:rPr>
          <w:rStyle w:val="normaltextrun"/>
          <w:rFonts w:asciiTheme="minorHAnsi" w:hAnsiTheme="minorHAnsi" w:cs="Segoe UI"/>
          <w:iCs/>
          <w:sz w:val="22"/>
          <w:szCs w:val="22"/>
        </w:rPr>
        <w:t>Dublin:</w:t>
      </w:r>
      <w:r w:rsidRPr="00D0223C">
        <w:rPr>
          <w:rStyle w:val="apple-converted-space"/>
          <w:rFonts w:asciiTheme="minorHAnsi" w:hAnsiTheme="minorHAnsi" w:cs="Segoe UI"/>
          <w:iCs/>
          <w:sz w:val="22"/>
          <w:szCs w:val="22"/>
        </w:rPr>
        <w:t> </w:t>
      </w:r>
      <w:r w:rsidRPr="00D0223C">
        <w:rPr>
          <w:rStyle w:val="normaltextrun"/>
          <w:rFonts w:asciiTheme="minorHAnsi" w:hAnsiTheme="minorHAnsi" w:cs="Segoe UI"/>
          <w:iCs/>
          <w:sz w:val="22"/>
          <w:szCs w:val="22"/>
        </w:rPr>
        <w:t>National</w:t>
      </w:r>
      <w:r w:rsidRPr="00D0223C">
        <w:rPr>
          <w:rStyle w:val="apple-converted-space"/>
          <w:rFonts w:asciiTheme="minorHAnsi" w:hAnsiTheme="minorHAnsi" w:cs="Segoe UI"/>
          <w:iCs/>
          <w:sz w:val="22"/>
          <w:szCs w:val="22"/>
        </w:rPr>
        <w:t> </w:t>
      </w:r>
      <w:r w:rsidRPr="00D0223C">
        <w:rPr>
          <w:rStyle w:val="normaltextrun"/>
          <w:rFonts w:asciiTheme="minorHAnsi" w:hAnsiTheme="minorHAnsi" w:cs="Segoe UI"/>
          <w:iCs/>
          <w:sz w:val="22"/>
          <w:szCs w:val="22"/>
        </w:rPr>
        <w:t>Council for Curriculum and Assessment.</w:t>
      </w:r>
      <w:r w:rsidRPr="00D0223C">
        <w:rPr>
          <w:rStyle w:val="eop"/>
          <w:rFonts w:asciiTheme="minorHAnsi" w:hAnsiTheme="minorHAnsi" w:cs="Segoe UI"/>
          <w:sz w:val="22"/>
          <w:szCs w:val="22"/>
        </w:rPr>
        <w:t> </w:t>
      </w:r>
    </w:p>
    <w:p w14:paraId="2776605C"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035B71BB" w14:textId="1110F99E" w:rsidR="00536B1B" w:rsidRPr="00D0223C" w:rsidRDefault="00536B1B" w:rsidP="004A5F9C">
      <w:pPr>
        <w:pStyle w:val="paragraph"/>
        <w:spacing w:before="0" w:beforeAutospacing="0" w:after="0" w:afterAutospacing="0"/>
        <w:jc w:val="both"/>
        <w:textAlignment w:val="baseline"/>
        <w:rPr>
          <w:rStyle w:val="eop"/>
          <w:rFonts w:asciiTheme="minorHAnsi" w:hAnsiTheme="minorHAnsi" w:cs="Segoe UI"/>
          <w:sz w:val="22"/>
          <w:szCs w:val="22"/>
        </w:rPr>
      </w:pPr>
      <w:r w:rsidRPr="00D0223C">
        <w:rPr>
          <w:rStyle w:val="normaltextrun"/>
          <w:rFonts w:asciiTheme="minorHAnsi" w:hAnsiTheme="minorHAnsi" w:cs="Segoe UI"/>
          <w:sz w:val="22"/>
          <w:szCs w:val="22"/>
        </w:rPr>
        <w:t xml:space="preserve">Smyth, </w:t>
      </w:r>
      <w:r w:rsidR="00F93D41">
        <w:rPr>
          <w:rStyle w:val="normaltextrun"/>
          <w:rFonts w:asciiTheme="minorHAnsi" w:hAnsiTheme="minorHAnsi" w:cs="Segoe UI"/>
          <w:sz w:val="22"/>
          <w:szCs w:val="22"/>
        </w:rPr>
        <w:t>E.</w:t>
      </w:r>
      <w:r w:rsidRPr="00D0223C">
        <w:rPr>
          <w:rStyle w:val="normaltextrun"/>
          <w:rFonts w:asciiTheme="minorHAnsi" w:hAnsiTheme="minorHAnsi" w:cs="Segoe UI"/>
          <w:sz w:val="22"/>
          <w:szCs w:val="22"/>
        </w:rPr>
        <w:t xml:space="preserve"> and</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 xml:space="preserve">Calvert, </w:t>
      </w:r>
      <w:r w:rsidR="00F93D41">
        <w:rPr>
          <w:rStyle w:val="normaltextrun"/>
          <w:rFonts w:asciiTheme="minorHAnsi" w:hAnsiTheme="minorHAnsi" w:cs="Segoe UI"/>
          <w:sz w:val="22"/>
          <w:szCs w:val="22"/>
        </w:rPr>
        <w:t>E</w:t>
      </w:r>
      <w:r w:rsidRPr="00D0223C">
        <w:rPr>
          <w:rStyle w:val="normaltextrun"/>
          <w:rFonts w:asciiTheme="minorHAnsi" w:hAnsiTheme="minorHAnsi" w:cs="Segoe UI"/>
          <w:sz w:val="22"/>
          <w:szCs w:val="22"/>
        </w:rPr>
        <w:t>. (2011).</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Choices and </w:t>
      </w:r>
      <w:r w:rsidR="00F93D41">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 xml:space="preserve">hallenges: Moving from </w:t>
      </w:r>
      <w:r w:rsidR="00F93D41">
        <w:rPr>
          <w:rStyle w:val="normaltextrun"/>
          <w:rFonts w:asciiTheme="minorHAnsi" w:hAnsiTheme="minorHAnsi" w:cs="Segoe UI"/>
          <w:i/>
          <w:iCs/>
          <w:sz w:val="22"/>
          <w:szCs w:val="22"/>
        </w:rPr>
        <w:t>j</w:t>
      </w:r>
      <w:r w:rsidR="009C268F">
        <w:rPr>
          <w:rStyle w:val="normaltextrun"/>
          <w:rFonts w:asciiTheme="minorHAnsi" w:hAnsiTheme="minorHAnsi" w:cs="Segoe UI"/>
          <w:i/>
          <w:iCs/>
          <w:sz w:val="22"/>
          <w:szCs w:val="22"/>
        </w:rPr>
        <w:t xml:space="preserve">unior </w:t>
      </w:r>
      <w:r w:rsidR="00F93D41">
        <w:rPr>
          <w:rStyle w:val="normaltextrun"/>
          <w:rFonts w:asciiTheme="minorHAnsi" w:hAnsiTheme="minorHAnsi" w:cs="Segoe UI"/>
          <w:i/>
          <w:iCs/>
          <w:sz w:val="22"/>
          <w:szCs w:val="22"/>
        </w:rPr>
        <w:t>c</w:t>
      </w:r>
      <w:r w:rsidR="009C268F">
        <w:rPr>
          <w:rStyle w:val="normaltextrun"/>
          <w:rFonts w:asciiTheme="minorHAnsi" w:hAnsiTheme="minorHAnsi" w:cs="Segoe UI"/>
          <w:i/>
          <w:iCs/>
          <w:sz w:val="22"/>
          <w:szCs w:val="22"/>
        </w:rPr>
        <w:t>ycle</w:t>
      </w:r>
      <w:r w:rsidRPr="00D0223C">
        <w:rPr>
          <w:rStyle w:val="normaltextrun"/>
          <w:rFonts w:asciiTheme="minorHAnsi" w:hAnsiTheme="minorHAnsi" w:cs="Segoe UI"/>
          <w:i/>
          <w:iCs/>
          <w:sz w:val="22"/>
          <w:szCs w:val="22"/>
        </w:rPr>
        <w:t xml:space="preserve"> to </w:t>
      </w:r>
      <w:r w:rsidR="00F93D41">
        <w:rPr>
          <w:rStyle w:val="normaltextrun"/>
          <w:rFonts w:asciiTheme="minorHAnsi" w:hAnsiTheme="minorHAnsi" w:cs="Segoe UI"/>
          <w:i/>
          <w:iCs/>
          <w:sz w:val="22"/>
          <w:szCs w:val="22"/>
        </w:rPr>
        <w:t>s</w:t>
      </w:r>
      <w:r w:rsidRPr="00D0223C">
        <w:rPr>
          <w:rStyle w:val="normaltextrun"/>
          <w:rFonts w:asciiTheme="minorHAnsi" w:hAnsiTheme="minorHAnsi" w:cs="Segoe UI"/>
          <w:i/>
          <w:iCs/>
          <w:sz w:val="22"/>
          <w:szCs w:val="22"/>
        </w:rPr>
        <w:t xml:space="preserve">enior </w:t>
      </w:r>
      <w:r w:rsidR="00F93D41">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 xml:space="preserve">ycle </w:t>
      </w:r>
      <w:r w:rsidR="00F93D41">
        <w:rPr>
          <w:rStyle w:val="normaltextrun"/>
          <w:rFonts w:asciiTheme="minorHAnsi" w:hAnsiTheme="minorHAnsi" w:cs="Segoe UI"/>
          <w:i/>
          <w:iCs/>
          <w:sz w:val="22"/>
          <w:szCs w:val="22"/>
        </w:rPr>
        <w:t>e</w:t>
      </w:r>
      <w:r w:rsidRPr="00D0223C">
        <w:rPr>
          <w:rStyle w:val="normaltextrun"/>
          <w:rFonts w:asciiTheme="minorHAnsi" w:hAnsiTheme="minorHAnsi" w:cs="Segoe UI"/>
          <w:i/>
          <w:iCs/>
          <w:sz w:val="22"/>
          <w:szCs w:val="22"/>
        </w:rPr>
        <w:t>ducation.</w:t>
      </w:r>
      <w:r w:rsidRPr="00D0223C">
        <w:rPr>
          <w:rStyle w:val="apple-converted-space"/>
          <w:rFonts w:asciiTheme="minorHAnsi" w:hAnsiTheme="minorHAnsi" w:cs="Segoe UI"/>
          <w:i/>
          <w:iCs/>
          <w:sz w:val="22"/>
          <w:szCs w:val="22"/>
        </w:rPr>
        <w:t> </w:t>
      </w:r>
      <w:r w:rsidRPr="00D0223C">
        <w:rPr>
          <w:rStyle w:val="normaltextrun"/>
          <w:rFonts w:asciiTheme="minorHAnsi" w:hAnsiTheme="minorHAnsi" w:cs="Segoe UI"/>
          <w:sz w:val="22"/>
          <w:szCs w:val="22"/>
        </w:rPr>
        <w:t>Dublin: The Liffey Press in association with The Economic and Social Research Institute.</w:t>
      </w:r>
      <w:r w:rsidRPr="00D0223C">
        <w:rPr>
          <w:rStyle w:val="eop"/>
          <w:rFonts w:asciiTheme="minorHAnsi" w:hAnsiTheme="minorHAnsi" w:cs="Segoe UI"/>
          <w:sz w:val="22"/>
          <w:szCs w:val="22"/>
        </w:rPr>
        <w:t> </w:t>
      </w:r>
    </w:p>
    <w:p w14:paraId="6626D146"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05495DE6" w14:textId="77777777" w:rsidR="00F93D41" w:rsidRPr="00D0223C" w:rsidRDefault="00F93D41" w:rsidP="00F93D41">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State Examinations Commission</w:t>
      </w:r>
      <w:r>
        <w:rPr>
          <w:rStyle w:val="normaltextrun"/>
          <w:rFonts w:asciiTheme="minorHAnsi" w:hAnsiTheme="minorHAnsi" w:cs="Segoe UI"/>
          <w:sz w:val="22"/>
          <w:szCs w:val="22"/>
        </w:rPr>
        <w:t xml:space="preserve"> (SEC)</w:t>
      </w:r>
      <w:r w:rsidRPr="00D0223C">
        <w:rPr>
          <w:rStyle w:val="normaltextrun"/>
          <w:rFonts w:asciiTheme="minorHAnsi" w:hAnsiTheme="minorHAnsi" w:cs="Segoe UI"/>
          <w:sz w:val="22"/>
          <w:szCs w:val="22"/>
        </w:rPr>
        <w:t>. (2001).</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Junior </w:t>
      </w:r>
      <w:r>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 xml:space="preserve">ertificate </w:t>
      </w:r>
      <w:r>
        <w:rPr>
          <w:rStyle w:val="normaltextrun"/>
          <w:rFonts w:asciiTheme="minorHAnsi" w:hAnsiTheme="minorHAnsi" w:cs="Segoe UI"/>
          <w:i/>
          <w:iCs/>
          <w:sz w:val="22"/>
          <w:szCs w:val="22"/>
        </w:rPr>
        <w:t>e</w:t>
      </w:r>
      <w:r w:rsidRPr="00D0223C">
        <w:rPr>
          <w:rStyle w:val="normaltextrun"/>
          <w:rFonts w:asciiTheme="minorHAnsi" w:hAnsiTheme="minorHAnsi" w:cs="Segoe UI"/>
          <w:i/>
          <w:iCs/>
          <w:sz w:val="22"/>
          <w:szCs w:val="22"/>
        </w:rPr>
        <w:t xml:space="preserve">xamination 2001: </w:t>
      </w:r>
      <w:r>
        <w:rPr>
          <w:rStyle w:val="normaltextrun"/>
          <w:rFonts w:asciiTheme="minorHAnsi" w:hAnsiTheme="minorHAnsi" w:cs="Segoe UI"/>
          <w:i/>
          <w:iCs/>
          <w:sz w:val="22"/>
          <w:szCs w:val="22"/>
        </w:rPr>
        <w:t>History</w:t>
      </w:r>
      <w:r w:rsidRPr="00D0223C">
        <w:rPr>
          <w:rStyle w:val="normaltextrun"/>
          <w:rFonts w:asciiTheme="minorHAnsi" w:hAnsiTheme="minorHAnsi" w:cs="Segoe UI"/>
          <w:i/>
          <w:iCs/>
          <w:sz w:val="22"/>
          <w:szCs w:val="22"/>
        </w:rPr>
        <w:t xml:space="preserve"> – Chief </w:t>
      </w:r>
      <w:r>
        <w:rPr>
          <w:rStyle w:val="normaltextrun"/>
          <w:rFonts w:asciiTheme="minorHAnsi" w:hAnsiTheme="minorHAnsi" w:cs="Segoe UI"/>
          <w:i/>
          <w:iCs/>
          <w:sz w:val="22"/>
          <w:szCs w:val="22"/>
        </w:rPr>
        <w:t>e</w:t>
      </w:r>
      <w:r w:rsidRPr="00D0223C">
        <w:rPr>
          <w:rStyle w:val="normaltextrun"/>
          <w:rFonts w:asciiTheme="minorHAnsi" w:hAnsiTheme="minorHAnsi" w:cs="Segoe UI"/>
          <w:i/>
          <w:iCs/>
          <w:sz w:val="22"/>
          <w:szCs w:val="22"/>
        </w:rPr>
        <w:t xml:space="preserve">xaminer's </w:t>
      </w:r>
      <w:r>
        <w:rPr>
          <w:rStyle w:val="normaltextrun"/>
          <w:rFonts w:asciiTheme="minorHAnsi" w:hAnsiTheme="minorHAnsi" w:cs="Segoe UI"/>
          <w:i/>
          <w:iCs/>
          <w:sz w:val="22"/>
          <w:szCs w:val="22"/>
        </w:rPr>
        <w:t>r</w:t>
      </w:r>
      <w:r w:rsidRPr="00D0223C">
        <w:rPr>
          <w:rStyle w:val="normaltextrun"/>
          <w:rFonts w:asciiTheme="minorHAnsi" w:hAnsiTheme="minorHAnsi" w:cs="Segoe UI"/>
          <w:i/>
          <w:iCs/>
          <w:sz w:val="22"/>
          <w:szCs w:val="22"/>
        </w:rPr>
        <w:t>eport.</w:t>
      </w:r>
      <w:r w:rsidRPr="00D0223C">
        <w:rPr>
          <w:rStyle w:val="apple-converted-space"/>
          <w:rFonts w:asciiTheme="minorHAnsi" w:hAnsiTheme="minorHAnsi" w:cs="Segoe UI"/>
          <w:i/>
          <w:iCs/>
          <w:sz w:val="22"/>
          <w:szCs w:val="22"/>
        </w:rPr>
        <w:t> </w:t>
      </w:r>
      <w:r>
        <w:rPr>
          <w:rStyle w:val="normaltextrun"/>
          <w:rFonts w:asciiTheme="minorHAnsi" w:hAnsiTheme="minorHAnsi" w:cs="Segoe UI"/>
          <w:sz w:val="22"/>
          <w:szCs w:val="22"/>
        </w:rPr>
        <w:t>Retrieved</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October 2015 from:</w:t>
      </w:r>
      <w:r w:rsidRPr="00D0223C">
        <w:rPr>
          <w:rStyle w:val="eop"/>
          <w:rFonts w:asciiTheme="minorHAnsi" w:hAnsiTheme="minorHAnsi" w:cs="Segoe UI"/>
          <w:sz w:val="22"/>
          <w:szCs w:val="22"/>
        </w:rPr>
        <w:t> </w:t>
      </w:r>
    </w:p>
    <w:p w14:paraId="72B59133" w14:textId="6AA3E2DF" w:rsidR="00536B1B" w:rsidRDefault="00A751B8" w:rsidP="00F93D41">
      <w:pPr>
        <w:pStyle w:val="paragraph"/>
        <w:spacing w:before="0" w:beforeAutospacing="0" w:after="0" w:afterAutospacing="0"/>
        <w:jc w:val="both"/>
        <w:textAlignment w:val="baseline"/>
        <w:rPr>
          <w:rStyle w:val="eop"/>
          <w:rFonts w:asciiTheme="minorHAnsi" w:hAnsiTheme="minorHAnsi" w:cs="Segoe UI"/>
          <w:sz w:val="22"/>
          <w:szCs w:val="22"/>
        </w:rPr>
      </w:pPr>
      <w:hyperlink r:id="rId28" w:history="1">
        <w:r w:rsidR="00F93D41" w:rsidRPr="00D0223C">
          <w:rPr>
            <w:rStyle w:val="normaltextrun"/>
            <w:rFonts w:asciiTheme="minorHAnsi" w:hAnsiTheme="minorHAnsi" w:cs="Segoe UI"/>
            <w:color w:val="0563C1"/>
            <w:sz w:val="22"/>
            <w:szCs w:val="22"/>
            <w:u w:val="single"/>
          </w:rPr>
          <w:t>https://www.examinations.ie/archive/examiners_reports/cer_2001/jc_01_</w:t>
        </w:r>
        <w:r w:rsidR="00F93D41">
          <w:rPr>
            <w:rStyle w:val="normaltextrun"/>
            <w:rFonts w:asciiTheme="minorHAnsi" w:hAnsiTheme="minorHAnsi" w:cs="Segoe UI"/>
            <w:color w:val="0563C1"/>
            <w:sz w:val="22"/>
            <w:szCs w:val="22"/>
            <w:u w:val="single"/>
          </w:rPr>
          <w:t>History</w:t>
        </w:r>
        <w:r w:rsidR="00F93D41" w:rsidRPr="00D0223C">
          <w:rPr>
            <w:rStyle w:val="normaltextrun"/>
            <w:rFonts w:asciiTheme="minorHAnsi" w:hAnsiTheme="minorHAnsi" w:cs="Segoe UI"/>
            <w:color w:val="0563C1"/>
            <w:sz w:val="22"/>
            <w:szCs w:val="22"/>
            <w:u w:val="single"/>
          </w:rPr>
          <w:t>_er.pdf</w:t>
        </w:r>
      </w:hyperlink>
      <w:r w:rsidR="00F93D41" w:rsidRPr="00D0223C">
        <w:rPr>
          <w:rStyle w:val="normaltextrun"/>
          <w:rFonts w:asciiTheme="minorHAnsi" w:hAnsiTheme="minorHAnsi" w:cs="Segoe UI"/>
          <w:sz w:val="22"/>
          <w:szCs w:val="22"/>
        </w:rPr>
        <w:t> </w:t>
      </w:r>
      <w:r w:rsidR="00F93D41" w:rsidRPr="00D0223C">
        <w:rPr>
          <w:rStyle w:val="eop"/>
          <w:rFonts w:asciiTheme="minorHAnsi" w:hAnsiTheme="minorHAnsi" w:cs="Segoe UI"/>
          <w:sz w:val="22"/>
          <w:szCs w:val="22"/>
        </w:rPr>
        <w:t> </w:t>
      </w:r>
    </w:p>
    <w:p w14:paraId="2C436632" w14:textId="77777777" w:rsidR="00F93D41" w:rsidRPr="00D0223C" w:rsidRDefault="00F93D41" w:rsidP="00F93D41">
      <w:pPr>
        <w:pStyle w:val="paragraph"/>
        <w:spacing w:before="0" w:beforeAutospacing="0" w:after="0" w:afterAutospacing="0"/>
        <w:jc w:val="both"/>
        <w:textAlignment w:val="baseline"/>
        <w:rPr>
          <w:rFonts w:asciiTheme="minorHAnsi" w:hAnsiTheme="minorHAnsi" w:cs="Segoe UI"/>
          <w:sz w:val="22"/>
          <w:szCs w:val="22"/>
        </w:rPr>
      </w:pPr>
    </w:p>
    <w:p w14:paraId="3A9045AB" w14:textId="232E76E8"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State Examinations Commission. (2005).</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Junior </w:t>
      </w:r>
      <w:r w:rsidR="00F93D41">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 xml:space="preserve">ertificate </w:t>
      </w:r>
      <w:r w:rsidR="00F93D41">
        <w:rPr>
          <w:rStyle w:val="normaltextrun"/>
          <w:rFonts w:asciiTheme="minorHAnsi" w:hAnsiTheme="minorHAnsi" w:cs="Segoe UI"/>
          <w:i/>
          <w:iCs/>
          <w:sz w:val="22"/>
          <w:szCs w:val="22"/>
        </w:rPr>
        <w:t>e</w:t>
      </w:r>
      <w:r w:rsidRPr="00D0223C">
        <w:rPr>
          <w:rStyle w:val="normaltextrun"/>
          <w:rFonts w:asciiTheme="minorHAnsi" w:hAnsiTheme="minorHAnsi" w:cs="Segoe UI"/>
          <w:i/>
          <w:iCs/>
          <w:sz w:val="22"/>
          <w:szCs w:val="22"/>
        </w:rPr>
        <w:t xml:space="preserve">xamination 2005: </w:t>
      </w:r>
      <w:r w:rsidR="007004AD">
        <w:rPr>
          <w:rStyle w:val="normaltextrun"/>
          <w:rFonts w:asciiTheme="minorHAnsi" w:hAnsiTheme="minorHAnsi" w:cs="Segoe UI"/>
          <w:i/>
          <w:iCs/>
          <w:sz w:val="22"/>
          <w:szCs w:val="22"/>
        </w:rPr>
        <w:t>History</w:t>
      </w:r>
      <w:r w:rsidRPr="00D0223C">
        <w:rPr>
          <w:rStyle w:val="normaltextrun"/>
          <w:rFonts w:asciiTheme="minorHAnsi" w:hAnsiTheme="minorHAnsi" w:cs="Segoe UI"/>
          <w:i/>
          <w:iCs/>
          <w:sz w:val="22"/>
          <w:szCs w:val="22"/>
        </w:rPr>
        <w:t xml:space="preserve"> – Chief </w:t>
      </w:r>
      <w:r w:rsidR="00F93D41">
        <w:rPr>
          <w:rStyle w:val="normaltextrun"/>
          <w:rFonts w:asciiTheme="minorHAnsi" w:hAnsiTheme="minorHAnsi" w:cs="Segoe UI"/>
          <w:i/>
          <w:iCs/>
          <w:sz w:val="22"/>
          <w:szCs w:val="22"/>
        </w:rPr>
        <w:t>e</w:t>
      </w:r>
      <w:r w:rsidRPr="00D0223C">
        <w:rPr>
          <w:rStyle w:val="normaltextrun"/>
          <w:rFonts w:asciiTheme="minorHAnsi" w:hAnsiTheme="minorHAnsi" w:cs="Segoe UI"/>
          <w:i/>
          <w:iCs/>
          <w:sz w:val="22"/>
          <w:szCs w:val="22"/>
        </w:rPr>
        <w:t xml:space="preserve">xaminer's </w:t>
      </w:r>
      <w:r w:rsidR="00F93D41">
        <w:rPr>
          <w:rStyle w:val="normaltextrun"/>
          <w:rFonts w:asciiTheme="minorHAnsi" w:hAnsiTheme="minorHAnsi" w:cs="Segoe UI"/>
          <w:i/>
          <w:iCs/>
          <w:sz w:val="22"/>
          <w:szCs w:val="22"/>
        </w:rPr>
        <w:t>r</w:t>
      </w:r>
      <w:r w:rsidRPr="00D0223C">
        <w:rPr>
          <w:rStyle w:val="normaltextrun"/>
          <w:rFonts w:asciiTheme="minorHAnsi" w:hAnsiTheme="minorHAnsi" w:cs="Segoe UI"/>
          <w:i/>
          <w:iCs/>
          <w:sz w:val="22"/>
          <w:szCs w:val="22"/>
        </w:rPr>
        <w:t>eport.</w:t>
      </w:r>
      <w:r w:rsidRPr="00D0223C">
        <w:rPr>
          <w:rStyle w:val="apple-converted-space"/>
          <w:rFonts w:asciiTheme="minorHAnsi" w:hAnsiTheme="minorHAnsi" w:cs="Segoe UI"/>
          <w:i/>
          <w:iCs/>
          <w:sz w:val="22"/>
          <w:szCs w:val="22"/>
        </w:rPr>
        <w:t> </w:t>
      </w:r>
      <w:r w:rsidR="00BD4797" w:rsidRPr="00D0223C">
        <w:rPr>
          <w:rStyle w:val="normaltextrun"/>
          <w:rFonts w:asciiTheme="minorHAnsi" w:hAnsiTheme="minorHAnsi" w:cs="Segoe UI"/>
          <w:sz w:val="22"/>
          <w:szCs w:val="22"/>
        </w:rPr>
        <w:t>Retrieved</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October 2015 from:</w:t>
      </w:r>
      <w:r w:rsidRPr="00D0223C">
        <w:rPr>
          <w:rStyle w:val="eop"/>
          <w:rFonts w:asciiTheme="minorHAnsi" w:hAnsiTheme="minorHAnsi" w:cs="Segoe UI"/>
          <w:sz w:val="22"/>
          <w:szCs w:val="22"/>
        </w:rPr>
        <w:t> </w:t>
      </w:r>
    </w:p>
    <w:p w14:paraId="4BCD7994" w14:textId="74A43FB1" w:rsidR="00536B1B" w:rsidRPr="00D0223C" w:rsidRDefault="00A751B8" w:rsidP="004A5F9C">
      <w:pPr>
        <w:pStyle w:val="paragraph"/>
        <w:spacing w:before="0" w:beforeAutospacing="0" w:after="0" w:afterAutospacing="0"/>
        <w:jc w:val="both"/>
        <w:textAlignment w:val="baseline"/>
        <w:rPr>
          <w:rStyle w:val="normaltextrun"/>
          <w:rFonts w:asciiTheme="minorHAnsi" w:hAnsiTheme="minorHAnsi" w:cs="Segoe UI"/>
          <w:sz w:val="22"/>
          <w:szCs w:val="22"/>
        </w:rPr>
      </w:pPr>
      <w:hyperlink r:id="rId29" w:history="1">
        <w:r w:rsidR="00536B1B" w:rsidRPr="00D0223C">
          <w:rPr>
            <w:rStyle w:val="normaltextrun"/>
            <w:rFonts w:asciiTheme="minorHAnsi" w:hAnsiTheme="minorHAnsi" w:cs="Segoe UI"/>
            <w:color w:val="0563C1"/>
            <w:sz w:val="22"/>
            <w:szCs w:val="22"/>
            <w:u w:val="single"/>
          </w:rPr>
          <w:t>https://www.examinations.ie/archive/examiners_reports/cer_2005/JC_</w:t>
        </w:r>
        <w:r w:rsidR="007004AD">
          <w:rPr>
            <w:rStyle w:val="normaltextrun"/>
            <w:rFonts w:asciiTheme="minorHAnsi" w:hAnsiTheme="minorHAnsi" w:cs="Segoe UI"/>
            <w:color w:val="0563C1"/>
            <w:sz w:val="22"/>
            <w:szCs w:val="22"/>
            <w:u w:val="single"/>
          </w:rPr>
          <w:t>History</w:t>
        </w:r>
        <w:r w:rsidR="00536B1B" w:rsidRPr="00D0223C">
          <w:rPr>
            <w:rStyle w:val="normaltextrun"/>
            <w:rFonts w:asciiTheme="minorHAnsi" w:hAnsiTheme="minorHAnsi" w:cs="Segoe UI"/>
            <w:color w:val="0563C1"/>
            <w:sz w:val="22"/>
            <w:szCs w:val="22"/>
            <w:u w:val="single"/>
          </w:rPr>
          <w:t>.pdf</w:t>
        </w:r>
      </w:hyperlink>
      <w:r w:rsidR="00536B1B" w:rsidRPr="00D0223C">
        <w:rPr>
          <w:rStyle w:val="normaltextrun"/>
          <w:rFonts w:asciiTheme="minorHAnsi" w:hAnsiTheme="minorHAnsi" w:cs="Segoe UI"/>
          <w:sz w:val="22"/>
          <w:szCs w:val="22"/>
        </w:rPr>
        <w:t> </w:t>
      </w:r>
    </w:p>
    <w:p w14:paraId="24BDEF0B"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eop"/>
          <w:rFonts w:asciiTheme="minorHAnsi" w:hAnsiTheme="minorHAnsi" w:cs="Segoe UI"/>
          <w:sz w:val="22"/>
          <w:szCs w:val="22"/>
        </w:rPr>
        <w:t> </w:t>
      </w:r>
    </w:p>
    <w:p w14:paraId="00E5F0C3" w14:textId="77777777" w:rsidR="00F93D41" w:rsidRPr="00D0223C" w:rsidRDefault="00F93D41" w:rsidP="00F93D41">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State Examinations Commission. (2008).</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i/>
          <w:iCs/>
          <w:sz w:val="22"/>
          <w:szCs w:val="22"/>
        </w:rPr>
        <w:t xml:space="preserve">Junior </w:t>
      </w:r>
      <w:r>
        <w:rPr>
          <w:rStyle w:val="normaltextrun"/>
          <w:rFonts w:asciiTheme="minorHAnsi" w:hAnsiTheme="minorHAnsi" w:cs="Segoe UI"/>
          <w:i/>
          <w:iCs/>
          <w:sz w:val="22"/>
          <w:szCs w:val="22"/>
        </w:rPr>
        <w:t>c</w:t>
      </w:r>
      <w:r w:rsidRPr="00D0223C">
        <w:rPr>
          <w:rStyle w:val="normaltextrun"/>
          <w:rFonts w:asciiTheme="minorHAnsi" w:hAnsiTheme="minorHAnsi" w:cs="Segoe UI"/>
          <w:i/>
          <w:iCs/>
          <w:sz w:val="22"/>
          <w:szCs w:val="22"/>
        </w:rPr>
        <w:t xml:space="preserve">ertificate </w:t>
      </w:r>
      <w:r>
        <w:rPr>
          <w:rStyle w:val="normaltextrun"/>
          <w:rFonts w:asciiTheme="minorHAnsi" w:hAnsiTheme="minorHAnsi" w:cs="Segoe UI"/>
          <w:i/>
          <w:iCs/>
          <w:sz w:val="22"/>
          <w:szCs w:val="22"/>
        </w:rPr>
        <w:t>e</w:t>
      </w:r>
      <w:r w:rsidRPr="00D0223C">
        <w:rPr>
          <w:rStyle w:val="normaltextrun"/>
          <w:rFonts w:asciiTheme="minorHAnsi" w:hAnsiTheme="minorHAnsi" w:cs="Segoe UI"/>
          <w:i/>
          <w:iCs/>
          <w:sz w:val="22"/>
          <w:szCs w:val="22"/>
        </w:rPr>
        <w:t xml:space="preserve">xamination 2008: </w:t>
      </w:r>
      <w:r>
        <w:rPr>
          <w:rStyle w:val="normaltextrun"/>
          <w:rFonts w:asciiTheme="minorHAnsi" w:hAnsiTheme="minorHAnsi" w:cs="Segoe UI"/>
          <w:i/>
          <w:iCs/>
          <w:sz w:val="22"/>
          <w:szCs w:val="22"/>
        </w:rPr>
        <w:t>History</w:t>
      </w:r>
      <w:r w:rsidRPr="00D0223C">
        <w:rPr>
          <w:rStyle w:val="normaltextrun"/>
          <w:rFonts w:asciiTheme="minorHAnsi" w:hAnsiTheme="minorHAnsi" w:cs="Segoe UI"/>
          <w:i/>
          <w:iCs/>
          <w:sz w:val="22"/>
          <w:szCs w:val="22"/>
        </w:rPr>
        <w:t xml:space="preserve"> – Chief </w:t>
      </w:r>
      <w:r>
        <w:rPr>
          <w:rStyle w:val="normaltextrun"/>
          <w:rFonts w:asciiTheme="minorHAnsi" w:hAnsiTheme="minorHAnsi" w:cs="Segoe UI"/>
          <w:i/>
          <w:iCs/>
          <w:sz w:val="22"/>
          <w:szCs w:val="22"/>
        </w:rPr>
        <w:t>e</w:t>
      </w:r>
      <w:r w:rsidRPr="00D0223C">
        <w:rPr>
          <w:rStyle w:val="normaltextrun"/>
          <w:rFonts w:asciiTheme="minorHAnsi" w:hAnsiTheme="minorHAnsi" w:cs="Segoe UI"/>
          <w:i/>
          <w:iCs/>
          <w:sz w:val="22"/>
          <w:szCs w:val="22"/>
        </w:rPr>
        <w:t xml:space="preserve">xaminer's </w:t>
      </w:r>
      <w:r>
        <w:rPr>
          <w:rStyle w:val="normaltextrun"/>
          <w:rFonts w:asciiTheme="minorHAnsi" w:hAnsiTheme="minorHAnsi" w:cs="Segoe UI"/>
          <w:i/>
          <w:iCs/>
          <w:sz w:val="22"/>
          <w:szCs w:val="22"/>
        </w:rPr>
        <w:t>r</w:t>
      </w:r>
      <w:r w:rsidRPr="00D0223C">
        <w:rPr>
          <w:rStyle w:val="normaltextrun"/>
          <w:rFonts w:asciiTheme="minorHAnsi" w:hAnsiTheme="minorHAnsi" w:cs="Segoe UI"/>
          <w:i/>
          <w:iCs/>
          <w:sz w:val="22"/>
          <w:szCs w:val="22"/>
        </w:rPr>
        <w:t>eport.</w:t>
      </w:r>
      <w:r w:rsidRPr="00D0223C">
        <w:rPr>
          <w:rStyle w:val="apple-converted-space"/>
          <w:rFonts w:asciiTheme="minorHAnsi" w:hAnsiTheme="minorHAnsi" w:cs="Segoe UI"/>
          <w:i/>
          <w:iCs/>
          <w:sz w:val="22"/>
          <w:szCs w:val="22"/>
        </w:rPr>
        <w:t> </w:t>
      </w:r>
      <w:r w:rsidRPr="00D0223C">
        <w:rPr>
          <w:rStyle w:val="normaltextrun"/>
          <w:rFonts w:asciiTheme="minorHAnsi" w:hAnsiTheme="minorHAnsi" w:cs="Segoe UI"/>
          <w:sz w:val="22"/>
          <w:szCs w:val="22"/>
        </w:rPr>
        <w:t>Retrieved</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October 2015 from:</w:t>
      </w:r>
      <w:r w:rsidRPr="00D0223C">
        <w:rPr>
          <w:rStyle w:val="eop"/>
          <w:rFonts w:asciiTheme="minorHAnsi" w:hAnsiTheme="minorHAnsi" w:cs="Segoe UI"/>
          <w:sz w:val="22"/>
          <w:szCs w:val="22"/>
        </w:rPr>
        <w:t> </w:t>
      </w:r>
    </w:p>
    <w:p w14:paraId="10521EDE" w14:textId="77777777" w:rsidR="00F93D41" w:rsidRPr="00D0223C" w:rsidRDefault="00A751B8" w:rsidP="00F93D41">
      <w:pPr>
        <w:pStyle w:val="paragraph"/>
        <w:spacing w:before="0" w:beforeAutospacing="0" w:after="0" w:afterAutospacing="0"/>
        <w:jc w:val="both"/>
        <w:textAlignment w:val="baseline"/>
        <w:rPr>
          <w:rStyle w:val="eop"/>
          <w:rFonts w:asciiTheme="minorHAnsi" w:hAnsiTheme="minorHAnsi" w:cs="Segoe UI"/>
          <w:sz w:val="22"/>
          <w:szCs w:val="22"/>
        </w:rPr>
      </w:pPr>
      <w:hyperlink r:id="rId30" w:history="1">
        <w:r w:rsidR="00F93D41" w:rsidRPr="00D0223C">
          <w:rPr>
            <w:rStyle w:val="normaltextrun"/>
            <w:rFonts w:asciiTheme="minorHAnsi" w:hAnsiTheme="minorHAnsi" w:cs="Segoe UI"/>
            <w:color w:val="0563C1"/>
            <w:sz w:val="22"/>
            <w:szCs w:val="22"/>
            <w:u w:val="single"/>
          </w:rPr>
          <w:t>https://www.examinations.ie/archive/examiners_reports/cer_2008/JC_</w:t>
        </w:r>
        <w:r w:rsidR="00F93D41">
          <w:rPr>
            <w:rStyle w:val="normaltextrun"/>
            <w:rFonts w:asciiTheme="minorHAnsi" w:hAnsiTheme="minorHAnsi" w:cs="Segoe UI"/>
            <w:color w:val="0563C1"/>
            <w:sz w:val="22"/>
            <w:szCs w:val="22"/>
            <w:u w:val="single"/>
          </w:rPr>
          <w:t>History</w:t>
        </w:r>
        <w:r w:rsidR="00F93D41" w:rsidRPr="00D0223C">
          <w:rPr>
            <w:rStyle w:val="normaltextrun"/>
            <w:rFonts w:asciiTheme="minorHAnsi" w:hAnsiTheme="minorHAnsi" w:cs="Segoe UI"/>
            <w:color w:val="0563C1"/>
            <w:sz w:val="22"/>
            <w:szCs w:val="22"/>
            <w:u w:val="single"/>
          </w:rPr>
          <w:t>_2008.pdf</w:t>
        </w:r>
      </w:hyperlink>
      <w:r w:rsidR="00F93D41" w:rsidRPr="00D0223C">
        <w:rPr>
          <w:rStyle w:val="normaltextrun"/>
          <w:rFonts w:asciiTheme="minorHAnsi" w:hAnsiTheme="minorHAnsi" w:cs="Segoe UI"/>
          <w:sz w:val="22"/>
          <w:szCs w:val="22"/>
        </w:rPr>
        <w:t> </w:t>
      </w:r>
      <w:r w:rsidR="00F93D41" w:rsidRPr="00D0223C">
        <w:rPr>
          <w:rStyle w:val="eop"/>
          <w:rFonts w:asciiTheme="minorHAnsi" w:hAnsiTheme="minorHAnsi" w:cs="Segoe UI"/>
          <w:sz w:val="22"/>
          <w:szCs w:val="22"/>
        </w:rPr>
        <w:t> </w:t>
      </w:r>
    </w:p>
    <w:p w14:paraId="795A735C" w14:textId="2C153689" w:rsidR="00536B1B" w:rsidRPr="00D0223C" w:rsidRDefault="00536B1B" w:rsidP="004A5F9C">
      <w:pPr>
        <w:pStyle w:val="paragraph"/>
        <w:spacing w:before="0" w:beforeAutospacing="0" w:after="0" w:afterAutospacing="0"/>
        <w:jc w:val="both"/>
        <w:textAlignment w:val="baseline"/>
        <w:rPr>
          <w:rStyle w:val="eop"/>
          <w:rFonts w:asciiTheme="minorHAnsi" w:hAnsiTheme="minorHAnsi" w:cs="Segoe UI"/>
          <w:sz w:val="22"/>
          <w:szCs w:val="22"/>
        </w:rPr>
      </w:pPr>
    </w:p>
    <w:p w14:paraId="4939A087" w14:textId="1DE2738C"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Sturtevant, E</w:t>
      </w:r>
      <w:r w:rsidR="0000720D">
        <w:rPr>
          <w:rStyle w:val="normaltextrun"/>
          <w:rFonts w:asciiTheme="minorHAnsi" w:hAnsiTheme="minorHAnsi" w:cs="Segoe UI"/>
          <w:sz w:val="22"/>
          <w:szCs w:val="22"/>
        </w:rPr>
        <w:t>.</w:t>
      </w:r>
      <w:r w:rsidRPr="00D0223C">
        <w:rPr>
          <w:rStyle w:val="normaltextrun"/>
          <w:rFonts w:asciiTheme="minorHAnsi" w:hAnsiTheme="minorHAnsi" w:cs="Segoe UI"/>
          <w:sz w:val="22"/>
          <w:szCs w:val="22"/>
        </w:rPr>
        <w:t>G. (1996).</w:t>
      </w:r>
      <w:r w:rsidRPr="00B80C58">
        <w:rPr>
          <w:rStyle w:val="apple-converted-space"/>
          <w:rFonts w:asciiTheme="minorHAnsi" w:hAnsiTheme="minorHAnsi" w:cs="Segoe UI"/>
          <w:sz w:val="22"/>
          <w:szCs w:val="22"/>
        </w:rPr>
        <w:t> </w:t>
      </w:r>
      <w:r w:rsidR="0000720D">
        <w:rPr>
          <w:rStyle w:val="apple-converted-space"/>
          <w:rFonts w:asciiTheme="minorHAnsi" w:hAnsiTheme="minorHAnsi" w:cs="Segoe UI"/>
          <w:sz w:val="22"/>
          <w:szCs w:val="22"/>
        </w:rPr>
        <w:t>‘</w:t>
      </w:r>
      <w:r w:rsidRPr="009E094C">
        <w:rPr>
          <w:rStyle w:val="normaltextrun"/>
          <w:rFonts w:asciiTheme="minorHAnsi" w:hAnsiTheme="minorHAnsi" w:cs="Segoe UI"/>
          <w:iCs/>
          <w:sz w:val="22"/>
          <w:szCs w:val="22"/>
        </w:rPr>
        <w:t xml:space="preserve">Lifetime </w:t>
      </w:r>
      <w:r w:rsidR="0000720D" w:rsidRPr="009E094C">
        <w:rPr>
          <w:rStyle w:val="normaltextrun"/>
          <w:rFonts w:asciiTheme="minorHAnsi" w:hAnsiTheme="minorHAnsi" w:cs="Segoe UI"/>
          <w:iCs/>
          <w:sz w:val="22"/>
          <w:szCs w:val="22"/>
        </w:rPr>
        <w:t>i</w:t>
      </w:r>
      <w:r w:rsidRPr="009E094C">
        <w:rPr>
          <w:rStyle w:val="normaltextrun"/>
          <w:rFonts w:asciiTheme="minorHAnsi" w:hAnsiTheme="minorHAnsi" w:cs="Segoe UI"/>
          <w:iCs/>
          <w:sz w:val="22"/>
          <w:szCs w:val="22"/>
        </w:rPr>
        <w:t xml:space="preserve">nfluences on the </w:t>
      </w:r>
      <w:r w:rsidR="0000720D" w:rsidRPr="009E094C">
        <w:rPr>
          <w:rStyle w:val="normaltextrun"/>
          <w:rFonts w:asciiTheme="minorHAnsi" w:hAnsiTheme="minorHAnsi" w:cs="Segoe UI"/>
          <w:iCs/>
          <w:sz w:val="22"/>
          <w:szCs w:val="22"/>
        </w:rPr>
        <w:t>l</w:t>
      </w:r>
      <w:r w:rsidRPr="009E094C">
        <w:rPr>
          <w:rStyle w:val="normaltextrun"/>
          <w:rFonts w:asciiTheme="minorHAnsi" w:hAnsiTheme="minorHAnsi" w:cs="Segoe UI"/>
          <w:iCs/>
          <w:sz w:val="22"/>
          <w:szCs w:val="22"/>
        </w:rPr>
        <w:t>iteracy-</w:t>
      </w:r>
      <w:r w:rsidR="0000720D" w:rsidRPr="009E094C">
        <w:rPr>
          <w:rStyle w:val="normaltextrun"/>
          <w:rFonts w:asciiTheme="minorHAnsi" w:hAnsiTheme="minorHAnsi" w:cs="Segoe UI"/>
          <w:iCs/>
          <w:sz w:val="22"/>
          <w:szCs w:val="22"/>
        </w:rPr>
        <w:t>r</w:t>
      </w:r>
      <w:r w:rsidRPr="009E094C">
        <w:rPr>
          <w:rStyle w:val="normaltextrun"/>
          <w:rFonts w:asciiTheme="minorHAnsi" w:hAnsiTheme="minorHAnsi" w:cs="Segoe UI"/>
          <w:iCs/>
          <w:sz w:val="22"/>
          <w:szCs w:val="22"/>
        </w:rPr>
        <w:t xml:space="preserve">elated </w:t>
      </w:r>
      <w:r w:rsidR="0000720D" w:rsidRPr="009E094C">
        <w:rPr>
          <w:rStyle w:val="normaltextrun"/>
          <w:rFonts w:asciiTheme="minorHAnsi" w:hAnsiTheme="minorHAnsi" w:cs="Segoe UI"/>
          <w:iCs/>
          <w:sz w:val="22"/>
          <w:szCs w:val="22"/>
        </w:rPr>
        <w:t>i</w:t>
      </w:r>
      <w:r w:rsidRPr="009E094C">
        <w:rPr>
          <w:rStyle w:val="normaltextrun"/>
          <w:rFonts w:asciiTheme="minorHAnsi" w:hAnsiTheme="minorHAnsi" w:cs="Segoe UI"/>
          <w:iCs/>
          <w:sz w:val="22"/>
          <w:szCs w:val="22"/>
        </w:rPr>
        <w:t xml:space="preserve">nstructional </w:t>
      </w:r>
      <w:r w:rsidR="0000720D" w:rsidRPr="009E094C">
        <w:rPr>
          <w:rStyle w:val="normaltextrun"/>
          <w:rFonts w:asciiTheme="minorHAnsi" w:hAnsiTheme="minorHAnsi" w:cs="Segoe UI"/>
          <w:iCs/>
          <w:sz w:val="22"/>
          <w:szCs w:val="22"/>
        </w:rPr>
        <w:t>b</w:t>
      </w:r>
      <w:r w:rsidRPr="009E094C">
        <w:rPr>
          <w:rStyle w:val="normaltextrun"/>
          <w:rFonts w:asciiTheme="minorHAnsi" w:hAnsiTheme="minorHAnsi" w:cs="Segoe UI"/>
          <w:iCs/>
          <w:sz w:val="22"/>
          <w:szCs w:val="22"/>
        </w:rPr>
        <w:t xml:space="preserve">eliefs of </w:t>
      </w:r>
      <w:r w:rsidR="0000720D" w:rsidRPr="009E094C">
        <w:rPr>
          <w:rStyle w:val="normaltextrun"/>
          <w:rFonts w:asciiTheme="minorHAnsi" w:hAnsiTheme="minorHAnsi" w:cs="Segoe UI"/>
          <w:iCs/>
          <w:sz w:val="22"/>
          <w:szCs w:val="22"/>
        </w:rPr>
        <w:t>e</w:t>
      </w:r>
      <w:r w:rsidRPr="009E094C">
        <w:rPr>
          <w:rStyle w:val="normaltextrun"/>
          <w:rFonts w:asciiTheme="minorHAnsi" w:hAnsiTheme="minorHAnsi" w:cs="Segoe UI"/>
          <w:iCs/>
          <w:sz w:val="22"/>
          <w:szCs w:val="22"/>
        </w:rPr>
        <w:t xml:space="preserve">xperienced </w:t>
      </w:r>
      <w:r w:rsidR="0000720D" w:rsidRPr="009E094C">
        <w:rPr>
          <w:rStyle w:val="normaltextrun"/>
          <w:rFonts w:asciiTheme="minorHAnsi" w:hAnsiTheme="minorHAnsi" w:cs="Segoe UI"/>
          <w:iCs/>
          <w:sz w:val="22"/>
          <w:szCs w:val="22"/>
        </w:rPr>
        <w:t>h</w:t>
      </w:r>
      <w:r w:rsidRPr="009E094C">
        <w:rPr>
          <w:rStyle w:val="normaltextrun"/>
          <w:rFonts w:asciiTheme="minorHAnsi" w:hAnsiTheme="minorHAnsi" w:cs="Segoe UI"/>
          <w:iCs/>
          <w:sz w:val="22"/>
          <w:szCs w:val="22"/>
        </w:rPr>
        <w:t xml:space="preserve">igh </w:t>
      </w:r>
      <w:r w:rsidR="0000720D" w:rsidRPr="009E094C">
        <w:rPr>
          <w:rStyle w:val="normaltextrun"/>
          <w:rFonts w:asciiTheme="minorHAnsi" w:hAnsiTheme="minorHAnsi" w:cs="Segoe UI"/>
          <w:iCs/>
          <w:sz w:val="22"/>
          <w:szCs w:val="22"/>
        </w:rPr>
        <w:t>s</w:t>
      </w:r>
      <w:r w:rsidRPr="009E094C">
        <w:rPr>
          <w:rStyle w:val="normaltextrun"/>
          <w:rFonts w:asciiTheme="minorHAnsi" w:hAnsiTheme="minorHAnsi" w:cs="Segoe UI"/>
          <w:iCs/>
          <w:sz w:val="22"/>
          <w:szCs w:val="22"/>
        </w:rPr>
        <w:t xml:space="preserve">chool </w:t>
      </w:r>
      <w:r w:rsidR="0000720D" w:rsidRPr="009E094C">
        <w:rPr>
          <w:rStyle w:val="normaltextrun"/>
          <w:rFonts w:asciiTheme="minorHAnsi" w:hAnsiTheme="minorHAnsi" w:cs="Segoe UI"/>
          <w:iCs/>
          <w:sz w:val="22"/>
          <w:szCs w:val="22"/>
        </w:rPr>
        <w:t>h</w:t>
      </w:r>
      <w:r w:rsidR="007004AD" w:rsidRPr="009E094C">
        <w:rPr>
          <w:rStyle w:val="normaltextrun"/>
          <w:rFonts w:asciiTheme="minorHAnsi" w:hAnsiTheme="minorHAnsi" w:cs="Segoe UI"/>
          <w:iCs/>
          <w:sz w:val="22"/>
          <w:szCs w:val="22"/>
        </w:rPr>
        <w:t>istory</w:t>
      </w:r>
      <w:r w:rsidRPr="009E094C">
        <w:rPr>
          <w:rStyle w:val="normaltextrun"/>
          <w:rFonts w:asciiTheme="minorHAnsi" w:hAnsiTheme="minorHAnsi" w:cs="Segoe UI"/>
          <w:iCs/>
          <w:sz w:val="22"/>
          <w:szCs w:val="22"/>
        </w:rPr>
        <w:t xml:space="preserve"> </w:t>
      </w:r>
      <w:r w:rsidR="0000720D" w:rsidRPr="009E094C">
        <w:rPr>
          <w:rStyle w:val="normaltextrun"/>
          <w:rFonts w:asciiTheme="minorHAnsi" w:hAnsiTheme="minorHAnsi" w:cs="Segoe UI"/>
          <w:iCs/>
          <w:sz w:val="22"/>
          <w:szCs w:val="22"/>
        </w:rPr>
        <w:t>t</w:t>
      </w:r>
      <w:r w:rsidRPr="009E094C">
        <w:rPr>
          <w:rStyle w:val="normaltextrun"/>
          <w:rFonts w:asciiTheme="minorHAnsi" w:hAnsiTheme="minorHAnsi" w:cs="Segoe UI"/>
          <w:iCs/>
          <w:sz w:val="22"/>
          <w:szCs w:val="22"/>
        </w:rPr>
        <w:t xml:space="preserve">eachers: Two </w:t>
      </w:r>
      <w:r w:rsidR="0000720D" w:rsidRPr="009E094C">
        <w:rPr>
          <w:rStyle w:val="normaltextrun"/>
          <w:rFonts w:asciiTheme="minorHAnsi" w:hAnsiTheme="minorHAnsi" w:cs="Segoe UI"/>
          <w:iCs/>
          <w:sz w:val="22"/>
          <w:szCs w:val="22"/>
        </w:rPr>
        <w:t>c</w:t>
      </w:r>
      <w:r w:rsidRPr="009E094C">
        <w:rPr>
          <w:rStyle w:val="normaltextrun"/>
          <w:rFonts w:asciiTheme="minorHAnsi" w:hAnsiTheme="minorHAnsi" w:cs="Segoe UI"/>
          <w:iCs/>
          <w:sz w:val="22"/>
          <w:szCs w:val="22"/>
        </w:rPr>
        <w:t xml:space="preserve">omparative </w:t>
      </w:r>
      <w:r w:rsidR="0000720D" w:rsidRPr="009E094C">
        <w:rPr>
          <w:rStyle w:val="normaltextrun"/>
          <w:rFonts w:asciiTheme="minorHAnsi" w:hAnsiTheme="minorHAnsi" w:cs="Segoe UI"/>
          <w:iCs/>
          <w:sz w:val="22"/>
          <w:szCs w:val="22"/>
        </w:rPr>
        <w:t>c</w:t>
      </w:r>
      <w:r w:rsidRPr="009E094C">
        <w:rPr>
          <w:rStyle w:val="normaltextrun"/>
          <w:rFonts w:asciiTheme="minorHAnsi" w:hAnsiTheme="minorHAnsi" w:cs="Segoe UI"/>
          <w:iCs/>
          <w:sz w:val="22"/>
          <w:szCs w:val="22"/>
        </w:rPr>
        <w:t xml:space="preserve">ase </w:t>
      </w:r>
      <w:r w:rsidR="0000720D" w:rsidRPr="009E094C">
        <w:rPr>
          <w:rStyle w:val="normaltextrun"/>
          <w:rFonts w:asciiTheme="minorHAnsi" w:hAnsiTheme="minorHAnsi" w:cs="Segoe UI"/>
          <w:iCs/>
          <w:sz w:val="22"/>
          <w:szCs w:val="22"/>
        </w:rPr>
        <w:t>s</w:t>
      </w:r>
      <w:r w:rsidRPr="009E094C">
        <w:rPr>
          <w:rStyle w:val="normaltextrun"/>
          <w:rFonts w:asciiTheme="minorHAnsi" w:hAnsiTheme="minorHAnsi" w:cs="Segoe UI"/>
          <w:iCs/>
          <w:sz w:val="22"/>
          <w:szCs w:val="22"/>
        </w:rPr>
        <w:t>tudies</w:t>
      </w:r>
      <w:r w:rsidR="0000720D">
        <w:rPr>
          <w:rStyle w:val="normaltextrun"/>
          <w:rFonts w:asciiTheme="minorHAnsi" w:hAnsiTheme="minorHAnsi" w:cs="Segoe UI"/>
          <w:i/>
          <w:iCs/>
          <w:sz w:val="22"/>
          <w:szCs w:val="22"/>
        </w:rPr>
        <w:t>.</w:t>
      </w:r>
      <w:r w:rsidR="0000720D">
        <w:rPr>
          <w:rStyle w:val="normaltextrun"/>
          <w:rFonts w:asciiTheme="minorHAnsi" w:hAnsiTheme="minorHAnsi" w:cs="Segoe UI"/>
          <w:iCs/>
          <w:sz w:val="22"/>
          <w:szCs w:val="22"/>
        </w:rPr>
        <w:t>’</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 xml:space="preserve">in </w:t>
      </w:r>
      <w:r w:rsidR="0000720D" w:rsidRPr="009E094C">
        <w:rPr>
          <w:rStyle w:val="normaltextrun"/>
          <w:rFonts w:asciiTheme="minorHAnsi" w:hAnsiTheme="minorHAnsi" w:cs="Segoe UI"/>
          <w:i/>
          <w:sz w:val="22"/>
          <w:szCs w:val="22"/>
        </w:rPr>
        <w:t>T</w:t>
      </w:r>
      <w:r w:rsidRPr="009E094C">
        <w:rPr>
          <w:rStyle w:val="normaltextrun"/>
          <w:rFonts w:asciiTheme="minorHAnsi" w:hAnsiTheme="minorHAnsi" w:cs="Segoe UI"/>
          <w:i/>
          <w:sz w:val="22"/>
          <w:szCs w:val="22"/>
        </w:rPr>
        <w:t>he</w:t>
      </w:r>
      <w:r w:rsidRPr="009E094C">
        <w:rPr>
          <w:rStyle w:val="apple-converted-space"/>
          <w:rFonts w:asciiTheme="minorHAnsi" w:hAnsiTheme="minorHAnsi" w:cs="Segoe UI"/>
          <w:i/>
          <w:sz w:val="22"/>
          <w:szCs w:val="22"/>
        </w:rPr>
        <w:t> </w:t>
      </w:r>
      <w:r w:rsidRPr="009E094C">
        <w:rPr>
          <w:rStyle w:val="normaltextrun"/>
          <w:rFonts w:asciiTheme="minorHAnsi" w:hAnsiTheme="minorHAnsi" w:cs="Segoe UI"/>
          <w:i/>
          <w:sz w:val="22"/>
          <w:szCs w:val="22"/>
        </w:rPr>
        <w:t>Journal of Literacy Research, Vol 28</w:t>
      </w:r>
      <w:r w:rsidR="00895BCC" w:rsidRPr="009E094C">
        <w:rPr>
          <w:rStyle w:val="apple-converted-space"/>
          <w:rFonts w:asciiTheme="minorHAnsi" w:hAnsiTheme="minorHAnsi" w:cs="Segoe UI"/>
          <w:sz w:val="22"/>
          <w:szCs w:val="22"/>
        </w:rPr>
        <w:t>(</w:t>
      </w:r>
      <w:r w:rsidRPr="009E094C">
        <w:rPr>
          <w:rStyle w:val="normaltextrun"/>
          <w:rFonts w:asciiTheme="minorHAnsi" w:hAnsiTheme="minorHAnsi" w:cs="Segoe UI"/>
          <w:sz w:val="22"/>
          <w:szCs w:val="22"/>
        </w:rPr>
        <w:t>2</w:t>
      </w:r>
      <w:r w:rsidR="00895BCC" w:rsidRPr="009E094C">
        <w:rPr>
          <w:rStyle w:val="normaltextrun"/>
          <w:rFonts w:asciiTheme="minorHAnsi" w:hAnsiTheme="minorHAnsi" w:cs="Segoe UI"/>
          <w:sz w:val="22"/>
          <w:szCs w:val="22"/>
        </w:rPr>
        <w:t>)</w:t>
      </w:r>
      <w:r w:rsidRPr="009E094C">
        <w:rPr>
          <w:rStyle w:val="normaltextrun"/>
          <w:rFonts w:asciiTheme="minorHAnsi" w:hAnsiTheme="minorHAnsi" w:cs="Segoe UI"/>
          <w:sz w:val="22"/>
          <w:szCs w:val="22"/>
        </w:rPr>
        <w:t>,</w:t>
      </w:r>
      <w:r w:rsidRPr="009E094C">
        <w:rPr>
          <w:rStyle w:val="normaltextrun"/>
          <w:rFonts w:asciiTheme="minorHAnsi" w:hAnsiTheme="minorHAnsi" w:cs="Segoe UI"/>
          <w:i/>
          <w:sz w:val="22"/>
          <w:szCs w:val="22"/>
        </w:rPr>
        <w:t xml:space="preserve"> </w:t>
      </w:r>
      <w:r w:rsidRPr="009E094C">
        <w:rPr>
          <w:rStyle w:val="normaltextrun"/>
          <w:rFonts w:asciiTheme="minorHAnsi" w:hAnsiTheme="minorHAnsi" w:cs="Segoe UI"/>
          <w:sz w:val="22"/>
          <w:szCs w:val="22"/>
        </w:rPr>
        <w:t>227-257</w:t>
      </w:r>
      <w:r w:rsidRPr="00D0223C">
        <w:rPr>
          <w:rStyle w:val="normaltextrun"/>
          <w:rFonts w:asciiTheme="minorHAnsi" w:hAnsiTheme="minorHAnsi" w:cs="Segoe UI"/>
          <w:sz w:val="22"/>
          <w:szCs w:val="22"/>
          <w:u w:val="single"/>
        </w:rPr>
        <w:t>.</w:t>
      </w:r>
      <w:r w:rsidRPr="00D0223C">
        <w:rPr>
          <w:rStyle w:val="apple-converted-space"/>
          <w:rFonts w:asciiTheme="minorHAnsi" w:hAnsiTheme="minorHAnsi" w:cs="Segoe UI"/>
          <w:sz w:val="22"/>
          <w:szCs w:val="22"/>
        </w:rPr>
        <w:t> </w:t>
      </w:r>
      <w:r w:rsidR="00BD4797">
        <w:rPr>
          <w:rStyle w:val="apple-converted-space"/>
          <w:rFonts w:asciiTheme="minorHAnsi" w:hAnsiTheme="minorHAnsi" w:cs="Segoe UI"/>
          <w:sz w:val="22"/>
          <w:szCs w:val="22"/>
        </w:rPr>
        <w:t xml:space="preserve"> </w:t>
      </w:r>
      <w:r w:rsidR="00BD4797" w:rsidRPr="00D0223C">
        <w:rPr>
          <w:rStyle w:val="normaltextrun"/>
          <w:rFonts w:asciiTheme="minorHAnsi" w:hAnsiTheme="minorHAnsi" w:cs="Segoe UI"/>
          <w:sz w:val="22"/>
          <w:szCs w:val="22"/>
        </w:rPr>
        <w:t>Retrieved</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October 2015 from:</w:t>
      </w:r>
      <w:r w:rsidRPr="00D0223C">
        <w:rPr>
          <w:rStyle w:val="eop"/>
          <w:rFonts w:asciiTheme="minorHAnsi" w:hAnsiTheme="minorHAnsi" w:cs="Segoe UI"/>
          <w:sz w:val="22"/>
          <w:szCs w:val="22"/>
        </w:rPr>
        <w:t> </w:t>
      </w:r>
    </w:p>
    <w:p w14:paraId="42D0364E" w14:textId="77777777" w:rsidR="00536B1B" w:rsidRPr="00D0223C" w:rsidRDefault="00536B1B" w:rsidP="004A5F9C">
      <w:pPr>
        <w:pStyle w:val="paragraph"/>
        <w:spacing w:before="0" w:beforeAutospacing="0" w:after="0" w:afterAutospacing="0"/>
        <w:jc w:val="both"/>
        <w:textAlignment w:val="baseline"/>
        <w:rPr>
          <w:rStyle w:val="eop"/>
          <w:rFonts w:asciiTheme="minorHAnsi" w:hAnsiTheme="minorHAnsi" w:cs="Segoe UI"/>
          <w:sz w:val="22"/>
          <w:szCs w:val="22"/>
        </w:rPr>
      </w:pPr>
      <w:r w:rsidRPr="00D0223C">
        <w:rPr>
          <w:rStyle w:val="normaltextrun"/>
          <w:rFonts w:asciiTheme="minorHAnsi" w:hAnsiTheme="minorHAnsi" w:cs="Segoe UI"/>
          <w:sz w:val="22"/>
          <w:szCs w:val="22"/>
        </w:rPr>
        <w:t> </w:t>
      </w:r>
      <w:hyperlink r:id="rId31" w:history="1">
        <w:r w:rsidRPr="00D0223C">
          <w:rPr>
            <w:rStyle w:val="normaltextrun"/>
            <w:rFonts w:asciiTheme="minorHAnsi" w:hAnsiTheme="minorHAnsi" w:cs="Segoe UI"/>
            <w:color w:val="0563C1"/>
            <w:sz w:val="22"/>
            <w:szCs w:val="22"/>
            <w:u w:val="single"/>
          </w:rPr>
          <w:t>http://jlr.sagepub.com/content/28/2/227.full.pdf</w:t>
        </w:r>
      </w:hyperlink>
      <w:r w:rsidRPr="00D0223C">
        <w:rPr>
          <w:rStyle w:val="normaltextrun"/>
          <w:rFonts w:asciiTheme="minorHAnsi" w:hAnsiTheme="minorHAnsi" w:cs="Segoe UI"/>
          <w:sz w:val="22"/>
          <w:szCs w:val="22"/>
        </w:rPr>
        <w:t> </w:t>
      </w:r>
      <w:r w:rsidRPr="00D0223C">
        <w:rPr>
          <w:rStyle w:val="eop"/>
          <w:rFonts w:asciiTheme="minorHAnsi" w:hAnsiTheme="minorHAnsi" w:cs="Segoe UI"/>
          <w:sz w:val="22"/>
          <w:szCs w:val="22"/>
        </w:rPr>
        <w:t> </w:t>
      </w:r>
    </w:p>
    <w:p w14:paraId="48C03151" w14:textId="77777777"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p>
    <w:p w14:paraId="1030C83F" w14:textId="5191DF54" w:rsidR="00536B1B" w:rsidRPr="00D0223C" w:rsidRDefault="00536B1B" w:rsidP="004A5F9C">
      <w:pPr>
        <w:pStyle w:val="paragraph"/>
        <w:spacing w:before="0" w:beforeAutospacing="0" w:after="0" w:afterAutospacing="0"/>
        <w:jc w:val="both"/>
        <w:textAlignment w:val="baseline"/>
        <w:rPr>
          <w:rFonts w:asciiTheme="minorHAnsi" w:hAnsiTheme="minorHAnsi" w:cs="Segoe UI"/>
          <w:sz w:val="22"/>
          <w:szCs w:val="22"/>
        </w:rPr>
      </w:pPr>
      <w:r w:rsidRPr="00D0223C">
        <w:rPr>
          <w:rStyle w:val="normaltextrun"/>
          <w:rFonts w:asciiTheme="minorHAnsi" w:hAnsiTheme="minorHAnsi" w:cs="Segoe UI"/>
          <w:sz w:val="22"/>
          <w:szCs w:val="22"/>
        </w:rPr>
        <w:t>Teachers'</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Union of Ireland et al. (2015).</w:t>
      </w:r>
      <w:r w:rsidRPr="00D0223C">
        <w:rPr>
          <w:rStyle w:val="apple-converted-space"/>
          <w:rFonts w:asciiTheme="minorHAnsi" w:hAnsiTheme="minorHAnsi" w:cs="Segoe UI"/>
          <w:sz w:val="22"/>
          <w:szCs w:val="22"/>
        </w:rPr>
        <w:t> </w:t>
      </w:r>
      <w:r w:rsidR="009C268F">
        <w:rPr>
          <w:rStyle w:val="normaltextrun"/>
          <w:rFonts w:asciiTheme="minorHAnsi" w:hAnsiTheme="minorHAnsi" w:cs="Segoe UI"/>
          <w:i/>
          <w:iCs/>
          <w:sz w:val="22"/>
          <w:szCs w:val="22"/>
        </w:rPr>
        <w:t xml:space="preserve">Junior </w:t>
      </w:r>
      <w:r w:rsidR="00895BCC">
        <w:rPr>
          <w:rStyle w:val="normaltextrun"/>
          <w:rFonts w:asciiTheme="minorHAnsi" w:hAnsiTheme="minorHAnsi" w:cs="Segoe UI"/>
          <w:i/>
          <w:iCs/>
          <w:sz w:val="22"/>
          <w:szCs w:val="22"/>
        </w:rPr>
        <w:t>c</w:t>
      </w:r>
      <w:r w:rsidR="009C268F">
        <w:rPr>
          <w:rStyle w:val="normaltextrun"/>
          <w:rFonts w:asciiTheme="minorHAnsi" w:hAnsiTheme="minorHAnsi" w:cs="Segoe UI"/>
          <w:i/>
          <w:iCs/>
          <w:sz w:val="22"/>
          <w:szCs w:val="22"/>
        </w:rPr>
        <w:t>ycle</w:t>
      </w:r>
      <w:r w:rsidRPr="00D0223C">
        <w:rPr>
          <w:rStyle w:val="normaltextrun"/>
          <w:rFonts w:asciiTheme="minorHAnsi" w:hAnsiTheme="minorHAnsi" w:cs="Segoe UI"/>
          <w:i/>
          <w:iCs/>
          <w:sz w:val="22"/>
          <w:szCs w:val="22"/>
        </w:rPr>
        <w:t xml:space="preserve"> </w:t>
      </w:r>
      <w:r w:rsidR="00895BCC">
        <w:rPr>
          <w:rStyle w:val="normaltextrun"/>
          <w:rFonts w:asciiTheme="minorHAnsi" w:hAnsiTheme="minorHAnsi" w:cs="Segoe UI"/>
          <w:i/>
          <w:iCs/>
          <w:sz w:val="22"/>
          <w:szCs w:val="22"/>
        </w:rPr>
        <w:t>r</w:t>
      </w:r>
      <w:r w:rsidRPr="00D0223C">
        <w:rPr>
          <w:rStyle w:val="normaltextrun"/>
          <w:rFonts w:asciiTheme="minorHAnsi" w:hAnsiTheme="minorHAnsi" w:cs="Segoe UI"/>
          <w:i/>
          <w:iCs/>
          <w:sz w:val="22"/>
          <w:szCs w:val="22"/>
        </w:rPr>
        <w:t xml:space="preserve">eform: Joint </w:t>
      </w:r>
      <w:r w:rsidR="00895BCC">
        <w:rPr>
          <w:rStyle w:val="normaltextrun"/>
          <w:rFonts w:asciiTheme="minorHAnsi" w:hAnsiTheme="minorHAnsi" w:cs="Segoe UI"/>
          <w:i/>
          <w:iCs/>
          <w:sz w:val="22"/>
          <w:szCs w:val="22"/>
        </w:rPr>
        <w:t>s</w:t>
      </w:r>
      <w:r w:rsidRPr="00D0223C">
        <w:rPr>
          <w:rStyle w:val="normaltextrun"/>
          <w:rFonts w:asciiTheme="minorHAnsi" w:hAnsiTheme="minorHAnsi" w:cs="Segoe UI"/>
          <w:i/>
          <w:iCs/>
          <w:sz w:val="22"/>
          <w:szCs w:val="22"/>
        </w:rPr>
        <w:t xml:space="preserve">tatement on </w:t>
      </w:r>
      <w:r w:rsidR="00895BCC">
        <w:rPr>
          <w:rStyle w:val="normaltextrun"/>
          <w:rFonts w:asciiTheme="minorHAnsi" w:hAnsiTheme="minorHAnsi" w:cs="Segoe UI"/>
          <w:i/>
          <w:iCs/>
          <w:sz w:val="22"/>
          <w:szCs w:val="22"/>
        </w:rPr>
        <w:t>p</w:t>
      </w:r>
      <w:r w:rsidRPr="00D0223C">
        <w:rPr>
          <w:rStyle w:val="normaltextrun"/>
          <w:rFonts w:asciiTheme="minorHAnsi" w:hAnsiTheme="minorHAnsi" w:cs="Segoe UI"/>
          <w:i/>
          <w:iCs/>
          <w:sz w:val="22"/>
          <w:szCs w:val="22"/>
        </w:rPr>
        <w:t xml:space="preserve">rinciples and </w:t>
      </w:r>
      <w:r w:rsidR="00895BCC">
        <w:rPr>
          <w:rStyle w:val="normaltextrun"/>
          <w:rFonts w:asciiTheme="minorHAnsi" w:hAnsiTheme="minorHAnsi" w:cs="Segoe UI"/>
          <w:i/>
          <w:iCs/>
          <w:sz w:val="22"/>
          <w:szCs w:val="22"/>
        </w:rPr>
        <w:t>i</w:t>
      </w:r>
      <w:r w:rsidRPr="00D0223C">
        <w:rPr>
          <w:rStyle w:val="normaltextrun"/>
          <w:rFonts w:asciiTheme="minorHAnsi" w:hAnsiTheme="minorHAnsi" w:cs="Segoe UI"/>
          <w:i/>
          <w:iCs/>
          <w:sz w:val="22"/>
          <w:szCs w:val="22"/>
        </w:rPr>
        <w:t xml:space="preserve">mplementation and </w:t>
      </w:r>
      <w:r w:rsidR="00895BCC">
        <w:rPr>
          <w:rStyle w:val="normaltextrun"/>
          <w:rFonts w:asciiTheme="minorHAnsi" w:hAnsiTheme="minorHAnsi" w:cs="Segoe UI"/>
          <w:i/>
          <w:iCs/>
          <w:sz w:val="22"/>
          <w:szCs w:val="22"/>
        </w:rPr>
        <w:t>a</w:t>
      </w:r>
      <w:r w:rsidRPr="00D0223C">
        <w:rPr>
          <w:rStyle w:val="normaltextrun"/>
          <w:rFonts w:asciiTheme="minorHAnsi" w:hAnsiTheme="minorHAnsi" w:cs="Segoe UI"/>
          <w:i/>
          <w:iCs/>
          <w:sz w:val="22"/>
          <w:szCs w:val="22"/>
        </w:rPr>
        <w:t xml:space="preserve">ppendix to the </w:t>
      </w:r>
      <w:r w:rsidR="00895BCC">
        <w:rPr>
          <w:rStyle w:val="normaltextrun"/>
          <w:rFonts w:asciiTheme="minorHAnsi" w:hAnsiTheme="minorHAnsi" w:cs="Segoe UI"/>
          <w:i/>
          <w:iCs/>
          <w:sz w:val="22"/>
          <w:szCs w:val="22"/>
        </w:rPr>
        <w:t>j</w:t>
      </w:r>
      <w:r w:rsidRPr="00D0223C">
        <w:rPr>
          <w:rStyle w:val="normaltextrun"/>
          <w:rFonts w:asciiTheme="minorHAnsi" w:hAnsiTheme="minorHAnsi" w:cs="Segoe UI"/>
          <w:i/>
          <w:iCs/>
          <w:sz w:val="22"/>
          <w:szCs w:val="22"/>
        </w:rPr>
        <w:t xml:space="preserve">oint </w:t>
      </w:r>
      <w:r w:rsidR="00895BCC">
        <w:rPr>
          <w:rStyle w:val="normaltextrun"/>
          <w:rFonts w:asciiTheme="minorHAnsi" w:hAnsiTheme="minorHAnsi" w:cs="Segoe UI"/>
          <w:i/>
          <w:iCs/>
          <w:sz w:val="22"/>
          <w:szCs w:val="22"/>
        </w:rPr>
        <w:t>s</w:t>
      </w:r>
      <w:r w:rsidRPr="00D0223C">
        <w:rPr>
          <w:rStyle w:val="normaltextrun"/>
          <w:rFonts w:asciiTheme="minorHAnsi" w:hAnsiTheme="minorHAnsi" w:cs="Segoe UI"/>
          <w:i/>
          <w:iCs/>
          <w:sz w:val="22"/>
          <w:szCs w:val="22"/>
        </w:rPr>
        <w:t>tatement.</w:t>
      </w:r>
      <w:r w:rsidRPr="00D0223C">
        <w:rPr>
          <w:rStyle w:val="apple-converted-space"/>
          <w:rFonts w:asciiTheme="minorHAnsi" w:hAnsiTheme="minorHAnsi" w:cs="Segoe UI"/>
          <w:sz w:val="22"/>
          <w:szCs w:val="22"/>
        </w:rPr>
        <w:t> </w:t>
      </w:r>
      <w:r w:rsidRPr="00D0223C">
        <w:rPr>
          <w:rStyle w:val="normaltextrun"/>
          <w:rFonts w:asciiTheme="minorHAnsi" w:hAnsiTheme="minorHAnsi" w:cs="Segoe UI"/>
          <w:sz w:val="22"/>
          <w:szCs w:val="22"/>
        </w:rPr>
        <w:t>Dublin: Teachers' Union of Ireland.</w:t>
      </w:r>
      <w:r w:rsidRPr="00D0223C">
        <w:rPr>
          <w:rStyle w:val="eop"/>
          <w:rFonts w:asciiTheme="minorHAnsi" w:hAnsiTheme="minorHAnsi" w:cs="Segoe UI"/>
          <w:sz w:val="22"/>
          <w:szCs w:val="22"/>
        </w:rPr>
        <w:t> </w:t>
      </w:r>
    </w:p>
    <w:p w14:paraId="3A7EC7DE" w14:textId="5B5CA544" w:rsidR="0013208C" w:rsidRDefault="0013208C" w:rsidP="004A5F9C">
      <w:pPr>
        <w:pStyle w:val="paragraph"/>
        <w:spacing w:before="0" w:beforeAutospacing="0" w:after="0" w:afterAutospacing="0"/>
        <w:jc w:val="both"/>
        <w:textAlignment w:val="baseline"/>
        <w:rPr>
          <w:rStyle w:val="eop"/>
          <w:rFonts w:asciiTheme="minorHAnsi" w:hAnsiTheme="minorHAnsi" w:cs="Segoe UI"/>
          <w:sz w:val="22"/>
          <w:szCs w:val="22"/>
        </w:rPr>
      </w:pPr>
    </w:p>
    <w:p w14:paraId="3D32DC1C" w14:textId="54C4B900" w:rsidR="00DF3551" w:rsidRPr="00DF3551" w:rsidRDefault="00DF3551" w:rsidP="00DF3551">
      <w:pPr>
        <w:spacing w:after="0" w:line="240" w:lineRule="auto"/>
        <w:rPr>
          <w:rFonts w:asciiTheme="minorHAnsi" w:hAnsiTheme="minorHAnsi" w:cs="Segoe UI"/>
        </w:rPr>
      </w:pPr>
      <w:r w:rsidRPr="00DF3551">
        <w:rPr>
          <w:rFonts w:asciiTheme="minorHAnsi" w:hAnsiTheme="minorHAnsi" w:cs="Segoe UI"/>
        </w:rPr>
        <w:t xml:space="preserve">White, J. (1992). ‘The purpose of school history: has the National Curriculum got it right?’ in P.J. Lee, J. Slater, P. Walsh and J. White, </w:t>
      </w:r>
      <w:r w:rsidRPr="009E094C">
        <w:rPr>
          <w:rFonts w:asciiTheme="minorHAnsi" w:hAnsiTheme="minorHAnsi" w:cs="Segoe UI"/>
          <w:i/>
        </w:rPr>
        <w:t xml:space="preserve">The </w:t>
      </w:r>
      <w:r w:rsidR="00895BCC">
        <w:rPr>
          <w:rFonts w:asciiTheme="minorHAnsi" w:hAnsiTheme="minorHAnsi" w:cs="Segoe UI"/>
          <w:i/>
        </w:rPr>
        <w:t>a</w:t>
      </w:r>
      <w:r w:rsidRPr="009E094C">
        <w:rPr>
          <w:rFonts w:asciiTheme="minorHAnsi" w:hAnsiTheme="minorHAnsi" w:cs="Segoe UI"/>
          <w:i/>
        </w:rPr>
        <w:t xml:space="preserve">ims of </w:t>
      </w:r>
      <w:r w:rsidR="00895BCC">
        <w:rPr>
          <w:rFonts w:asciiTheme="minorHAnsi" w:hAnsiTheme="minorHAnsi" w:cs="Segoe UI"/>
          <w:i/>
        </w:rPr>
        <w:t>s</w:t>
      </w:r>
      <w:r w:rsidRPr="009E094C">
        <w:rPr>
          <w:rFonts w:asciiTheme="minorHAnsi" w:hAnsiTheme="minorHAnsi" w:cs="Segoe UI"/>
          <w:i/>
        </w:rPr>
        <w:t xml:space="preserve">chool </w:t>
      </w:r>
      <w:r w:rsidR="00895BCC">
        <w:rPr>
          <w:rFonts w:asciiTheme="minorHAnsi" w:hAnsiTheme="minorHAnsi" w:cs="Segoe UI"/>
          <w:i/>
        </w:rPr>
        <w:t>h</w:t>
      </w:r>
      <w:r w:rsidRPr="009E094C">
        <w:rPr>
          <w:rFonts w:asciiTheme="minorHAnsi" w:hAnsiTheme="minorHAnsi" w:cs="Segoe UI"/>
          <w:i/>
        </w:rPr>
        <w:t xml:space="preserve">istory: The </w:t>
      </w:r>
      <w:r w:rsidR="00895BCC">
        <w:rPr>
          <w:rFonts w:asciiTheme="minorHAnsi" w:hAnsiTheme="minorHAnsi" w:cs="Segoe UI"/>
          <w:i/>
        </w:rPr>
        <w:t>n</w:t>
      </w:r>
      <w:r w:rsidRPr="009E094C">
        <w:rPr>
          <w:rFonts w:asciiTheme="minorHAnsi" w:hAnsiTheme="minorHAnsi" w:cs="Segoe UI"/>
          <w:i/>
        </w:rPr>
        <w:t xml:space="preserve">ational </w:t>
      </w:r>
      <w:r w:rsidR="00895BCC">
        <w:rPr>
          <w:rFonts w:asciiTheme="minorHAnsi" w:hAnsiTheme="minorHAnsi" w:cs="Segoe UI"/>
          <w:i/>
        </w:rPr>
        <w:t>c</w:t>
      </w:r>
      <w:r w:rsidRPr="009E094C">
        <w:rPr>
          <w:rFonts w:asciiTheme="minorHAnsi" w:hAnsiTheme="minorHAnsi" w:cs="Segoe UI"/>
          <w:i/>
        </w:rPr>
        <w:t xml:space="preserve">urriculum and </w:t>
      </w:r>
      <w:r w:rsidR="00895BCC">
        <w:rPr>
          <w:rFonts w:asciiTheme="minorHAnsi" w:hAnsiTheme="minorHAnsi" w:cs="Segoe UI"/>
          <w:i/>
        </w:rPr>
        <w:t>b</w:t>
      </w:r>
      <w:r w:rsidRPr="009E094C">
        <w:rPr>
          <w:rFonts w:asciiTheme="minorHAnsi" w:hAnsiTheme="minorHAnsi" w:cs="Segoe UI"/>
          <w:i/>
        </w:rPr>
        <w:t>eyond.</w:t>
      </w:r>
      <w:r w:rsidRPr="00DF3551">
        <w:rPr>
          <w:rFonts w:asciiTheme="minorHAnsi" w:hAnsiTheme="minorHAnsi" w:cs="Segoe UI"/>
        </w:rPr>
        <w:t xml:space="preserve"> London: Tyfnell Press.</w:t>
      </w:r>
    </w:p>
    <w:p w14:paraId="48A4367D" w14:textId="77777777" w:rsidR="00DF3551" w:rsidRDefault="00DF3551">
      <w:pPr>
        <w:spacing w:after="0" w:line="240" w:lineRule="auto"/>
        <w:rPr>
          <w:rStyle w:val="eop"/>
          <w:rFonts w:asciiTheme="minorHAnsi" w:hAnsiTheme="minorHAnsi" w:cs="Segoe UI"/>
        </w:rPr>
      </w:pPr>
    </w:p>
    <w:p w14:paraId="422AA80F" w14:textId="77777777" w:rsidR="000B1473" w:rsidRDefault="000B1473">
      <w:pPr>
        <w:spacing w:after="0" w:line="240" w:lineRule="auto"/>
        <w:rPr>
          <w:rStyle w:val="eop"/>
          <w:rFonts w:asciiTheme="minorHAnsi" w:hAnsiTheme="minorHAnsi" w:cs="Segoe UI"/>
        </w:rPr>
      </w:pPr>
    </w:p>
    <w:p w14:paraId="797E1346" w14:textId="77777777" w:rsidR="000B1473" w:rsidRDefault="000B1473">
      <w:pPr>
        <w:spacing w:after="0" w:line="240" w:lineRule="auto"/>
        <w:rPr>
          <w:rStyle w:val="eop"/>
          <w:rFonts w:asciiTheme="minorHAnsi" w:hAnsiTheme="minorHAnsi" w:cs="Segoe UI"/>
        </w:rPr>
      </w:pPr>
    </w:p>
    <w:p w14:paraId="74B65DBC" w14:textId="77777777" w:rsidR="000B1473" w:rsidRDefault="000B1473">
      <w:pPr>
        <w:spacing w:after="0" w:line="240" w:lineRule="auto"/>
        <w:rPr>
          <w:rStyle w:val="eop"/>
          <w:rFonts w:asciiTheme="minorHAnsi" w:hAnsiTheme="minorHAnsi" w:cs="Segoe UI"/>
        </w:rPr>
      </w:pPr>
    </w:p>
    <w:p w14:paraId="1336F880" w14:textId="77777777" w:rsidR="000B1473" w:rsidRDefault="000B1473">
      <w:pPr>
        <w:spacing w:after="0" w:line="240" w:lineRule="auto"/>
        <w:rPr>
          <w:rStyle w:val="eop"/>
          <w:rFonts w:asciiTheme="minorHAnsi" w:hAnsiTheme="minorHAnsi" w:cs="Segoe UI"/>
        </w:rPr>
      </w:pPr>
    </w:p>
    <w:p w14:paraId="3EE7FC13" w14:textId="77777777" w:rsidR="000B1473" w:rsidRDefault="000B1473">
      <w:pPr>
        <w:spacing w:after="0" w:line="240" w:lineRule="auto"/>
        <w:rPr>
          <w:rStyle w:val="eop"/>
          <w:rFonts w:asciiTheme="minorHAnsi" w:hAnsiTheme="minorHAnsi" w:cs="Segoe UI"/>
        </w:rPr>
      </w:pPr>
    </w:p>
    <w:p w14:paraId="64BE39DE" w14:textId="77777777" w:rsidR="000B1473" w:rsidRDefault="000B1473">
      <w:pPr>
        <w:spacing w:after="0" w:line="240" w:lineRule="auto"/>
        <w:rPr>
          <w:rStyle w:val="eop"/>
          <w:rFonts w:asciiTheme="minorHAnsi" w:hAnsiTheme="minorHAnsi" w:cs="Segoe UI"/>
        </w:rPr>
      </w:pPr>
    </w:p>
    <w:p w14:paraId="70BEF919" w14:textId="77777777" w:rsidR="000B1473" w:rsidRDefault="000B1473">
      <w:pPr>
        <w:spacing w:after="0" w:line="240" w:lineRule="auto"/>
        <w:rPr>
          <w:rStyle w:val="eop"/>
          <w:rFonts w:asciiTheme="minorHAnsi" w:hAnsiTheme="minorHAnsi" w:cs="Segoe UI"/>
        </w:rPr>
      </w:pPr>
    </w:p>
    <w:p w14:paraId="69673329" w14:textId="77777777" w:rsidR="000B1473" w:rsidRDefault="000B1473">
      <w:pPr>
        <w:spacing w:after="0" w:line="240" w:lineRule="auto"/>
        <w:rPr>
          <w:rStyle w:val="eop"/>
          <w:rFonts w:asciiTheme="minorHAnsi" w:hAnsiTheme="minorHAnsi" w:cs="Segoe UI"/>
        </w:rPr>
      </w:pPr>
    </w:p>
    <w:p w14:paraId="37228822" w14:textId="77777777" w:rsidR="000B1473" w:rsidRDefault="000B1473">
      <w:pPr>
        <w:spacing w:after="0" w:line="240" w:lineRule="auto"/>
        <w:rPr>
          <w:rStyle w:val="eop"/>
          <w:rFonts w:asciiTheme="minorHAnsi" w:hAnsiTheme="minorHAnsi" w:cs="Segoe UI"/>
        </w:rPr>
      </w:pPr>
    </w:p>
    <w:p w14:paraId="42CD4AD5" w14:textId="77777777" w:rsidR="000B1473" w:rsidRDefault="000B1473">
      <w:pPr>
        <w:spacing w:after="0" w:line="240" w:lineRule="auto"/>
        <w:rPr>
          <w:rStyle w:val="eop"/>
          <w:rFonts w:asciiTheme="minorHAnsi" w:hAnsiTheme="minorHAnsi" w:cs="Segoe UI"/>
        </w:rPr>
      </w:pPr>
    </w:p>
    <w:p w14:paraId="58BC95FC" w14:textId="77777777" w:rsidR="000B1473" w:rsidRDefault="000B1473">
      <w:pPr>
        <w:spacing w:after="0" w:line="240" w:lineRule="auto"/>
        <w:rPr>
          <w:rStyle w:val="eop"/>
          <w:rFonts w:asciiTheme="minorHAnsi" w:hAnsiTheme="minorHAnsi" w:cs="Segoe UI"/>
        </w:rPr>
      </w:pPr>
    </w:p>
    <w:p w14:paraId="55D2BEC2" w14:textId="77777777" w:rsidR="000B1473" w:rsidRDefault="000B1473">
      <w:pPr>
        <w:spacing w:after="0" w:line="240" w:lineRule="auto"/>
        <w:rPr>
          <w:rStyle w:val="eop"/>
          <w:rFonts w:asciiTheme="minorHAnsi" w:hAnsiTheme="minorHAnsi" w:cs="Segoe UI"/>
        </w:rPr>
      </w:pPr>
    </w:p>
    <w:p w14:paraId="10ED0CFE" w14:textId="77777777" w:rsidR="000B1473" w:rsidRDefault="000B1473">
      <w:pPr>
        <w:spacing w:after="0" w:line="240" w:lineRule="auto"/>
        <w:rPr>
          <w:rStyle w:val="eop"/>
          <w:rFonts w:asciiTheme="minorHAnsi" w:hAnsiTheme="minorHAnsi" w:cs="Segoe UI"/>
        </w:rPr>
      </w:pPr>
    </w:p>
    <w:p w14:paraId="7118310E" w14:textId="77777777" w:rsidR="000B1473" w:rsidRDefault="000B1473">
      <w:pPr>
        <w:spacing w:after="0" w:line="240" w:lineRule="auto"/>
        <w:rPr>
          <w:rStyle w:val="eop"/>
          <w:rFonts w:asciiTheme="minorHAnsi" w:hAnsiTheme="minorHAnsi" w:cs="Segoe UI"/>
        </w:rPr>
      </w:pPr>
    </w:p>
    <w:p w14:paraId="481EDC8C" w14:textId="77777777" w:rsidR="000B1473" w:rsidRDefault="000B1473">
      <w:pPr>
        <w:spacing w:after="0" w:line="240" w:lineRule="auto"/>
        <w:rPr>
          <w:rStyle w:val="eop"/>
          <w:rFonts w:asciiTheme="minorHAnsi" w:hAnsiTheme="minorHAnsi" w:cs="Segoe UI"/>
        </w:rPr>
      </w:pPr>
    </w:p>
    <w:p w14:paraId="62FFC771" w14:textId="77777777" w:rsidR="000B1473" w:rsidRDefault="000B1473">
      <w:pPr>
        <w:spacing w:after="0" w:line="240" w:lineRule="auto"/>
        <w:rPr>
          <w:rStyle w:val="eop"/>
          <w:rFonts w:asciiTheme="minorHAnsi" w:hAnsiTheme="minorHAnsi" w:cs="Segoe UI"/>
        </w:rPr>
      </w:pPr>
    </w:p>
    <w:p w14:paraId="09931910" w14:textId="77777777" w:rsidR="000B1473" w:rsidRDefault="000B1473">
      <w:pPr>
        <w:spacing w:after="0" w:line="240" w:lineRule="auto"/>
        <w:rPr>
          <w:rStyle w:val="eop"/>
          <w:rFonts w:asciiTheme="minorHAnsi" w:hAnsiTheme="minorHAnsi" w:cs="Segoe UI"/>
        </w:rPr>
      </w:pPr>
    </w:p>
    <w:p w14:paraId="6B353A93" w14:textId="77777777" w:rsidR="000B1473" w:rsidRDefault="000B1473">
      <w:pPr>
        <w:spacing w:after="0" w:line="240" w:lineRule="auto"/>
        <w:rPr>
          <w:rStyle w:val="eop"/>
          <w:rFonts w:asciiTheme="minorHAnsi" w:hAnsiTheme="minorHAnsi" w:cs="Segoe UI"/>
        </w:rPr>
      </w:pPr>
    </w:p>
    <w:p w14:paraId="74150958" w14:textId="77777777" w:rsidR="000B1473" w:rsidRDefault="000B1473">
      <w:pPr>
        <w:spacing w:after="0" w:line="240" w:lineRule="auto"/>
        <w:rPr>
          <w:rStyle w:val="eop"/>
          <w:rFonts w:asciiTheme="minorHAnsi" w:hAnsiTheme="minorHAnsi" w:cs="Segoe UI"/>
        </w:rPr>
      </w:pPr>
    </w:p>
    <w:p w14:paraId="66145D31" w14:textId="77777777" w:rsidR="000B1473" w:rsidRDefault="000B1473">
      <w:pPr>
        <w:spacing w:after="0" w:line="240" w:lineRule="auto"/>
        <w:rPr>
          <w:rStyle w:val="eop"/>
          <w:rFonts w:asciiTheme="minorHAnsi" w:hAnsiTheme="minorHAnsi" w:cs="Segoe UI"/>
        </w:rPr>
      </w:pPr>
    </w:p>
    <w:p w14:paraId="3648141E" w14:textId="77777777" w:rsidR="000B1473" w:rsidRDefault="000B1473">
      <w:pPr>
        <w:spacing w:after="0" w:line="240" w:lineRule="auto"/>
        <w:rPr>
          <w:rStyle w:val="eop"/>
          <w:rFonts w:asciiTheme="minorHAnsi" w:hAnsiTheme="minorHAnsi" w:cs="Segoe UI"/>
        </w:rPr>
      </w:pPr>
    </w:p>
    <w:p w14:paraId="06388B48" w14:textId="77777777" w:rsidR="000B1473" w:rsidRDefault="000B1473">
      <w:pPr>
        <w:spacing w:after="0" w:line="240" w:lineRule="auto"/>
        <w:rPr>
          <w:rStyle w:val="eop"/>
          <w:rFonts w:asciiTheme="minorHAnsi" w:hAnsiTheme="minorHAnsi" w:cs="Segoe UI"/>
        </w:rPr>
      </w:pPr>
    </w:p>
    <w:p w14:paraId="42440E77" w14:textId="77777777" w:rsidR="000B1473" w:rsidRDefault="000B1473">
      <w:pPr>
        <w:spacing w:after="0" w:line="240" w:lineRule="auto"/>
        <w:rPr>
          <w:rStyle w:val="eop"/>
          <w:rFonts w:asciiTheme="minorHAnsi" w:hAnsiTheme="minorHAnsi" w:cs="Segoe UI"/>
        </w:rPr>
      </w:pPr>
    </w:p>
    <w:p w14:paraId="47EBC5BE" w14:textId="77777777" w:rsidR="000B1473" w:rsidRDefault="000B1473">
      <w:pPr>
        <w:spacing w:after="0" w:line="240" w:lineRule="auto"/>
        <w:rPr>
          <w:rStyle w:val="eop"/>
          <w:rFonts w:asciiTheme="minorHAnsi" w:hAnsiTheme="minorHAnsi" w:cs="Segoe UI"/>
        </w:rPr>
      </w:pPr>
    </w:p>
    <w:p w14:paraId="3B0DF40C" w14:textId="77777777" w:rsidR="000B1473" w:rsidRDefault="000B1473">
      <w:pPr>
        <w:spacing w:after="0" w:line="240" w:lineRule="auto"/>
        <w:rPr>
          <w:rStyle w:val="eop"/>
          <w:rFonts w:asciiTheme="minorHAnsi" w:hAnsiTheme="minorHAnsi" w:cs="Segoe UI"/>
        </w:rPr>
      </w:pPr>
    </w:p>
    <w:p w14:paraId="21584B06" w14:textId="77777777" w:rsidR="000B1473" w:rsidRDefault="000B1473">
      <w:pPr>
        <w:spacing w:after="0" w:line="240" w:lineRule="auto"/>
        <w:rPr>
          <w:rStyle w:val="eop"/>
          <w:rFonts w:asciiTheme="minorHAnsi" w:hAnsiTheme="minorHAnsi" w:cs="Segoe UI"/>
        </w:rPr>
      </w:pPr>
    </w:p>
    <w:p w14:paraId="5342F6C7" w14:textId="77777777" w:rsidR="000B1473" w:rsidRDefault="000B1473">
      <w:pPr>
        <w:spacing w:after="0" w:line="240" w:lineRule="auto"/>
        <w:rPr>
          <w:rStyle w:val="eop"/>
          <w:rFonts w:asciiTheme="minorHAnsi" w:hAnsiTheme="minorHAnsi" w:cs="Segoe UI"/>
        </w:rPr>
      </w:pPr>
    </w:p>
    <w:p w14:paraId="4B0202B7" w14:textId="77777777" w:rsidR="000B1473" w:rsidRDefault="000B1473">
      <w:pPr>
        <w:spacing w:after="0" w:line="240" w:lineRule="auto"/>
        <w:rPr>
          <w:rStyle w:val="eop"/>
          <w:rFonts w:asciiTheme="minorHAnsi" w:hAnsiTheme="minorHAnsi" w:cs="Segoe UI"/>
        </w:rPr>
      </w:pPr>
    </w:p>
    <w:p w14:paraId="272EF8D4" w14:textId="77777777" w:rsidR="000B1473" w:rsidRDefault="000B1473">
      <w:pPr>
        <w:spacing w:after="0" w:line="240" w:lineRule="auto"/>
        <w:rPr>
          <w:rStyle w:val="eop"/>
          <w:rFonts w:asciiTheme="minorHAnsi" w:hAnsiTheme="minorHAnsi" w:cs="Segoe UI"/>
        </w:rPr>
      </w:pPr>
    </w:p>
    <w:p w14:paraId="500CA865" w14:textId="77777777" w:rsidR="000B1473" w:rsidRDefault="000B1473">
      <w:pPr>
        <w:spacing w:after="0" w:line="240" w:lineRule="auto"/>
        <w:rPr>
          <w:rStyle w:val="eop"/>
          <w:rFonts w:asciiTheme="minorHAnsi" w:hAnsiTheme="minorHAnsi" w:cs="Segoe UI"/>
        </w:rPr>
      </w:pPr>
    </w:p>
    <w:p w14:paraId="10A4FA32" w14:textId="77777777" w:rsidR="000B1473" w:rsidRDefault="000B1473">
      <w:pPr>
        <w:spacing w:after="0" w:line="240" w:lineRule="auto"/>
        <w:rPr>
          <w:rStyle w:val="eop"/>
          <w:rFonts w:asciiTheme="minorHAnsi" w:hAnsiTheme="minorHAnsi" w:cs="Segoe UI"/>
        </w:rPr>
      </w:pPr>
    </w:p>
    <w:p w14:paraId="241EF8ED" w14:textId="77777777" w:rsidR="000B1473" w:rsidRDefault="000B1473">
      <w:pPr>
        <w:spacing w:after="0" w:line="240" w:lineRule="auto"/>
        <w:rPr>
          <w:rStyle w:val="eop"/>
          <w:rFonts w:asciiTheme="minorHAnsi" w:hAnsiTheme="minorHAnsi" w:cs="Segoe UI"/>
        </w:rPr>
      </w:pPr>
    </w:p>
    <w:p w14:paraId="53406EBE" w14:textId="77777777" w:rsidR="000B1473" w:rsidRDefault="000B1473">
      <w:pPr>
        <w:spacing w:after="0" w:line="240" w:lineRule="auto"/>
        <w:rPr>
          <w:rStyle w:val="eop"/>
          <w:rFonts w:asciiTheme="minorHAnsi" w:hAnsiTheme="minorHAnsi" w:cs="Segoe UI"/>
        </w:rPr>
      </w:pPr>
    </w:p>
    <w:p w14:paraId="69E55646" w14:textId="77777777" w:rsidR="000B1473" w:rsidRDefault="000B1473">
      <w:pPr>
        <w:spacing w:after="0" w:line="240" w:lineRule="auto"/>
        <w:rPr>
          <w:rStyle w:val="eop"/>
          <w:rFonts w:asciiTheme="minorHAnsi" w:hAnsiTheme="minorHAnsi" w:cs="Segoe UI"/>
        </w:rPr>
      </w:pPr>
    </w:p>
    <w:p w14:paraId="1E2BA0CF" w14:textId="77777777" w:rsidR="000B1473" w:rsidRDefault="000B1473">
      <w:pPr>
        <w:spacing w:after="0" w:line="240" w:lineRule="auto"/>
        <w:rPr>
          <w:rStyle w:val="eop"/>
          <w:rFonts w:asciiTheme="minorHAnsi" w:hAnsiTheme="minorHAnsi" w:cs="Segoe UI"/>
        </w:rPr>
      </w:pPr>
    </w:p>
    <w:p w14:paraId="0AC4F5D3" w14:textId="77777777" w:rsidR="000B1473" w:rsidRDefault="000B1473">
      <w:pPr>
        <w:spacing w:after="0" w:line="240" w:lineRule="auto"/>
        <w:rPr>
          <w:rStyle w:val="eop"/>
          <w:rFonts w:asciiTheme="minorHAnsi" w:hAnsiTheme="minorHAnsi" w:cs="Segoe UI"/>
        </w:rPr>
      </w:pPr>
    </w:p>
    <w:p w14:paraId="41176436" w14:textId="77777777" w:rsidR="000B1473" w:rsidRDefault="000B1473">
      <w:pPr>
        <w:spacing w:after="0" w:line="240" w:lineRule="auto"/>
        <w:rPr>
          <w:rStyle w:val="eop"/>
          <w:rFonts w:asciiTheme="minorHAnsi" w:hAnsiTheme="minorHAnsi" w:cs="Segoe UI"/>
        </w:rPr>
      </w:pPr>
    </w:p>
    <w:p w14:paraId="396C4D2D" w14:textId="77777777" w:rsidR="000B1473" w:rsidRDefault="000B1473">
      <w:pPr>
        <w:spacing w:after="0" w:line="240" w:lineRule="auto"/>
        <w:rPr>
          <w:rStyle w:val="eop"/>
          <w:rFonts w:asciiTheme="minorHAnsi" w:hAnsiTheme="minorHAnsi" w:cs="Segoe UI"/>
        </w:rPr>
      </w:pPr>
    </w:p>
    <w:p w14:paraId="0AD97DDC" w14:textId="77777777" w:rsidR="000B1473" w:rsidRDefault="000B1473">
      <w:pPr>
        <w:spacing w:after="0" w:line="240" w:lineRule="auto"/>
        <w:rPr>
          <w:rStyle w:val="eop"/>
          <w:rFonts w:asciiTheme="minorHAnsi" w:hAnsiTheme="minorHAnsi" w:cs="Segoe UI"/>
        </w:rPr>
      </w:pPr>
    </w:p>
    <w:p w14:paraId="54BE1179" w14:textId="77777777" w:rsidR="000B1473" w:rsidRDefault="000B1473">
      <w:pPr>
        <w:spacing w:after="0" w:line="240" w:lineRule="auto"/>
        <w:rPr>
          <w:rStyle w:val="eop"/>
          <w:rFonts w:asciiTheme="minorHAnsi" w:hAnsiTheme="minorHAnsi" w:cs="Segoe UI"/>
        </w:rPr>
      </w:pPr>
    </w:p>
    <w:p w14:paraId="1AB143C6" w14:textId="77777777" w:rsidR="000B1473" w:rsidRDefault="000B1473">
      <w:pPr>
        <w:spacing w:after="0" w:line="240" w:lineRule="auto"/>
        <w:rPr>
          <w:rStyle w:val="eop"/>
          <w:rFonts w:asciiTheme="minorHAnsi" w:hAnsiTheme="minorHAnsi" w:cs="Segoe UI"/>
        </w:rPr>
      </w:pPr>
    </w:p>
    <w:p w14:paraId="1D81BD3A" w14:textId="77777777" w:rsidR="000B1473" w:rsidRDefault="000B1473">
      <w:pPr>
        <w:spacing w:after="0" w:line="240" w:lineRule="auto"/>
        <w:rPr>
          <w:rStyle w:val="eop"/>
          <w:rFonts w:asciiTheme="minorHAnsi" w:hAnsiTheme="minorHAnsi" w:cs="Segoe UI"/>
        </w:rPr>
      </w:pPr>
    </w:p>
    <w:p w14:paraId="154519B0" w14:textId="77777777" w:rsidR="000B1473" w:rsidRDefault="000B1473">
      <w:pPr>
        <w:spacing w:after="0" w:line="240" w:lineRule="auto"/>
        <w:rPr>
          <w:rStyle w:val="eop"/>
          <w:rFonts w:asciiTheme="minorHAnsi" w:hAnsiTheme="minorHAnsi" w:cs="Segoe UI"/>
        </w:rPr>
      </w:pPr>
    </w:p>
    <w:p w14:paraId="16F73095" w14:textId="77777777" w:rsidR="000B1473" w:rsidRDefault="000B1473">
      <w:pPr>
        <w:spacing w:after="0" w:line="240" w:lineRule="auto"/>
        <w:rPr>
          <w:rStyle w:val="eop"/>
          <w:rFonts w:asciiTheme="minorHAnsi" w:hAnsiTheme="minorHAnsi" w:cs="Segoe UI"/>
        </w:rPr>
      </w:pPr>
    </w:p>
    <w:p w14:paraId="240F8E16" w14:textId="77777777" w:rsidR="000B1473" w:rsidRDefault="000B1473">
      <w:pPr>
        <w:spacing w:after="0" w:line="240" w:lineRule="auto"/>
        <w:rPr>
          <w:rStyle w:val="eop"/>
          <w:rFonts w:asciiTheme="minorHAnsi" w:hAnsiTheme="minorHAnsi" w:cs="Segoe UI"/>
        </w:rPr>
      </w:pPr>
    </w:p>
    <w:p w14:paraId="03CAA030" w14:textId="77777777" w:rsidR="000B1473" w:rsidRDefault="000B1473">
      <w:pPr>
        <w:spacing w:after="0" w:line="240" w:lineRule="auto"/>
        <w:rPr>
          <w:rStyle w:val="eop"/>
          <w:rFonts w:asciiTheme="minorHAnsi" w:hAnsiTheme="minorHAnsi" w:cs="Segoe UI"/>
        </w:rPr>
      </w:pPr>
    </w:p>
    <w:p w14:paraId="0F6FFBC6" w14:textId="77777777" w:rsidR="000B1473" w:rsidRDefault="000B1473">
      <w:pPr>
        <w:spacing w:after="0" w:line="240" w:lineRule="auto"/>
        <w:rPr>
          <w:rStyle w:val="eop"/>
          <w:rFonts w:asciiTheme="minorHAnsi" w:hAnsiTheme="minorHAnsi" w:cs="Segoe UI"/>
        </w:rPr>
      </w:pPr>
    </w:p>
    <w:p w14:paraId="561AA675" w14:textId="77777777" w:rsidR="000B1473" w:rsidRDefault="000B1473">
      <w:pPr>
        <w:spacing w:after="0" w:line="240" w:lineRule="auto"/>
        <w:rPr>
          <w:rStyle w:val="eop"/>
          <w:rFonts w:asciiTheme="minorHAnsi" w:hAnsiTheme="minorHAnsi" w:cs="Segoe UI"/>
        </w:rPr>
      </w:pPr>
    </w:p>
    <w:p w14:paraId="5770B3F0" w14:textId="77777777" w:rsidR="000B1473" w:rsidRDefault="000B1473">
      <w:pPr>
        <w:spacing w:after="0" w:line="240" w:lineRule="auto"/>
        <w:rPr>
          <w:rStyle w:val="eop"/>
          <w:rFonts w:asciiTheme="minorHAnsi" w:hAnsiTheme="minorHAnsi" w:cs="Segoe UI"/>
        </w:rPr>
      </w:pPr>
    </w:p>
    <w:p w14:paraId="19B3EB70" w14:textId="77777777" w:rsidR="000B1473" w:rsidRDefault="000B1473">
      <w:pPr>
        <w:spacing w:after="0" w:line="240" w:lineRule="auto"/>
        <w:rPr>
          <w:rStyle w:val="eop"/>
          <w:rFonts w:asciiTheme="minorHAnsi" w:hAnsiTheme="minorHAnsi" w:cs="Segoe UI"/>
        </w:rPr>
      </w:pPr>
    </w:p>
    <w:p w14:paraId="265BD4B9" w14:textId="77777777" w:rsidR="000B1473" w:rsidRDefault="000B1473">
      <w:pPr>
        <w:spacing w:after="0" w:line="240" w:lineRule="auto"/>
        <w:rPr>
          <w:rStyle w:val="eop"/>
          <w:rFonts w:asciiTheme="minorHAnsi" w:hAnsiTheme="minorHAnsi" w:cs="Segoe UI"/>
        </w:rPr>
      </w:pPr>
    </w:p>
    <w:p w14:paraId="2BFC770E" w14:textId="77777777" w:rsidR="000B1473" w:rsidRDefault="000B1473">
      <w:pPr>
        <w:spacing w:after="0" w:line="240" w:lineRule="auto"/>
        <w:rPr>
          <w:rStyle w:val="eop"/>
          <w:rFonts w:asciiTheme="minorHAnsi" w:hAnsiTheme="minorHAnsi" w:cs="Segoe UI"/>
        </w:rPr>
      </w:pPr>
    </w:p>
    <w:p w14:paraId="0F701042" w14:textId="77777777" w:rsidR="000B1473" w:rsidRDefault="000B1473">
      <w:pPr>
        <w:spacing w:after="0" w:line="240" w:lineRule="auto"/>
        <w:rPr>
          <w:rStyle w:val="eop"/>
          <w:rFonts w:asciiTheme="minorHAnsi" w:hAnsiTheme="minorHAnsi" w:cs="Segoe UI"/>
        </w:rPr>
      </w:pPr>
    </w:p>
    <w:p w14:paraId="592C61FB" w14:textId="77777777" w:rsidR="000B1473" w:rsidRDefault="000B1473">
      <w:pPr>
        <w:spacing w:after="0" w:line="240" w:lineRule="auto"/>
        <w:rPr>
          <w:rStyle w:val="eop"/>
          <w:rFonts w:asciiTheme="minorHAnsi" w:hAnsiTheme="minorHAnsi" w:cs="Segoe UI"/>
        </w:rPr>
      </w:pPr>
    </w:p>
    <w:p w14:paraId="16B7C842" w14:textId="77777777" w:rsidR="000B1473" w:rsidRDefault="000B1473">
      <w:pPr>
        <w:spacing w:after="0" w:line="240" w:lineRule="auto"/>
        <w:rPr>
          <w:rStyle w:val="eop"/>
          <w:rFonts w:asciiTheme="minorHAnsi" w:hAnsiTheme="minorHAnsi" w:cs="Segoe UI"/>
        </w:rPr>
      </w:pPr>
    </w:p>
    <w:p w14:paraId="238A38F0" w14:textId="77777777" w:rsidR="000B1473" w:rsidRDefault="000B1473">
      <w:pPr>
        <w:spacing w:after="0" w:line="240" w:lineRule="auto"/>
        <w:rPr>
          <w:rStyle w:val="eop"/>
          <w:rFonts w:asciiTheme="minorHAnsi" w:hAnsiTheme="minorHAnsi" w:cs="Segoe UI"/>
        </w:rPr>
      </w:pPr>
    </w:p>
    <w:p w14:paraId="08B70211" w14:textId="77777777" w:rsidR="000B1473" w:rsidRDefault="000B1473">
      <w:pPr>
        <w:spacing w:after="0" w:line="240" w:lineRule="auto"/>
        <w:rPr>
          <w:rStyle w:val="eop"/>
          <w:rFonts w:asciiTheme="minorHAnsi" w:hAnsiTheme="minorHAnsi" w:cs="Segoe UI"/>
        </w:rPr>
      </w:pPr>
    </w:p>
    <w:p w14:paraId="6FD70676" w14:textId="77777777" w:rsidR="000B1473" w:rsidRDefault="000B1473">
      <w:pPr>
        <w:spacing w:after="0" w:line="240" w:lineRule="auto"/>
        <w:rPr>
          <w:rStyle w:val="eop"/>
          <w:rFonts w:asciiTheme="minorHAnsi" w:hAnsiTheme="minorHAnsi" w:cs="Segoe UI"/>
        </w:rPr>
      </w:pPr>
    </w:p>
    <w:p w14:paraId="271FD73A" w14:textId="77777777" w:rsidR="000B1473" w:rsidRDefault="000B1473">
      <w:pPr>
        <w:spacing w:after="0" w:line="240" w:lineRule="auto"/>
        <w:rPr>
          <w:rStyle w:val="eop"/>
          <w:rFonts w:asciiTheme="minorHAnsi" w:hAnsiTheme="minorHAnsi" w:cs="Segoe UI"/>
        </w:rPr>
      </w:pPr>
    </w:p>
    <w:p w14:paraId="0B909760" w14:textId="77777777" w:rsidR="000B1473" w:rsidRDefault="000B1473">
      <w:pPr>
        <w:spacing w:after="0" w:line="240" w:lineRule="auto"/>
        <w:rPr>
          <w:rStyle w:val="eop"/>
          <w:rFonts w:asciiTheme="minorHAnsi" w:hAnsiTheme="minorHAnsi" w:cs="Segoe UI"/>
        </w:rPr>
      </w:pPr>
    </w:p>
    <w:p w14:paraId="450C0668" w14:textId="77777777" w:rsidR="000B1473" w:rsidRDefault="000B1473">
      <w:pPr>
        <w:spacing w:after="0" w:line="240" w:lineRule="auto"/>
        <w:rPr>
          <w:rStyle w:val="eop"/>
          <w:rFonts w:asciiTheme="minorHAnsi" w:hAnsiTheme="minorHAnsi" w:cs="Segoe UI"/>
        </w:rPr>
      </w:pPr>
    </w:p>
    <w:p w14:paraId="795E9706" w14:textId="77777777" w:rsidR="000B1473" w:rsidRDefault="000B1473">
      <w:pPr>
        <w:spacing w:after="0" w:line="240" w:lineRule="auto"/>
        <w:rPr>
          <w:rStyle w:val="eop"/>
          <w:rFonts w:asciiTheme="minorHAnsi" w:hAnsiTheme="minorHAnsi" w:cs="Segoe UI"/>
        </w:rPr>
      </w:pPr>
    </w:p>
    <w:p w14:paraId="3CD4B9D1" w14:textId="77777777" w:rsidR="000B1473" w:rsidRDefault="000B1473">
      <w:pPr>
        <w:spacing w:after="0" w:line="240" w:lineRule="auto"/>
        <w:rPr>
          <w:rStyle w:val="eop"/>
          <w:rFonts w:asciiTheme="minorHAnsi" w:hAnsiTheme="minorHAnsi" w:cs="Segoe UI"/>
        </w:rPr>
      </w:pPr>
    </w:p>
    <w:p w14:paraId="47E94B7C" w14:textId="77777777" w:rsidR="000B1473" w:rsidRDefault="000B1473">
      <w:pPr>
        <w:spacing w:after="0" w:line="240" w:lineRule="auto"/>
        <w:rPr>
          <w:rStyle w:val="eop"/>
          <w:rFonts w:asciiTheme="minorHAnsi" w:hAnsiTheme="minorHAnsi" w:cs="Segoe UI"/>
        </w:rPr>
      </w:pPr>
    </w:p>
    <w:p w14:paraId="5C01B59A" w14:textId="77777777" w:rsidR="000B1473" w:rsidRDefault="000B1473">
      <w:pPr>
        <w:spacing w:after="0" w:line="240" w:lineRule="auto"/>
        <w:rPr>
          <w:rStyle w:val="eop"/>
          <w:rFonts w:asciiTheme="minorHAnsi" w:hAnsiTheme="minorHAnsi" w:cs="Segoe UI"/>
        </w:rPr>
      </w:pPr>
    </w:p>
    <w:p w14:paraId="48A0C1D1" w14:textId="77777777" w:rsidR="000B1473" w:rsidRDefault="000B1473">
      <w:pPr>
        <w:spacing w:after="0" w:line="240" w:lineRule="auto"/>
        <w:rPr>
          <w:rStyle w:val="eop"/>
          <w:rFonts w:asciiTheme="minorHAnsi" w:hAnsiTheme="minorHAnsi" w:cs="Segoe UI"/>
        </w:rPr>
      </w:pPr>
    </w:p>
    <w:p w14:paraId="5A3845D7" w14:textId="77777777" w:rsidR="000B1473" w:rsidRDefault="000B1473">
      <w:pPr>
        <w:spacing w:after="0" w:line="240" w:lineRule="auto"/>
        <w:rPr>
          <w:rStyle w:val="eop"/>
          <w:rFonts w:asciiTheme="minorHAnsi" w:hAnsiTheme="minorHAnsi" w:cs="Segoe UI"/>
        </w:rPr>
      </w:pPr>
    </w:p>
    <w:p w14:paraId="3BDC3DEB" w14:textId="77777777" w:rsidR="000B1473" w:rsidRDefault="000B1473">
      <w:pPr>
        <w:spacing w:after="0" w:line="240" w:lineRule="auto"/>
        <w:rPr>
          <w:rStyle w:val="eop"/>
          <w:rFonts w:asciiTheme="minorHAnsi" w:hAnsiTheme="minorHAnsi" w:cs="Segoe UI"/>
        </w:rPr>
      </w:pPr>
    </w:p>
    <w:p w14:paraId="0B404108" w14:textId="77777777" w:rsidR="000B1473" w:rsidRDefault="000B1473">
      <w:pPr>
        <w:spacing w:after="0" w:line="240" w:lineRule="auto"/>
        <w:rPr>
          <w:rStyle w:val="eop"/>
          <w:rFonts w:asciiTheme="minorHAnsi" w:hAnsiTheme="minorHAnsi" w:cs="Segoe UI"/>
        </w:rPr>
      </w:pPr>
    </w:p>
    <w:p w14:paraId="3B0B8F85" w14:textId="77777777" w:rsidR="000B1473" w:rsidRDefault="000B1473">
      <w:pPr>
        <w:spacing w:after="0" w:line="240" w:lineRule="auto"/>
        <w:rPr>
          <w:rStyle w:val="eop"/>
          <w:rFonts w:asciiTheme="minorHAnsi" w:hAnsiTheme="minorHAnsi" w:cs="Segoe UI"/>
        </w:rPr>
      </w:pPr>
    </w:p>
    <w:p w14:paraId="458DC353" w14:textId="77777777" w:rsidR="000B1473" w:rsidRDefault="000B1473">
      <w:pPr>
        <w:spacing w:after="0" w:line="240" w:lineRule="auto"/>
        <w:rPr>
          <w:rStyle w:val="eop"/>
          <w:rFonts w:asciiTheme="minorHAnsi" w:hAnsiTheme="minorHAnsi" w:cs="Segoe UI"/>
        </w:rPr>
      </w:pPr>
    </w:p>
    <w:p w14:paraId="2FB66BDE" w14:textId="6FD59E11" w:rsidR="00DF3551" w:rsidRPr="00DF3551" w:rsidRDefault="00DF3551" w:rsidP="00DF3551">
      <w:pPr>
        <w:spacing w:after="0" w:line="240" w:lineRule="auto"/>
        <w:rPr>
          <w:rFonts w:asciiTheme="minorHAnsi" w:hAnsiTheme="minorHAnsi" w:cs="Segoe UI"/>
        </w:rPr>
      </w:pPr>
    </w:p>
    <w:p w14:paraId="4F499917" w14:textId="77777777" w:rsidR="0013208C" w:rsidRDefault="0013208C">
      <w:pPr>
        <w:spacing w:after="0" w:line="240" w:lineRule="auto"/>
        <w:rPr>
          <w:rStyle w:val="eop"/>
          <w:rFonts w:asciiTheme="minorHAnsi" w:hAnsiTheme="minorHAnsi" w:cs="Segoe UI"/>
          <w:lang w:val="en-GB" w:eastAsia="en-GB"/>
        </w:rPr>
      </w:pPr>
      <w:r>
        <w:rPr>
          <w:rStyle w:val="eop"/>
          <w:rFonts w:asciiTheme="minorHAnsi" w:hAnsiTheme="minorHAnsi" w:cs="Segoe UI"/>
        </w:rPr>
        <w:br w:type="page"/>
      </w:r>
    </w:p>
    <w:p w14:paraId="48F242CD" w14:textId="3A009132" w:rsidR="00536B1B" w:rsidRPr="00D0223C" w:rsidRDefault="0013208C" w:rsidP="004A5F9C">
      <w:pPr>
        <w:pStyle w:val="paragraph"/>
        <w:spacing w:before="0" w:beforeAutospacing="0" w:after="0" w:afterAutospacing="0"/>
        <w:jc w:val="both"/>
        <w:textAlignment w:val="baseline"/>
        <w:rPr>
          <w:rFonts w:asciiTheme="minorHAnsi" w:hAnsiTheme="minorHAnsi" w:cs="Segoe UI"/>
          <w:sz w:val="22"/>
          <w:szCs w:val="22"/>
        </w:rPr>
      </w:pPr>
      <w:r w:rsidRPr="00D0223C">
        <w:rPr>
          <w:rFonts w:asciiTheme="minorHAnsi" w:hAnsiTheme="minorHAnsi"/>
          <w:noProof/>
          <w:lang w:val="en-US" w:eastAsia="en-US"/>
        </w:rPr>
        <w:drawing>
          <wp:anchor distT="0" distB="0" distL="114300" distR="114300" simplePos="0" relativeHeight="251660800" behindDoc="1" locked="0" layoutInCell="1" allowOverlap="1" wp14:anchorId="24DCAEF8" wp14:editId="5AFD4AC7">
            <wp:simplePos x="0" y="0"/>
            <wp:positionH relativeFrom="page">
              <wp:posOffset>12494</wp:posOffset>
            </wp:positionH>
            <wp:positionV relativeFrom="page">
              <wp:align>top</wp:align>
            </wp:positionV>
            <wp:extent cx="7574280" cy="10706100"/>
            <wp:effectExtent l="0" t="0" r="762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4280" cy="10706100"/>
                    </a:xfrm>
                    <a:prstGeom prst="rect">
                      <a:avLst/>
                    </a:prstGeom>
                    <a:noFill/>
                    <a:ln>
                      <a:noFill/>
                    </a:ln>
                  </pic:spPr>
                </pic:pic>
              </a:graphicData>
            </a:graphic>
          </wp:anchor>
        </w:drawing>
      </w:r>
    </w:p>
    <w:p w14:paraId="2CC66538" w14:textId="0D98CD17" w:rsidR="00536B1B" w:rsidRPr="00D0223C" w:rsidRDefault="00536B1B" w:rsidP="004A5F9C">
      <w:pPr>
        <w:jc w:val="both"/>
        <w:rPr>
          <w:rFonts w:asciiTheme="minorHAnsi" w:hAnsiTheme="minorHAnsi"/>
          <w:lang w:val="en-GB"/>
        </w:rPr>
      </w:pPr>
    </w:p>
    <w:p w14:paraId="5225D974" w14:textId="7CEC0B53" w:rsidR="00536B1B" w:rsidRPr="00D0223C" w:rsidRDefault="00536B1B" w:rsidP="004A5F9C">
      <w:pPr>
        <w:jc w:val="both"/>
        <w:rPr>
          <w:rFonts w:asciiTheme="minorHAnsi" w:hAnsiTheme="minorHAnsi"/>
          <w:lang w:val="en-GB"/>
        </w:rPr>
      </w:pPr>
    </w:p>
    <w:p w14:paraId="11141541" w14:textId="25793445" w:rsidR="00536B1B" w:rsidRPr="00D0223C" w:rsidRDefault="00536B1B" w:rsidP="004A5F9C">
      <w:pPr>
        <w:jc w:val="both"/>
        <w:rPr>
          <w:rFonts w:asciiTheme="minorHAnsi" w:hAnsiTheme="minorHAnsi"/>
          <w:lang w:val="en-GB"/>
        </w:rPr>
      </w:pPr>
    </w:p>
    <w:p w14:paraId="4A80177C" w14:textId="77777777" w:rsidR="00536B1B" w:rsidRPr="00D0223C" w:rsidRDefault="00536B1B" w:rsidP="004A5F9C">
      <w:pPr>
        <w:jc w:val="both"/>
        <w:rPr>
          <w:rFonts w:asciiTheme="minorHAnsi" w:hAnsiTheme="minorHAnsi"/>
          <w:lang w:val="en-GB"/>
        </w:rPr>
      </w:pPr>
    </w:p>
    <w:p w14:paraId="2F11C4B8" w14:textId="77777777" w:rsidR="00536B1B" w:rsidRPr="00D0223C" w:rsidRDefault="00536B1B" w:rsidP="004A5F9C">
      <w:pPr>
        <w:jc w:val="both"/>
        <w:rPr>
          <w:rFonts w:asciiTheme="minorHAnsi" w:hAnsiTheme="minorHAnsi"/>
          <w:lang w:val="en-GB"/>
        </w:rPr>
      </w:pPr>
    </w:p>
    <w:bookmarkEnd w:id="2"/>
    <w:bookmarkEnd w:id="3"/>
    <w:p w14:paraId="57B4840F" w14:textId="77777777" w:rsidR="00536B1B" w:rsidRPr="00D0223C" w:rsidRDefault="00536B1B" w:rsidP="004A5F9C">
      <w:pPr>
        <w:pStyle w:val="NCCAList"/>
        <w:ind w:left="0"/>
        <w:rPr>
          <w:rFonts w:asciiTheme="minorHAnsi" w:hAnsiTheme="minorHAnsi"/>
          <w:lang w:val="en-GB"/>
        </w:rPr>
      </w:pPr>
    </w:p>
    <w:sectPr w:rsidR="00536B1B" w:rsidRPr="00D0223C" w:rsidSect="006A20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C8DE2" w14:textId="77777777" w:rsidR="00F06894" w:rsidRDefault="00F06894">
      <w:pPr>
        <w:spacing w:after="0" w:line="240" w:lineRule="auto"/>
      </w:pPr>
      <w:r>
        <w:separator/>
      </w:r>
    </w:p>
  </w:endnote>
  <w:endnote w:type="continuationSeparator" w:id="0">
    <w:p w14:paraId="13C912A4" w14:textId="77777777" w:rsidR="00F06894" w:rsidRDefault="00F0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3E562" w14:textId="77777777" w:rsidR="00DF7563" w:rsidRDefault="00DF7563">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4E96" w14:textId="2E0DA345" w:rsidR="00DF7563" w:rsidRPr="00AB69C5" w:rsidRDefault="00DF7563">
    <w:pPr>
      <w:pStyle w:val="Footer"/>
      <w:jc w:val="right"/>
      <w:rPr>
        <w:color w:val="FFFFFF"/>
      </w:rPr>
    </w:pPr>
    <w:r>
      <w:rPr>
        <w:noProof/>
        <w:lang w:val="en-US"/>
      </w:rPr>
      <mc:AlternateContent>
        <mc:Choice Requires="wps">
          <w:drawing>
            <wp:anchor distT="0" distB="0" distL="114300" distR="114300" simplePos="0" relativeHeight="251657728" behindDoc="0" locked="0" layoutInCell="1" allowOverlap="1" wp14:anchorId="299D694A" wp14:editId="31580849">
              <wp:simplePos x="0" y="0"/>
              <wp:positionH relativeFrom="column">
                <wp:posOffset>3804920</wp:posOffset>
              </wp:positionH>
              <wp:positionV relativeFrom="page">
                <wp:posOffset>9869170</wp:posOffset>
              </wp:positionV>
              <wp:extent cx="2117725" cy="5988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7725" cy="598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57F4E" w14:textId="77777777" w:rsidR="00DF7563" w:rsidRPr="00CF7D1B" w:rsidRDefault="00DF7563" w:rsidP="00AB69C5">
                          <w:pPr>
                            <w:jc w:val="right"/>
                            <w:rPr>
                              <w:color w:val="D5DCE4"/>
                              <w:sz w:val="28"/>
                            </w:rPr>
                          </w:pPr>
                          <w:r w:rsidRPr="00CF7D1B">
                            <w:rPr>
                              <w:color w:val="D5DCE4"/>
                              <w:sz w:val="28"/>
                            </w:rPr>
                            <w:t>Enter Title Here</w:t>
                          </w:r>
                        </w:p>
                        <w:p w14:paraId="0461A34A" w14:textId="77777777" w:rsidR="00DF7563" w:rsidRPr="00CF7D1B" w:rsidRDefault="00DF7563" w:rsidP="00AB69C5">
                          <w:pPr>
                            <w:jc w:val="right"/>
                            <w:rPr>
                              <w:color w:val="D5DCE4"/>
                            </w:rPr>
                          </w:pPr>
                          <w:r w:rsidRPr="00CF7D1B">
                            <w:rPr>
                              <w:color w:val="D5DCE4"/>
                            </w:rPr>
                            <w:t>Enter Date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299D694A" id="_x0000_t202" coordsize="21600,21600" o:spt="202" path="m,l,21600r21600,l21600,xe">
              <v:stroke joinstyle="miter"/>
              <v:path gradientshapeok="t" o:connecttype="rect"/>
            </v:shapetype>
            <v:shape id="Text Box 7" o:spid="_x0000_s1032" type="#_x0000_t202" style="position:absolute;left:0;text-align:left;margin-left:299.6pt;margin-top:777.1pt;width:166.75pt;height:4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7nigIAAHsFAAAOAAAAZHJzL2Uyb0RvYy54bWysVN1P2zAQf5+0/8Hy+0jTtRQiUtSBmCZV&#10;gAYTz65jtxG2z7PdJt1fv7OTtBXbC9NekvPd774/rq5brchOOF+DKWl+NqJEGA5VbdYl/fF89+mC&#10;Eh+YqZgCI0q6F55ezz9+uGpsIcawAVUJR9CI8UVjS7oJwRZZ5vlGaObPwAqDQglOs4BPt84qxxq0&#10;rlU2Ho3OswZcZR1w4T1ybzshnSf7UgoeHqT0IhBVUowtpK9L31X8ZvMrVqwds5ua92Gwf4hCs9qg&#10;04OpWxYY2br6D1O65g48yHDGQWcgZc1FygGzyUdvsnnaMCtSLlgcbw9l8v/PLL/fPTpSVyWdUWKY&#10;xhY9izaQL9CSWaxOY32BoCeLsNAiG7ucMvV2CfzVIyQ7wXQKHtGxGq10Ov4xT4KK2ID9oejRC0fm&#10;OM9ns/GUEo6y6eXFxWga/WZHbet8+CpAk0iU1GFTUwRst/Shgw6Q6MzAXa0U8lmhDGlKev55OkoK&#10;BwkaVyYCRBqR3kxMo4s8UWGvRGfku5BYopRAZKThFDfKkR3DsWKcCxPyPmhlEB1REoN4j2KPP0b1&#10;HuUuj8EzmHBQ1rUB1zUs7tQx7Op1CFl2+L6Rvss7liC0qxbrGMkVVHucAAfdBnnL72rsxpL58Mgc&#10;rgz2Fs9AeMCPVIBVh56iZAPu19/4EY+TjFJKGlzBkvqfW+YEJeqbwRm/zCeTuLPpMZnOxvhwp5LV&#10;qcRs9Q1gO3I8OJYnMuKDGkjpQL/gtVhEryhihqPvkoaBvAndYcBrw8VikUC4pZaFpXmyfBj8OGvP&#10;7Qtzth/IgKN8D8OysuLNXHbY2FcDi20AWaehPVa1LzxueBr7/hrFE3L6TqjjzZz/BgAA//8DAFBL&#10;AwQUAAYACAAAACEAPW9I+uMAAAANAQAADwAAAGRycy9kb3ducmV2LnhtbEyPzU7DMBCE70i8g7VI&#10;3KhDaNokxKkqBBckVFEqIW7b2MQB/wTbbcPbs5zgtrszmv2mWU3WsKMKcfBOwPUsA6Zc5+XgegG7&#10;l4erElhM6CQa75SAbxVh1Z6fNVhLf3LP6rhNPaMQF2sUoFMaa85jp5XFOPOjcqS9+2Ax0Rp6LgOe&#10;KNwanmfZglscHH3QOKo7rbrP7cEKWJZvUn+Ex2n3+rT+0puRm3vkQlxeTOtbYElN6c8Mv/iEDi0x&#10;7f3ByciMgKKqcrKSUBRzmshS3eRLYHs6LeZlAbxt+P8W7Q8AAAD//wMAUEsBAi0AFAAGAAgAAAAh&#10;ALaDOJL+AAAA4QEAABMAAAAAAAAAAAAAAAAAAAAAAFtDb250ZW50X1R5cGVzXS54bWxQSwECLQAU&#10;AAYACAAAACEAOP0h/9YAAACUAQAACwAAAAAAAAAAAAAAAAAvAQAAX3JlbHMvLnJlbHNQSwECLQAU&#10;AAYACAAAACEANihe54oCAAB7BQAADgAAAAAAAAAAAAAAAAAuAgAAZHJzL2Uyb0RvYy54bWxQSwEC&#10;LQAUAAYACAAAACEAPW9I+uMAAAANAQAADwAAAAAAAAAAAAAAAADkBAAAZHJzL2Rvd25yZXYueG1s&#10;UEsFBgAAAAAEAAQA8wAAAPQFAAAAAA==&#10;" filled="f" stroked="f" strokeweight=".5pt">
              <v:path arrowok="t"/>
              <v:textbox>
                <w:txbxContent>
                  <w:p w14:paraId="29357F4E" w14:textId="77777777" w:rsidR="00DF7563" w:rsidRPr="00CF7D1B" w:rsidRDefault="00DF7563" w:rsidP="00AB69C5">
                    <w:pPr>
                      <w:jc w:val="right"/>
                      <w:rPr>
                        <w:color w:val="D5DCE4"/>
                        <w:sz w:val="28"/>
                      </w:rPr>
                    </w:pPr>
                    <w:r w:rsidRPr="00CF7D1B">
                      <w:rPr>
                        <w:color w:val="D5DCE4"/>
                        <w:sz w:val="28"/>
                      </w:rPr>
                      <w:t>Enter Title Here</w:t>
                    </w:r>
                  </w:p>
                  <w:p w14:paraId="0461A34A" w14:textId="77777777" w:rsidR="00DF7563" w:rsidRPr="00CF7D1B" w:rsidRDefault="00DF7563" w:rsidP="00AB69C5">
                    <w:pPr>
                      <w:jc w:val="right"/>
                      <w:rPr>
                        <w:color w:val="D5DCE4"/>
                      </w:rPr>
                    </w:pPr>
                    <w:r w:rsidRPr="00CF7D1B">
                      <w:rPr>
                        <w:color w:val="D5DCE4"/>
                      </w:rPr>
                      <w:t>Enter Date Here</w:t>
                    </w:r>
                  </w:p>
                </w:txbxContent>
              </v:textbox>
              <w10:wrap anchory="page"/>
            </v:shape>
          </w:pict>
        </mc:Fallback>
      </mc:AlternateContent>
    </w:r>
    <w:r w:rsidRPr="00AB69C5">
      <w:rPr>
        <w:color w:val="FFFFFF"/>
      </w:rPr>
      <w:fldChar w:fldCharType="begin"/>
    </w:r>
    <w:r w:rsidRPr="00AB69C5">
      <w:rPr>
        <w:color w:val="FFFFFF"/>
      </w:rPr>
      <w:instrText xml:space="preserve"> PAGE   \* MERGEFORMAT </w:instrText>
    </w:r>
    <w:r w:rsidRPr="00AB69C5">
      <w:rPr>
        <w:color w:val="FFFFFF"/>
      </w:rPr>
      <w:fldChar w:fldCharType="separate"/>
    </w:r>
    <w:r w:rsidR="00A751B8">
      <w:rPr>
        <w:noProof/>
        <w:color w:val="FFFFFF"/>
      </w:rPr>
      <w:t>1</w:t>
    </w:r>
    <w:r w:rsidRPr="00AB69C5">
      <w:rPr>
        <w:color w:val="FFFFFF"/>
      </w:rPr>
      <w:fldChar w:fldCharType="end"/>
    </w:r>
  </w:p>
  <w:p w14:paraId="30139919" w14:textId="77777777" w:rsidR="00DF7563" w:rsidRPr="00AB69C5" w:rsidRDefault="00DF7563" w:rsidP="00AB69C5">
    <w:pPr>
      <w:pStyle w:val="Footer"/>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DE7C2" w14:textId="3B04BFEE" w:rsidR="00DF7563" w:rsidRDefault="00DF7563">
    <w:pPr>
      <w:pStyle w:val="Footer"/>
      <w:jc w:val="right"/>
    </w:pPr>
    <w:r>
      <w:fldChar w:fldCharType="begin"/>
    </w:r>
    <w:r>
      <w:instrText xml:space="preserve"> PAGE   \* MERGEFORMAT </w:instrText>
    </w:r>
    <w:r>
      <w:fldChar w:fldCharType="separate"/>
    </w:r>
    <w:r w:rsidR="00A751B8">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F218" w14:textId="77777777" w:rsidR="00DF7563" w:rsidRPr="00033D86" w:rsidRDefault="00DF7563" w:rsidP="00CA5C38">
    <w:pPr>
      <w:pStyle w:val="Footer"/>
    </w:pPr>
  </w:p>
  <w:p w14:paraId="0DD35F1C" w14:textId="77777777" w:rsidR="00DF7563" w:rsidRPr="00033D86" w:rsidRDefault="00DF7563" w:rsidP="0003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5FC0D" w14:textId="77777777" w:rsidR="00F06894" w:rsidRDefault="00F06894">
      <w:pPr>
        <w:spacing w:after="0" w:line="240" w:lineRule="auto"/>
      </w:pPr>
      <w:r>
        <w:separator/>
      </w:r>
    </w:p>
  </w:footnote>
  <w:footnote w:type="continuationSeparator" w:id="0">
    <w:p w14:paraId="72CD8DA1" w14:textId="77777777" w:rsidR="00F06894" w:rsidRDefault="00F06894">
      <w:pPr>
        <w:spacing w:after="0" w:line="240" w:lineRule="auto"/>
      </w:pPr>
      <w:r>
        <w:continuationSeparator/>
      </w:r>
    </w:p>
  </w:footnote>
  <w:footnote w:id="1">
    <w:p w14:paraId="4D1E7375" w14:textId="131097B9" w:rsidR="00DF7563" w:rsidRPr="007A031B" w:rsidRDefault="00DF7563">
      <w:pPr>
        <w:pStyle w:val="FootnoteText"/>
        <w:rPr>
          <w:sz w:val="20"/>
          <w:szCs w:val="20"/>
        </w:rPr>
      </w:pPr>
      <w:r w:rsidRPr="007A031B">
        <w:rPr>
          <w:rStyle w:val="FootnoteReference"/>
          <w:sz w:val="20"/>
          <w:szCs w:val="20"/>
        </w:rPr>
        <w:footnoteRef/>
      </w:r>
      <w:r w:rsidRPr="007A031B">
        <w:rPr>
          <w:sz w:val="20"/>
          <w:szCs w:val="20"/>
        </w:rPr>
        <w:t xml:space="preserve"> Some students currently experience </w:t>
      </w:r>
      <w:r>
        <w:rPr>
          <w:sz w:val="20"/>
          <w:szCs w:val="20"/>
        </w:rPr>
        <w:t>h</w:t>
      </w:r>
      <w:r w:rsidRPr="007A031B">
        <w:rPr>
          <w:sz w:val="20"/>
          <w:szCs w:val="20"/>
        </w:rPr>
        <w:t xml:space="preserve">istory as part of Environmental and Social Studies (ESS). This paper will not refer to that syllabus to any significant extent. ESS will be phased out in the coming years. </w:t>
      </w:r>
    </w:p>
  </w:footnote>
  <w:footnote w:id="2">
    <w:p w14:paraId="4CC9983F" w14:textId="20A058CB" w:rsidR="00DF7563" w:rsidRDefault="00DF7563">
      <w:pPr>
        <w:pStyle w:val="FootnoteText"/>
      </w:pPr>
      <w:r>
        <w:rPr>
          <w:rStyle w:val="FootnoteReference"/>
        </w:rPr>
        <w:footnoteRef/>
      </w:r>
      <w:r>
        <w:t xml:space="preserve"> </w:t>
      </w:r>
      <w:r w:rsidRPr="00124DD1">
        <w:rPr>
          <w:sz w:val="20"/>
        </w:rPr>
        <w:t xml:space="preserve">The </w:t>
      </w:r>
      <w:r w:rsidRPr="00461B12">
        <w:rPr>
          <w:rFonts w:asciiTheme="minorHAnsi" w:hAnsiTheme="minorHAnsi"/>
          <w:bCs/>
          <w:sz w:val="20"/>
          <w:szCs w:val="20"/>
          <w:lang w:val="en-GB"/>
        </w:rPr>
        <w:t>History In-service Team</w:t>
      </w:r>
      <w:r>
        <w:rPr>
          <w:rFonts w:asciiTheme="minorHAnsi" w:hAnsiTheme="minorHAnsi"/>
          <w:bCs/>
          <w:sz w:val="20"/>
          <w:szCs w:val="20"/>
          <w:lang w:val="en-GB"/>
        </w:rPr>
        <w:t xml:space="preserve"> was established in 2003 to design, facilitate, and evaluate CPD offered to teachers at the time of the introduction of the revised Leaving Certificate History syllabus. </w:t>
      </w:r>
    </w:p>
  </w:footnote>
  <w:footnote w:id="3">
    <w:p w14:paraId="16DD0E75" w14:textId="5000F8CF" w:rsidR="00DF7563" w:rsidRDefault="00DF7563" w:rsidP="002C171E">
      <w:pPr>
        <w:pStyle w:val="FootnoteText"/>
      </w:pPr>
      <w:r>
        <w:rPr>
          <w:rStyle w:val="FootnoteReference"/>
        </w:rPr>
        <w:footnoteRef/>
      </w:r>
      <w:r>
        <w:t xml:space="preserve"> </w:t>
      </w:r>
      <w:r w:rsidRPr="00314C00">
        <w:rPr>
          <w:sz w:val="20"/>
          <w:szCs w:val="20"/>
          <w:lang w:val="en-US"/>
        </w:rPr>
        <w:t>S</w:t>
      </w:r>
      <w:r>
        <w:rPr>
          <w:sz w:val="20"/>
          <w:szCs w:val="20"/>
          <w:lang w:val="en-US"/>
        </w:rPr>
        <w:t>even s</w:t>
      </w:r>
      <w:r w:rsidRPr="00314C00">
        <w:rPr>
          <w:sz w:val="20"/>
          <w:szCs w:val="20"/>
          <w:lang w:val="en-US"/>
        </w:rPr>
        <w:t>ubject inspection reports made no reference to ICT or visual stimulus materials</w:t>
      </w:r>
      <w:r>
        <w:rPr>
          <w:sz w:val="20"/>
          <w:szCs w:val="20"/>
          <w:lang w:val="en-US"/>
        </w:rPr>
        <w:t>.</w:t>
      </w:r>
    </w:p>
  </w:footnote>
  <w:footnote w:id="4">
    <w:p w14:paraId="3980586D" w14:textId="77777777" w:rsidR="00DF7563" w:rsidRDefault="00DF7563" w:rsidP="002C171E">
      <w:pPr>
        <w:pStyle w:val="FootnoteText"/>
      </w:pPr>
      <w:r>
        <w:rPr>
          <w:rStyle w:val="FootnoteReference"/>
        </w:rPr>
        <w:footnoteRef/>
      </w:r>
      <w:r>
        <w:t xml:space="preserve"> </w:t>
      </w:r>
      <w:r>
        <w:rPr>
          <w:sz w:val="20"/>
          <w:szCs w:val="20"/>
          <w:lang w:val="en-US"/>
        </w:rPr>
        <w:t>Two s</w:t>
      </w:r>
      <w:r w:rsidRPr="00314C00">
        <w:rPr>
          <w:sz w:val="20"/>
          <w:szCs w:val="20"/>
          <w:lang w:val="en-US"/>
        </w:rPr>
        <w:t>ubject inspection reports made no reference to assessment strategies.</w:t>
      </w:r>
    </w:p>
  </w:footnote>
  <w:footnote w:id="5">
    <w:p w14:paraId="0BCD10BD" w14:textId="39CCCC44" w:rsidR="00DF7563" w:rsidRDefault="00DF7563" w:rsidP="00D34653">
      <w:pPr>
        <w:pStyle w:val="FootnoteText"/>
      </w:pPr>
      <w:r>
        <w:rPr>
          <w:rStyle w:val="FootnoteReference"/>
        </w:rPr>
        <w:footnoteRef/>
      </w:r>
      <w:r>
        <w:t xml:space="preserve"> </w:t>
      </w:r>
      <w:r w:rsidRPr="00324590">
        <w:rPr>
          <w:sz w:val="18"/>
          <w:szCs w:val="18"/>
        </w:rPr>
        <w:t xml:space="preserve">The JCPA is the new award for all </w:t>
      </w:r>
      <w:r>
        <w:rPr>
          <w:sz w:val="18"/>
          <w:szCs w:val="18"/>
        </w:rPr>
        <w:t>junior cycle</w:t>
      </w:r>
      <w:r w:rsidRPr="00324590">
        <w:rPr>
          <w:sz w:val="18"/>
          <w:szCs w:val="18"/>
        </w:rPr>
        <w:t xml:space="preserve"> students. It will replace the current award, the Junior Certificate.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0708"/>
    <w:multiLevelType w:val="hybridMultilevel"/>
    <w:tmpl w:val="FF2CD19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A0442F"/>
    <w:multiLevelType w:val="hybridMultilevel"/>
    <w:tmpl w:val="11E2770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D21717"/>
    <w:multiLevelType w:val="hybridMultilevel"/>
    <w:tmpl w:val="0FD6EB8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4A568A"/>
    <w:multiLevelType w:val="hybridMultilevel"/>
    <w:tmpl w:val="768685AA"/>
    <w:lvl w:ilvl="0" w:tplc="18090005">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4" w15:restartNumberingAfterBreak="0">
    <w:nsid w:val="124762BD"/>
    <w:multiLevelType w:val="multilevel"/>
    <w:tmpl w:val="F1CE3322"/>
    <w:lvl w:ilvl="0">
      <w:start w:val="1"/>
      <w:numFmt w:val="decimal"/>
      <w:lvlText w:val="%1"/>
      <w:lvlJc w:val="left"/>
      <w:pPr>
        <w:ind w:left="720" w:hanging="720"/>
      </w:pPr>
      <w:rPr>
        <w:rFonts w:cs="Times New Roman" w:hint="default"/>
      </w:rPr>
    </w:lvl>
    <w:lvl w:ilvl="1">
      <w:start w:val="1"/>
      <w:numFmt w:val="decimal"/>
      <w:lvlText w:val="5.%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21CE121A"/>
    <w:multiLevelType w:val="hybridMultilevel"/>
    <w:tmpl w:val="439C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C4FA8"/>
    <w:multiLevelType w:val="hybridMultilevel"/>
    <w:tmpl w:val="7B4C7F2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E84C7A"/>
    <w:multiLevelType w:val="hybridMultilevel"/>
    <w:tmpl w:val="71ECC9F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7B87105"/>
    <w:multiLevelType w:val="hybridMultilevel"/>
    <w:tmpl w:val="53D8D9C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BC44142"/>
    <w:multiLevelType w:val="hybridMultilevel"/>
    <w:tmpl w:val="91DC51E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D05502D"/>
    <w:multiLevelType w:val="hybridMultilevel"/>
    <w:tmpl w:val="48042C5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3853C4D"/>
    <w:multiLevelType w:val="hybridMultilevel"/>
    <w:tmpl w:val="1EBC6D1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9BF0A77"/>
    <w:multiLevelType w:val="hybridMultilevel"/>
    <w:tmpl w:val="3720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B47EB"/>
    <w:multiLevelType w:val="hybridMultilevel"/>
    <w:tmpl w:val="AE00B1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B87613"/>
    <w:multiLevelType w:val="hybridMultilevel"/>
    <w:tmpl w:val="2C20317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1A01AB0"/>
    <w:multiLevelType w:val="hybridMultilevel"/>
    <w:tmpl w:val="32C2856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6DD1476"/>
    <w:multiLevelType w:val="hybridMultilevel"/>
    <w:tmpl w:val="62FCCC8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B3F54FF"/>
    <w:multiLevelType w:val="hybridMultilevel"/>
    <w:tmpl w:val="F4E2176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1A547FB"/>
    <w:multiLevelType w:val="hybridMultilevel"/>
    <w:tmpl w:val="619E869C"/>
    <w:lvl w:ilvl="0" w:tplc="18090005">
      <w:start w:val="1"/>
      <w:numFmt w:val="bullet"/>
      <w:lvlText w:val=""/>
      <w:lvlJc w:val="left"/>
      <w:pPr>
        <w:ind w:left="185" w:hanging="360"/>
      </w:pPr>
      <w:rPr>
        <w:rFonts w:ascii="Wingdings" w:hAnsi="Wingdings" w:hint="default"/>
      </w:rPr>
    </w:lvl>
    <w:lvl w:ilvl="1" w:tplc="08090003" w:tentative="1">
      <w:start w:val="1"/>
      <w:numFmt w:val="bullet"/>
      <w:lvlText w:val="o"/>
      <w:lvlJc w:val="left"/>
      <w:pPr>
        <w:ind w:left="905" w:hanging="360"/>
      </w:pPr>
      <w:rPr>
        <w:rFonts w:ascii="Courier New" w:hAnsi="Courier New" w:hint="default"/>
      </w:rPr>
    </w:lvl>
    <w:lvl w:ilvl="2" w:tplc="08090005" w:tentative="1">
      <w:start w:val="1"/>
      <w:numFmt w:val="bullet"/>
      <w:lvlText w:val=""/>
      <w:lvlJc w:val="left"/>
      <w:pPr>
        <w:ind w:left="1625" w:hanging="360"/>
      </w:pPr>
      <w:rPr>
        <w:rFonts w:ascii="Wingdings" w:hAnsi="Wingdings" w:hint="default"/>
      </w:rPr>
    </w:lvl>
    <w:lvl w:ilvl="3" w:tplc="08090001" w:tentative="1">
      <w:start w:val="1"/>
      <w:numFmt w:val="bullet"/>
      <w:lvlText w:val=""/>
      <w:lvlJc w:val="left"/>
      <w:pPr>
        <w:ind w:left="2345" w:hanging="360"/>
      </w:pPr>
      <w:rPr>
        <w:rFonts w:ascii="Symbol" w:hAnsi="Symbol" w:hint="default"/>
      </w:rPr>
    </w:lvl>
    <w:lvl w:ilvl="4" w:tplc="08090003" w:tentative="1">
      <w:start w:val="1"/>
      <w:numFmt w:val="bullet"/>
      <w:lvlText w:val="o"/>
      <w:lvlJc w:val="left"/>
      <w:pPr>
        <w:ind w:left="3065" w:hanging="360"/>
      </w:pPr>
      <w:rPr>
        <w:rFonts w:ascii="Courier New" w:hAnsi="Courier New" w:hint="default"/>
      </w:rPr>
    </w:lvl>
    <w:lvl w:ilvl="5" w:tplc="08090005" w:tentative="1">
      <w:start w:val="1"/>
      <w:numFmt w:val="bullet"/>
      <w:lvlText w:val=""/>
      <w:lvlJc w:val="left"/>
      <w:pPr>
        <w:ind w:left="3785" w:hanging="360"/>
      </w:pPr>
      <w:rPr>
        <w:rFonts w:ascii="Wingdings" w:hAnsi="Wingdings" w:hint="default"/>
      </w:rPr>
    </w:lvl>
    <w:lvl w:ilvl="6" w:tplc="08090001" w:tentative="1">
      <w:start w:val="1"/>
      <w:numFmt w:val="bullet"/>
      <w:lvlText w:val=""/>
      <w:lvlJc w:val="left"/>
      <w:pPr>
        <w:ind w:left="4505" w:hanging="360"/>
      </w:pPr>
      <w:rPr>
        <w:rFonts w:ascii="Symbol" w:hAnsi="Symbol" w:hint="default"/>
      </w:rPr>
    </w:lvl>
    <w:lvl w:ilvl="7" w:tplc="08090003" w:tentative="1">
      <w:start w:val="1"/>
      <w:numFmt w:val="bullet"/>
      <w:lvlText w:val="o"/>
      <w:lvlJc w:val="left"/>
      <w:pPr>
        <w:ind w:left="5225" w:hanging="360"/>
      </w:pPr>
      <w:rPr>
        <w:rFonts w:ascii="Courier New" w:hAnsi="Courier New" w:hint="default"/>
      </w:rPr>
    </w:lvl>
    <w:lvl w:ilvl="8" w:tplc="08090005" w:tentative="1">
      <w:start w:val="1"/>
      <w:numFmt w:val="bullet"/>
      <w:lvlText w:val=""/>
      <w:lvlJc w:val="left"/>
      <w:pPr>
        <w:ind w:left="5945" w:hanging="360"/>
      </w:pPr>
      <w:rPr>
        <w:rFonts w:ascii="Wingdings" w:hAnsi="Wingdings" w:hint="default"/>
      </w:rPr>
    </w:lvl>
  </w:abstractNum>
  <w:abstractNum w:abstractNumId="19" w15:restartNumberingAfterBreak="0">
    <w:nsid w:val="6A854579"/>
    <w:multiLevelType w:val="hybridMultilevel"/>
    <w:tmpl w:val="D2D007B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BFC7846"/>
    <w:multiLevelType w:val="multilevel"/>
    <w:tmpl w:val="BB066462"/>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6CB93A0C"/>
    <w:multiLevelType w:val="hybridMultilevel"/>
    <w:tmpl w:val="218E8CF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DC0376C"/>
    <w:multiLevelType w:val="hybridMultilevel"/>
    <w:tmpl w:val="EE34F72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F1F569F"/>
    <w:multiLevelType w:val="hybridMultilevel"/>
    <w:tmpl w:val="C37AD0A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77622B6F"/>
    <w:multiLevelType w:val="hybridMultilevel"/>
    <w:tmpl w:val="D7FA4B0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F0F23DF"/>
    <w:multiLevelType w:val="hybridMultilevel"/>
    <w:tmpl w:val="DA6CED4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7"/>
  </w:num>
  <w:num w:numId="4">
    <w:abstractNumId w:val="16"/>
  </w:num>
  <w:num w:numId="5">
    <w:abstractNumId w:val="12"/>
  </w:num>
  <w:num w:numId="6">
    <w:abstractNumId w:val="4"/>
  </w:num>
  <w:num w:numId="7">
    <w:abstractNumId w:val="18"/>
  </w:num>
  <w:num w:numId="8">
    <w:abstractNumId w:val="11"/>
  </w:num>
  <w:num w:numId="9">
    <w:abstractNumId w:val="23"/>
  </w:num>
  <w:num w:numId="10">
    <w:abstractNumId w:val="9"/>
  </w:num>
  <w:num w:numId="11">
    <w:abstractNumId w:val="21"/>
  </w:num>
  <w:num w:numId="12">
    <w:abstractNumId w:val="15"/>
  </w:num>
  <w:num w:numId="13">
    <w:abstractNumId w:val="2"/>
  </w:num>
  <w:num w:numId="14">
    <w:abstractNumId w:val="10"/>
  </w:num>
  <w:num w:numId="15">
    <w:abstractNumId w:val="22"/>
  </w:num>
  <w:num w:numId="16">
    <w:abstractNumId w:val="19"/>
  </w:num>
  <w:num w:numId="17">
    <w:abstractNumId w:val="24"/>
  </w:num>
  <w:num w:numId="18">
    <w:abstractNumId w:val="0"/>
  </w:num>
  <w:num w:numId="19">
    <w:abstractNumId w:val="14"/>
  </w:num>
  <w:num w:numId="20">
    <w:abstractNumId w:val="8"/>
  </w:num>
  <w:num w:numId="21">
    <w:abstractNumId w:val="1"/>
  </w:num>
  <w:num w:numId="22">
    <w:abstractNumId w:val="3"/>
  </w:num>
  <w:num w:numId="23">
    <w:abstractNumId w:val="25"/>
  </w:num>
  <w:num w:numId="24">
    <w:abstractNumId w:val="6"/>
  </w:num>
  <w:num w:numId="25">
    <w:abstractNumId w:val="17"/>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3D"/>
    <w:rsid w:val="0000720D"/>
    <w:rsid w:val="00012C93"/>
    <w:rsid w:val="0002255B"/>
    <w:rsid w:val="00026132"/>
    <w:rsid w:val="000274C9"/>
    <w:rsid w:val="00033D86"/>
    <w:rsid w:val="000566B4"/>
    <w:rsid w:val="00060A54"/>
    <w:rsid w:val="00064293"/>
    <w:rsid w:val="000654DF"/>
    <w:rsid w:val="00070093"/>
    <w:rsid w:val="00071D48"/>
    <w:rsid w:val="0007230D"/>
    <w:rsid w:val="00087A20"/>
    <w:rsid w:val="00091538"/>
    <w:rsid w:val="00091E8C"/>
    <w:rsid w:val="00091F21"/>
    <w:rsid w:val="0009526E"/>
    <w:rsid w:val="00096800"/>
    <w:rsid w:val="00097CAB"/>
    <w:rsid w:val="000A5D2D"/>
    <w:rsid w:val="000A6E8F"/>
    <w:rsid w:val="000B1473"/>
    <w:rsid w:val="000B286D"/>
    <w:rsid w:val="000B29DB"/>
    <w:rsid w:val="000B746C"/>
    <w:rsid w:val="000C19A9"/>
    <w:rsid w:val="000C605D"/>
    <w:rsid w:val="000C6CDD"/>
    <w:rsid w:val="000C722A"/>
    <w:rsid w:val="000D4DAA"/>
    <w:rsid w:val="000E3E04"/>
    <w:rsid w:val="000F5A0F"/>
    <w:rsid w:val="000F7244"/>
    <w:rsid w:val="00114032"/>
    <w:rsid w:val="00115006"/>
    <w:rsid w:val="00121498"/>
    <w:rsid w:val="00124DD1"/>
    <w:rsid w:val="00130102"/>
    <w:rsid w:val="0013208C"/>
    <w:rsid w:val="00142485"/>
    <w:rsid w:val="00142795"/>
    <w:rsid w:val="00144FBF"/>
    <w:rsid w:val="001459AD"/>
    <w:rsid w:val="00154AC0"/>
    <w:rsid w:val="00155BD6"/>
    <w:rsid w:val="0016511E"/>
    <w:rsid w:val="00167C89"/>
    <w:rsid w:val="00171CEC"/>
    <w:rsid w:val="00173425"/>
    <w:rsid w:val="00174906"/>
    <w:rsid w:val="00174BBF"/>
    <w:rsid w:val="00174E26"/>
    <w:rsid w:val="0018285A"/>
    <w:rsid w:val="00187589"/>
    <w:rsid w:val="001952FA"/>
    <w:rsid w:val="001976F1"/>
    <w:rsid w:val="001A3C2D"/>
    <w:rsid w:val="001B596C"/>
    <w:rsid w:val="001C3BC0"/>
    <w:rsid w:val="001C54C6"/>
    <w:rsid w:val="001D0815"/>
    <w:rsid w:val="001D3320"/>
    <w:rsid w:val="001D742F"/>
    <w:rsid w:val="001D7AF9"/>
    <w:rsid w:val="001E30A3"/>
    <w:rsid w:val="001E7348"/>
    <w:rsid w:val="001F1AEB"/>
    <w:rsid w:val="001F6AD3"/>
    <w:rsid w:val="002002D7"/>
    <w:rsid w:val="0020400A"/>
    <w:rsid w:val="00204EAC"/>
    <w:rsid w:val="00205270"/>
    <w:rsid w:val="002060E4"/>
    <w:rsid w:val="002136CA"/>
    <w:rsid w:val="00215C24"/>
    <w:rsid w:val="00220B16"/>
    <w:rsid w:val="0022102D"/>
    <w:rsid w:val="002221AF"/>
    <w:rsid w:val="002335CB"/>
    <w:rsid w:val="00236A38"/>
    <w:rsid w:val="00240036"/>
    <w:rsid w:val="00240411"/>
    <w:rsid w:val="00241627"/>
    <w:rsid w:val="00244D4D"/>
    <w:rsid w:val="00254279"/>
    <w:rsid w:val="0025601F"/>
    <w:rsid w:val="00257EF6"/>
    <w:rsid w:val="00264981"/>
    <w:rsid w:val="002660DA"/>
    <w:rsid w:val="002940AC"/>
    <w:rsid w:val="002A056F"/>
    <w:rsid w:val="002A63DB"/>
    <w:rsid w:val="002A6590"/>
    <w:rsid w:val="002B0155"/>
    <w:rsid w:val="002B0D35"/>
    <w:rsid w:val="002B1794"/>
    <w:rsid w:val="002B45AE"/>
    <w:rsid w:val="002B56AC"/>
    <w:rsid w:val="002B5948"/>
    <w:rsid w:val="002B70ED"/>
    <w:rsid w:val="002C09CE"/>
    <w:rsid w:val="002C171E"/>
    <w:rsid w:val="002C39E9"/>
    <w:rsid w:val="002C3DE9"/>
    <w:rsid w:val="002C67B6"/>
    <w:rsid w:val="002D018D"/>
    <w:rsid w:val="002D276A"/>
    <w:rsid w:val="002E24F0"/>
    <w:rsid w:val="002E5D4C"/>
    <w:rsid w:val="002F4C62"/>
    <w:rsid w:val="002F6596"/>
    <w:rsid w:val="00303821"/>
    <w:rsid w:val="00305310"/>
    <w:rsid w:val="00311B00"/>
    <w:rsid w:val="00314C00"/>
    <w:rsid w:val="00316E60"/>
    <w:rsid w:val="00321A61"/>
    <w:rsid w:val="00324C32"/>
    <w:rsid w:val="00325921"/>
    <w:rsid w:val="00327038"/>
    <w:rsid w:val="00327477"/>
    <w:rsid w:val="00332D43"/>
    <w:rsid w:val="00344EA9"/>
    <w:rsid w:val="00345197"/>
    <w:rsid w:val="003701F4"/>
    <w:rsid w:val="00380BC0"/>
    <w:rsid w:val="003827EE"/>
    <w:rsid w:val="0038504F"/>
    <w:rsid w:val="0038596F"/>
    <w:rsid w:val="00391794"/>
    <w:rsid w:val="0039741A"/>
    <w:rsid w:val="003A61FD"/>
    <w:rsid w:val="003B2818"/>
    <w:rsid w:val="003B785B"/>
    <w:rsid w:val="003C0885"/>
    <w:rsid w:val="003C3F8A"/>
    <w:rsid w:val="003C76BE"/>
    <w:rsid w:val="003C7703"/>
    <w:rsid w:val="003D2BFB"/>
    <w:rsid w:val="003D3C4E"/>
    <w:rsid w:val="003D3D8A"/>
    <w:rsid w:val="003D5F86"/>
    <w:rsid w:val="003E2A70"/>
    <w:rsid w:val="003F030B"/>
    <w:rsid w:val="003F065D"/>
    <w:rsid w:val="003F56C9"/>
    <w:rsid w:val="00400388"/>
    <w:rsid w:val="00401800"/>
    <w:rsid w:val="004108BE"/>
    <w:rsid w:val="00415628"/>
    <w:rsid w:val="004170BD"/>
    <w:rsid w:val="00417458"/>
    <w:rsid w:val="00422568"/>
    <w:rsid w:val="0042719C"/>
    <w:rsid w:val="00435756"/>
    <w:rsid w:val="00440977"/>
    <w:rsid w:val="00454683"/>
    <w:rsid w:val="004611C6"/>
    <w:rsid w:val="004614DC"/>
    <w:rsid w:val="00461B12"/>
    <w:rsid w:val="00470E11"/>
    <w:rsid w:val="0047699F"/>
    <w:rsid w:val="00494E42"/>
    <w:rsid w:val="00494FCC"/>
    <w:rsid w:val="0049555C"/>
    <w:rsid w:val="004A0FDA"/>
    <w:rsid w:val="004A143F"/>
    <w:rsid w:val="004A3B34"/>
    <w:rsid w:val="004A482F"/>
    <w:rsid w:val="004A49D8"/>
    <w:rsid w:val="004A5F9C"/>
    <w:rsid w:val="004A6E2F"/>
    <w:rsid w:val="004B0D40"/>
    <w:rsid w:val="004B3D4A"/>
    <w:rsid w:val="004B563A"/>
    <w:rsid w:val="004C500F"/>
    <w:rsid w:val="004D288B"/>
    <w:rsid w:val="004D4269"/>
    <w:rsid w:val="004E151D"/>
    <w:rsid w:val="004E28E6"/>
    <w:rsid w:val="004E5737"/>
    <w:rsid w:val="004F07A5"/>
    <w:rsid w:val="004F18AC"/>
    <w:rsid w:val="004F1CF7"/>
    <w:rsid w:val="004F3D87"/>
    <w:rsid w:val="0050106D"/>
    <w:rsid w:val="00501B3B"/>
    <w:rsid w:val="005024F0"/>
    <w:rsid w:val="0050444B"/>
    <w:rsid w:val="00505672"/>
    <w:rsid w:val="00507971"/>
    <w:rsid w:val="005103FA"/>
    <w:rsid w:val="00513EAB"/>
    <w:rsid w:val="00515085"/>
    <w:rsid w:val="00516C92"/>
    <w:rsid w:val="00531376"/>
    <w:rsid w:val="00536B1B"/>
    <w:rsid w:val="005409C3"/>
    <w:rsid w:val="005455A3"/>
    <w:rsid w:val="0056013F"/>
    <w:rsid w:val="00560790"/>
    <w:rsid w:val="005608BD"/>
    <w:rsid w:val="0056176E"/>
    <w:rsid w:val="005632FE"/>
    <w:rsid w:val="005655B4"/>
    <w:rsid w:val="0056617F"/>
    <w:rsid w:val="00577AC3"/>
    <w:rsid w:val="00581619"/>
    <w:rsid w:val="00583E93"/>
    <w:rsid w:val="005A3CE7"/>
    <w:rsid w:val="005A5453"/>
    <w:rsid w:val="005B4DDF"/>
    <w:rsid w:val="005B4E8F"/>
    <w:rsid w:val="005B7A8B"/>
    <w:rsid w:val="005C01CF"/>
    <w:rsid w:val="005C1B42"/>
    <w:rsid w:val="005C632D"/>
    <w:rsid w:val="005D260D"/>
    <w:rsid w:val="005E7B7A"/>
    <w:rsid w:val="005F0399"/>
    <w:rsid w:val="005F1B82"/>
    <w:rsid w:val="005F3F4A"/>
    <w:rsid w:val="005F5360"/>
    <w:rsid w:val="005F54EF"/>
    <w:rsid w:val="006011CC"/>
    <w:rsid w:val="00604720"/>
    <w:rsid w:val="00605C74"/>
    <w:rsid w:val="00613C1A"/>
    <w:rsid w:val="0062291F"/>
    <w:rsid w:val="0062719A"/>
    <w:rsid w:val="00631EBC"/>
    <w:rsid w:val="00634139"/>
    <w:rsid w:val="0064202E"/>
    <w:rsid w:val="0064384A"/>
    <w:rsid w:val="006524F6"/>
    <w:rsid w:val="00662B67"/>
    <w:rsid w:val="00662DD6"/>
    <w:rsid w:val="00665A57"/>
    <w:rsid w:val="0067796A"/>
    <w:rsid w:val="0068006D"/>
    <w:rsid w:val="006828FC"/>
    <w:rsid w:val="00682E40"/>
    <w:rsid w:val="00684C61"/>
    <w:rsid w:val="00691785"/>
    <w:rsid w:val="0069328A"/>
    <w:rsid w:val="00694D29"/>
    <w:rsid w:val="00697C75"/>
    <w:rsid w:val="006A2069"/>
    <w:rsid w:val="006A2147"/>
    <w:rsid w:val="006A6096"/>
    <w:rsid w:val="006B435C"/>
    <w:rsid w:val="006B52D2"/>
    <w:rsid w:val="006C1F29"/>
    <w:rsid w:val="006C33CB"/>
    <w:rsid w:val="006D64BE"/>
    <w:rsid w:val="006E0E42"/>
    <w:rsid w:val="006E1E49"/>
    <w:rsid w:val="006F0BD3"/>
    <w:rsid w:val="006F15E8"/>
    <w:rsid w:val="006F55FB"/>
    <w:rsid w:val="007004AD"/>
    <w:rsid w:val="0070757B"/>
    <w:rsid w:val="00707F8E"/>
    <w:rsid w:val="007103BD"/>
    <w:rsid w:val="0071208D"/>
    <w:rsid w:val="00714DC2"/>
    <w:rsid w:val="00717113"/>
    <w:rsid w:val="00720C78"/>
    <w:rsid w:val="00725501"/>
    <w:rsid w:val="00725576"/>
    <w:rsid w:val="00730282"/>
    <w:rsid w:val="00742A4F"/>
    <w:rsid w:val="00751B8C"/>
    <w:rsid w:val="00767FD5"/>
    <w:rsid w:val="007740EF"/>
    <w:rsid w:val="0079389C"/>
    <w:rsid w:val="00793DF9"/>
    <w:rsid w:val="00795BE7"/>
    <w:rsid w:val="007A031B"/>
    <w:rsid w:val="007A6B7C"/>
    <w:rsid w:val="007B212B"/>
    <w:rsid w:val="007B2348"/>
    <w:rsid w:val="007C6FE0"/>
    <w:rsid w:val="007C7B4F"/>
    <w:rsid w:val="007D0FB5"/>
    <w:rsid w:val="007D3DCE"/>
    <w:rsid w:val="007D4922"/>
    <w:rsid w:val="007D5747"/>
    <w:rsid w:val="007D71CF"/>
    <w:rsid w:val="007E6A47"/>
    <w:rsid w:val="007E7A3A"/>
    <w:rsid w:val="007F28E3"/>
    <w:rsid w:val="007F7CFB"/>
    <w:rsid w:val="008039C5"/>
    <w:rsid w:val="00811933"/>
    <w:rsid w:val="00814D60"/>
    <w:rsid w:val="00815CFD"/>
    <w:rsid w:val="0082078C"/>
    <w:rsid w:val="008220E0"/>
    <w:rsid w:val="008242D0"/>
    <w:rsid w:val="00831FF5"/>
    <w:rsid w:val="00834535"/>
    <w:rsid w:val="00835E9B"/>
    <w:rsid w:val="00846428"/>
    <w:rsid w:val="0085160B"/>
    <w:rsid w:val="008536FC"/>
    <w:rsid w:val="00855C85"/>
    <w:rsid w:val="0085724B"/>
    <w:rsid w:val="008578B5"/>
    <w:rsid w:val="00864761"/>
    <w:rsid w:val="008656D7"/>
    <w:rsid w:val="0087535C"/>
    <w:rsid w:val="00875BC6"/>
    <w:rsid w:val="00885DB9"/>
    <w:rsid w:val="00886533"/>
    <w:rsid w:val="00892322"/>
    <w:rsid w:val="00895BCC"/>
    <w:rsid w:val="008A125B"/>
    <w:rsid w:val="008B6B26"/>
    <w:rsid w:val="008C0A0F"/>
    <w:rsid w:val="008C19D8"/>
    <w:rsid w:val="008C6612"/>
    <w:rsid w:val="008D36C6"/>
    <w:rsid w:val="008D4850"/>
    <w:rsid w:val="008D5D67"/>
    <w:rsid w:val="008D6299"/>
    <w:rsid w:val="008E02B7"/>
    <w:rsid w:val="008E36AE"/>
    <w:rsid w:val="008E610E"/>
    <w:rsid w:val="008F298F"/>
    <w:rsid w:val="008F36A8"/>
    <w:rsid w:val="008F4274"/>
    <w:rsid w:val="00900A44"/>
    <w:rsid w:val="009014F0"/>
    <w:rsid w:val="00903C18"/>
    <w:rsid w:val="00924557"/>
    <w:rsid w:val="00924C2B"/>
    <w:rsid w:val="00927427"/>
    <w:rsid w:val="00931404"/>
    <w:rsid w:val="00931684"/>
    <w:rsid w:val="00941406"/>
    <w:rsid w:val="00942BBA"/>
    <w:rsid w:val="009467A9"/>
    <w:rsid w:val="00951383"/>
    <w:rsid w:val="0095437B"/>
    <w:rsid w:val="00954999"/>
    <w:rsid w:val="00962FE4"/>
    <w:rsid w:val="0097362B"/>
    <w:rsid w:val="00977342"/>
    <w:rsid w:val="009805C6"/>
    <w:rsid w:val="0098656B"/>
    <w:rsid w:val="00991806"/>
    <w:rsid w:val="00991965"/>
    <w:rsid w:val="009920DD"/>
    <w:rsid w:val="009963F6"/>
    <w:rsid w:val="009A31B1"/>
    <w:rsid w:val="009A3688"/>
    <w:rsid w:val="009B2304"/>
    <w:rsid w:val="009C0D83"/>
    <w:rsid w:val="009C1A16"/>
    <w:rsid w:val="009C2277"/>
    <w:rsid w:val="009C268F"/>
    <w:rsid w:val="009C4316"/>
    <w:rsid w:val="009D7154"/>
    <w:rsid w:val="009E0757"/>
    <w:rsid w:val="009E094C"/>
    <w:rsid w:val="009E2347"/>
    <w:rsid w:val="009E423E"/>
    <w:rsid w:val="009E4F84"/>
    <w:rsid w:val="009E70F1"/>
    <w:rsid w:val="009F06F4"/>
    <w:rsid w:val="009F2E09"/>
    <w:rsid w:val="00A22305"/>
    <w:rsid w:val="00A2305D"/>
    <w:rsid w:val="00A45E61"/>
    <w:rsid w:val="00A47702"/>
    <w:rsid w:val="00A50D52"/>
    <w:rsid w:val="00A5459C"/>
    <w:rsid w:val="00A557AD"/>
    <w:rsid w:val="00A573BD"/>
    <w:rsid w:val="00A62246"/>
    <w:rsid w:val="00A65611"/>
    <w:rsid w:val="00A65B7C"/>
    <w:rsid w:val="00A667DF"/>
    <w:rsid w:val="00A751B8"/>
    <w:rsid w:val="00A90F51"/>
    <w:rsid w:val="00A94E72"/>
    <w:rsid w:val="00AA2520"/>
    <w:rsid w:val="00AA32BF"/>
    <w:rsid w:val="00AB42EB"/>
    <w:rsid w:val="00AB69C5"/>
    <w:rsid w:val="00AC08D8"/>
    <w:rsid w:val="00AC0B6E"/>
    <w:rsid w:val="00AC7002"/>
    <w:rsid w:val="00AD12D0"/>
    <w:rsid w:val="00AD42C0"/>
    <w:rsid w:val="00AD6002"/>
    <w:rsid w:val="00AD7E51"/>
    <w:rsid w:val="00AE19EA"/>
    <w:rsid w:val="00AE2124"/>
    <w:rsid w:val="00AE53D8"/>
    <w:rsid w:val="00AE6419"/>
    <w:rsid w:val="00AF0F45"/>
    <w:rsid w:val="00AF76D8"/>
    <w:rsid w:val="00B011C2"/>
    <w:rsid w:val="00B03B29"/>
    <w:rsid w:val="00B05EC9"/>
    <w:rsid w:val="00B163EF"/>
    <w:rsid w:val="00B234B7"/>
    <w:rsid w:val="00B2619B"/>
    <w:rsid w:val="00B31977"/>
    <w:rsid w:val="00B339BA"/>
    <w:rsid w:val="00B35485"/>
    <w:rsid w:val="00B40088"/>
    <w:rsid w:val="00B4717B"/>
    <w:rsid w:val="00B47CDC"/>
    <w:rsid w:val="00B542B3"/>
    <w:rsid w:val="00B60D32"/>
    <w:rsid w:val="00B65B8D"/>
    <w:rsid w:val="00B66F99"/>
    <w:rsid w:val="00B67061"/>
    <w:rsid w:val="00B676BE"/>
    <w:rsid w:val="00B7148F"/>
    <w:rsid w:val="00B762AD"/>
    <w:rsid w:val="00B80C58"/>
    <w:rsid w:val="00B964A9"/>
    <w:rsid w:val="00BA4755"/>
    <w:rsid w:val="00BA5426"/>
    <w:rsid w:val="00BB2749"/>
    <w:rsid w:val="00BB790E"/>
    <w:rsid w:val="00BC07AC"/>
    <w:rsid w:val="00BC6A8C"/>
    <w:rsid w:val="00BD233E"/>
    <w:rsid w:val="00BD3312"/>
    <w:rsid w:val="00BD4797"/>
    <w:rsid w:val="00BD69E1"/>
    <w:rsid w:val="00BE0C14"/>
    <w:rsid w:val="00BF658E"/>
    <w:rsid w:val="00BF65B0"/>
    <w:rsid w:val="00C010A1"/>
    <w:rsid w:val="00C106E6"/>
    <w:rsid w:val="00C1320D"/>
    <w:rsid w:val="00C224F9"/>
    <w:rsid w:val="00C42631"/>
    <w:rsid w:val="00C429B2"/>
    <w:rsid w:val="00C44958"/>
    <w:rsid w:val="00C660CD"/>
    <w:rsid w:val="00C8082B"/>
    <w:rsid w:val="00C80AE3"/>
    <w:rsid w:val="00C810FC"/>
    <w:rsid w:val="00C83EDB"/>
    <w:rsid w:val="00C854EA"/>
    <w:rsid w:val="00C869A3"/>
    <w:rsid w:val="00C87201"/>
    <w:rsid w:val="00C9281B"/>
    <w:rsid w:val="00C92A7B"/>
    <w:rsid w:val="00C92DCF"/>
    <w:rsid w:val="00C94810"/>
    <w:rsid w:val="00C9541F"/>
    <w:rsid w:val="00C97BF7"/>
    <w:rsid w:val="00CA419F"/>
    <w:rsid w:val="00CA47A0"/>
    <w:rsid w:val="00CA5830"/>
    <w:rsid w:val="00CA5C38"/>
    <w:rsid w:val="00CB313D"/>
    <w:rsid w:val="00CC0D60"/>
    <w:rsid w:val="00CC129D"/>
    <w:rsid w:val="00CD1281"/>
    <w:rsid w:val="00CD5FEF"/>
    <w:rsid w:val="00CE1346"/>
    <w:rsid w:val="00CE15BC"/>
    <w:rsid w:val="00CF7D1B"/>
    <w:rsid w:val="00D0223C"/>
    <w:rsid w:val="00D049CF"/>
    <w:rsid w:val="00D13DF5"/>
    <w:rsid w:val="00D16B0E"/>
    <w:rsid w:val="00D1784B"/>
    <w:rsid w:val="00D215E7"/>
    <w:rsid w:val="00D235D7"/>
    <w:rsid w:val="00D244E2"/>
    <w:rsid w:val="00D277A6"/>
    <w:rsid w:val="00D30FEE"/>
    <w:rsid w:val="00D34653"/>
    <w:rsid w:val="00D4232C"/>
    <w:rsid w:val="00D43862"/>
    <w:rsid w:val="00D627CC"/>
    <w:rsid w:val="00D62928"/>
    <w:rsid w:val="00D63763"/>
    <w:rsid w:val="00D669EA"/>
    <w:rsid w:val="00D70530"/>
    <w:rsid w:val="00D77B8D"/>
    <w:rsid w:val="00D80E7F"/>
    <w:rsid w:val="00D8383C"/>
    <w:rsid w:val="00D91A9C"/>
    <w:rsid w:val="00D91B14"/>
    <w:rsid w:val="00DA0239"/>
    <w:rsid w:val="00DA122B"/>
    <w:rsid w:val="00DC48CA"/>
    <w:rsid w:val="00DD1A8B"/>
    <w:rsid w:val="00DD1BB9"/>
    <w:rsid w:val="00DD1F13"/>
    <w:rsid w:val="00DE195A"/>
    <w:rsid w:val="00DE19AA"/>
    <w:rsid w:val="00DE4793"/>
    <w:rsid w:val="00DE5DA6"/>
    <w:rsid w:val="00DE6C6F"/>
    <w:rsid w:val="00DF3551"/>
    <w:rsid w:val="00DF536A"/>
    <w:rsid w:val="00DF567F"/>
    <w:rsid w:val="00DF755B"/>
    <w:rsid w:val="00DF7563"/>
    <w:rsid w:val="00E00EEF"/>
    <w:rsid w:val="00E0200B"/>
    <w:rsid w:val="00E107B1"/>
    <w:rsid w:val="00E147ED"/>
    <w:rsid w:val="00E14C92"/>
    <w:rsid w:val="00E15648"/>
    <w:rsid w:val="00E22734"/>
    <w:rsid w:val="00E23C6F"/>
    <w:rsid w:val="00E259C0"/>
    <w:rsid w:val="00E36C1E"/>
    <w:rsid w:val="00E406F8"/>
    <w:rsid w:val="00E42354"/>
    <w:rsid w:val="00E463C6"/>
    <w:rsid w:val="00E52241"/>
    <w:rsid w:val="00E561C1"/>
    <w:rsid w:val="00E61474"/>
    <w:rsid w:val="00E61D96"/>
    <w:rsid w:val="00E620D9"/>
    <w:rsid w:val="00E63316"/>
    <w:rsid w:val="00E64636"/>
    <w:rsid w:val="00E73DF4"/>
    <w:rsid w:val="00E811C4"/>
    <w:rsid w:val="00E820DE"/>
    <w:rsid w:val="00E83D31"/>
    <w:rsid w:val="00E968BC"/>
    <w:rsid w:val="00EA45B0"/>
    <w:rsid w:val="00EA4FF9"/>
    <w:rsid w:val="00EB5210"/>
    <w:rsid w:val="00EC4370"/>
    <w:rsid w:val="00EC7863"/>
    <w:rsid w:val="00EC7B7E"/>
    <w:rsid w:val="00ED613E"/>
    <w:rsid w:val="00EE2361"/>
    <w:rsid w:val="00EE2F20"/>
    <w:rsid w:val="00EE7B37"/>
    <w:rsid w:val="00EF07F0"/>
    <w:rsid w:val="00EF348F"/>
    <w:rsid w:val="00EF34C2"/>
    <w:rsid w:val="00F021CB"/>
    <w:rsid w:val="00F02456"/>
    <w:rsid w:val="00F039CF"/>
    <w:rsid w:val="00F056C1"/>
    <w:rsid w:val="00F05B74"/>
    <w:rsid w:val="00F06894"/>
    <w:rsid w:val="00F101C8"/>
    <w:rsid w:val="00F11773"/>
    <w:rsid w:val="00F127E7"/>
    <w:rsid w:val="00F13186"/>
    <w:rsid w:val="00F13EFB"/>
    <w:rsid w:val="00F14896"/>
    <w:rsid w:val="00F156F0"/>
    <w:rsid w:val="00F20864"/>
    <w:rsid w:val="00F25B56"/>
    <w:rsid w:val="00F26B7B"/>
    <w:rsid w:val="00F314AC"/>
    <w:rsid w:val="00F34D07"/>
    <w:rsid w:val="00F438E1"/>
    <w:rsid w:val="00F510F7"/>
    <w:rsid w:val="00F5655C"/>
    <w:rsid w:val="00F61F5C"/>
    <w:rsid w:val="00F64E46"/>
    <w:rsid w:val="00F65D6A"/>
    <w:rsid w:val="00F679EA"/>
    <w:rsid w:val="00F70728"/>
    <w:rsid w:val="00F76E98"/>
    <w:rsid w:val="00F93D41"/>
    <w:rsid w:val="00F970AB"/>
    <w:rsid w:val="00FA0608"/>
    <w:rsid w:val="00FB0549"/>
    <w:rsid w:val="00FB06F3"/>
    <w:rsid w:val="00FB32FE"/>
    <w:rsid w:val="00FB36E0"/>
    <w:rsid w:val="00FC3D07"/>
    <w:rsid w:val="00FC77AC"/>
    <w:rsid w:val="00FD0BD4"/>
    <w:rsid w:val="00FE16EC"/>
    <w:rsid w:val="00FE474A"/>
    <w:rsid w:val="00FE6E80"/>
    <w:rsid w:val="00FF00A9"/>
    <w:rsid w:val="00FF5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F0BE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4">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8C6612"/>
    <w:pPr>
      <w:spacing w:after="160" w:line="259" w:lineRule="auto"/>
    </w:pPr>
    <w:rPr>
      <w:sz w:val="22"/>
      <w:szCs w:val="22"/>
      <w:lang w:eastAsia="en-US"/>
    </w:rPr>
  </w:style>
  <w:style w:type="paragraph" w:styleId="Heading1">
    <w:name w:val="heading 1"/>
    <w:basedOn w:val="Normal"/>
    <w:next w:val="Normal"/>
    <w:link w:val="Heading1Char"/>
    <w:uiPriority w:val="9"/>
    <w:rsid w:val="00CB313D"/>
    <w:pPr>
      <w:keepNext/>
      <w:keepLines/>
      <w:spacing w:before="240" w:after="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B313D"/>
    <w:rPr>
      <w:rFonts w:ascii="Calibri Light" w:hAnsi="Calibri Light" w:cs="Times New Roman"/>
      <w:color w:val="2E74B5"/>
      <w:sz w:val="32"/>
      <w:szCs w:val="32"/>
    </w:rPr>
  </w:style>
  <w:style w:type="paragraph" w:customStyle="1" w:styleId="NCCAH1">
    <w:name w:val="NCCA_H1"/>
    <w:basedOn w:val="Normal"/>
    <w:next w:val="NCCABody"/>
    <w:link w:val="NCCAH1Char"/>
    <w:qFormat/>
    <w:rsid w:val="00F156F0"/>
    <w:pPr>
      <w:pageBreakBefore/>
      <w:numPr>
        <w:ilvl w:val="1"/>
      </w:numPr>
      <w:spacing w:line="480" w:lineRule="auto"/>
    </w:pPr>
    <w:rPr>
      <w:sz w:val="48"/>
    </w:rPr>
  </w:style>
  <w:style w:type="paragraph" w:customStyle="1" w:styleId="NCCAH2">
    <w:name w:val="NCCA_H2"/>
    <w:basedOn w:val="Normal"/>
    <w:next w:val="NCCABody"/>
    <w:link w:val="NCCAH2Char"/>
    <w:qFormat/>
    <w:rsid w:val="00F156F0"/>
    <w:pPr>
      <w:spacing w:line="480" w:lineRule="auto"/>
    </w:pPr>
    <w:rPr>
      <w:sz w:val="40"/>
    </w:rPr>
  </w:style>
  <w:style w:type="character" w:customStyle="1" w:styleId="NCCAH1Char">
    <w:name w:val="NCCA_H1 Char"/>
    <w:link w:val="NCCAH1"/>
    <w:locked/>
    <w:rsid w:val="00F156F0"/>
    <w:rPr>
      <w:rFonts w:ascii="Calibri" w:hAnsi="Calibri" w:cs="Times New Roman"/>
      <w:sz w:val="48"/>
    </w:rPr>
  </w:style>
  <w:style w:type="paragraph" w:customStyle="1" w:styleId="NCCAH3">
    <w:name w:val="NCCA_H3"/>
    <w:basedOn w:val="NCCAH2"/>
    <w:next w:val="NCCABody"/>
    <w:link w:val="NCCAH3Char"/>
    <w:qFormat/>
    <w:rsid w:val="00F156F0"/>
    <w:rPr>
      <w:sz w:val="32"/>
    </w:rPr>
  </w:style>
  <w:style w:type="character" w:customStyle="1" w:styleId="NCCAH2Char">
    <w:name w:val="NCCA_H2 Char"/>
    <w:link w:val="NCCAH2"/>
    <w:locked/>
    <w:rsid w:val="00F156F0"/>
    <w:rPr>
      <w:rFonts w:ascii="Calibri" w:hAnsi="Calibri" w:cs="Times New Roman"/>
      <w:sz w:val="40"/>
    </w:rPr>
  </w:style>
  <w:style w:type="paragraph" w:customStyle="1" w:styleId="NCCAH4">
    <w:name w:val="NCCA_H4"/>
    <w:basedOn w:val="NCCAH3"/>
    <w:next w:val="NCCABody"/>
    <w:link w:val="NCCAH4Char"/>
    <w:qFormat/>
    <w:rsid w:val="00F156F0"/>
    <w:pPr>
      <w:spacing w:line="240" w:lineRule="auto"/>
    </w:pPr>
    <w:rPr>
      <w:b/>
      <w:sz w:val="24"/>
    </w:rPr>
  </w:style>
  <w:style w:type="character" w:customStyle="1" w:styleId="NCCAH3Char">
    <w:name w:val="NCCA_H3 Char"/>
    <w:link w:val="NCCAH3"/>
    <w:locked/>
    <w:rsid w:val="00F156F0"/>
    <w:rPr>
      <w:rFonts w:ascii="Calibri" w:hAnsi="Calibri" w:cs="Times New Roman"/>
      <w:sz w:val="32"/>
    </w:rPr>
  </w:style>
  <w:style w:type="paragraph" w:customStyle="1" w:styleId="NCCABody">
    <w:name w:val="NCCA_Body"/>
    <w:basedOn w:val="Normal"/>
    <w:link w:val="NCCABodyChar"/>
    <w:qFormat/>
    <w:rsid w:val="006E1E49"/>
    <w:pPr>
      <w:spacing w:line="360" w:lineRule="auto"/>
      <w:jc w:val="both"/>
    </w:pPr>
  </w:style>
  <w:style w:type="character" w:customStyle="1" w:styleId="NCCAH4Char">
    <w:name w:val="NCCA_H4 Char"/>
    <w:link w:val="NCCAH4"/>
    <w:locked/>
    <w:rsid w:val="00F156F0"/>
    <w:rPr>
      <w:rFonts w:ascii="Calibri" w:hAnsi="Calibri" w:cs="Times New Roman"/>
      <w:b/>
      <w:sz w:val="24"/>
    </w:rPr>
  </w:style>
  <w:style w:type="paragraph" w:customStyle="1" w:styleId="NCCAList">
    <w:name w:val="NCCA_List"/>
    <w:basedOn w:val="NCCABody"/>
    <w:link w:val="NCCAListChar"/>
    <w:qFormat/>
    <w:rsid w:val="00D34653"/>
    <w:pPr>
      <w:ind w:left="426"/>
    </w:pPr>
  </w:style>
  <w:style w:type="character" w:customStyle="1" w:styleId="NCCABodyChar">
    <w:name w:val="NCCA_Body Char"/>
    <w:link w:val="NCCABody"/>
    <w:locked/>
    <w:rsid w:val="006E1E49"/>
    <w:rPr>
      <w:rFonts w:ascii="Calibri" w:hAnsi="Calibri" w:cs="Times New Roman"/>
      <w:b/>
      <w:i/>
      <w:sz w:val="24"/>
    </w:rPr>
  </w:style>
  <w:style w:type="character" w:customStyle="1" w:styleId="NCCAListChar">
    <w:name w:val="NCCA_List Char"/>
    <w:link w:val="NCCAList"/>
    <w:locked/>
    <w:rsid w:val="00D34653"/>
    <w:rPr>
      <w:sz w:val="22"/>
      <w:szCs w:val="22"/>
      <w:lang w:eastAsia="en-US"/>
    </w:rPr>
  </w:style>
  <w:style w:type="paragraph" w:styleId="TOCHeading">
    <w:name w:val="TOC Heading"/>
    <w:basedOn w:val="NCCAH1"/>
    <w:next w:val="NCCABody"/>
    <w:uiPriority w:val="39"/>
    <w:unhideWhenUsed/>
    <w:rsid w:val="00CB313D"/>
    <w:rPr>
      <w:lang w:val="en-US"/>
    </w:rPr>
  </w:style>
  <w:style w:type="paragraph" w:styleId="TOC1">
    <w:name w:val="toc 1"/>
    <w:basedOn w:val="NCCABody"/>
    <w:next w:val="NCCABody"/>
    <w:autoRedefine/>
    <w:uiPriority w:val="39"/>
    <w:unhideWhenUsed/>
    <w:rsid w:val="00C87201"/>
    <w:pPr>
      <w:tabs>
        <w:tab w:val="right" w:pos="9016"/>
      </w:tabs>
      <w:spacing w:after="100"/>
    </w:pPr>
  </w:style>
  <w:style w:type="paragraph" w:styleId="TOC2">
    <w:name w:val="toc 2"/>
    <w:basedOn w:val="NCCABody"/>
    <w:next w:val="NCCABody"/>
    <w:autoRedefine/>
    <w:uiPriority w:val="39"/>
    <w:unhideWhenUsed/>
    <w:rsid w:val="005F5360"/>
    <w:pPr>
      <w:tabs>
        <w:tab w:val="left" w:pos="660"/>
        <w:tab w:val="right" w:pos="9016"/>
      </w:tabs>
      <w:spacing w:after="100" w:line="480" w:lineRule="auto"/>
      <w:ind w:left="220"/>
    </w:pPr>
  </w:style>
  <w:style w:type="paragraph" w:styleId="TOC3">
    <w:name w:val="toc 3"/>
    <w:basedOn w:val="NCCABody"/>
    <w:next w:val="NCCABody"/>
    <w:autoRedefine/>
    <w:uiPriority w:val="39"/>
    <w:unhideWhenUsed/>
    <w:rsid w:val="00CB313D"/>
    <w:pPr>
      <w:spacing w:after="100"/>
      <w:ind w:left="440"/>
    </w:pPr>
  </w:style>
  <w:style w:type="paragraph" w:styleId="TOC4">
    <w:name w:val="toc 4"/>
    <w:basedOn w:val="NCCABody"/>
    <w:next w:val="NCCABody"/>
    <w:autoRedefine/>
    <w:uiPriority w:val="39"/>
    <w:unhideWhenUsed/>
    <w:rsid w:val="00CB313D"/>
    <w:pPr>
      <w:spacing w:after="100"/>
      <w:ind w:left="660"/>
    </w:pPr>
  </w:style>
  <w:style w:type="character" w:styleId="Hyperlink">
    <w:name w:val="Hyperlink"/>
    <w:uiPriority w:val="99"/>
    <w:unhideWhenUsed/>
    <w:rsid w:val="00CB313D"/>
    <w:rPr>
      <w:rFonts w:cs="Times New Roman"/>
      <w:color w:val="0563C1"/>
      <w:u w:val="single"/>
    </w:rPr>
  </w:style>
  <w:style w:type="paragraph" w:styleId="Header">
    <w:name w:val="header"/>
    <w:basedOn w:val="Normal"/>
    <w:link w:val="HeaderChar"/>
    <w:uiPriority w:val="99"/>
    <w:unhideWhenUsed/>
    <w:rsid w:val="00CB313D"/>
    <w:pPr>
      <w:tabs>
        <w:tab w:val="center" w:pos="4513"/>
        <w:tab w:val="right" w:pos="9026"/>
      </w:tabs>
      <w:spacing w:after="0" w:line="240" w:lineRule="auto"/>
    </w:pPr>
  </w:style>
  <w:style w:type="character" w:customStyle="1" w:styleId="HeaderChar">
    <w:name w:val="Header Char"/>
    <w:link w:val="Header"/>
    <w:uiPriority w:val="99"/>
    <w:locked/>
    <w:rsid w:val="00CB313D"/>
    <w:rPr>
      <w:rFonts w:cs="Times New Roman"/>
    </w:rPr>
  </w:style>
  <w:style w:type="paragraph" w:styleId="Footer">
    <w:name w:val="footer"/>
    <w:basedOn w:val="Normal"/>
    <w:link w:val="FooterChar"/>
    <w:uiPriority w:val="99"/>
    <w:unhideWhenUsed/>
    <w:rsid w:val="00CB313D"/>
    <w:pPr>
      <w:tabs>
        <w:tab w:val="center" w:pos="4513"/>
        <w:tab w:val="right" w:pos="9026"/>
      </w:tabs>
      <w:spacing w:after="0" w:line="240" w:lineRule="auto"/>
    </w:pPr>
  </w:style>
  <w:style w:type="character" w:customStyle="1" w:styleId="FooterChar">
    <w:name w:val="Footer Char"/>
    <w:link w:val="Footer"/>
    <w:uiPriority w:val="99"/>
    <w:locked/>
    <w:rsid w:val="00CB313D"/>
    <w:rPr>
      <w:rFonts w:cs="Times New Roman"/>
    </w:rPr>
  </w:style>
  <w:style w:type="paragraph" w:customStyle="1" w:styleId="NCCAQuotation">
    <w:name w:val="NCCA_Quotation"/>
    <w:basedOn w:val="NCCABody"/>
    <w:next w:val="NCCABody"/>
    <w:qFormat/>
    <w:rsid w:val="00CB313D"/>
    <w:pPr>
      <w:spacing w:line="240" w:lineRule="auto"/>
      <w:ind w:left="851" w:right="851"/>
    </w:pPr>
    <w:rPr>
      <w:i/>
    </w:rPr>
  </w:style>
  <w:style w:type="paragraph" w:customStyle="1" w:styleId="NCCATitle">
    <w:name w:val="NCCA_Title"/>
    <w:basedOn w:val="Title"/>
    <w:next w:val="NCCASubtitle"/>
    <w:link w:val="NCCATitleChar"/>
    <w:qFormat/>
    <w:rsid w:val="006E1E49"/>
    <w:pPr>
      <w:contextualSpacing w:val="0"/>
    </w:pPr>
    <w:rPr>
      <w:rFonts w:ascii="Calibri" w:hAnsi="Calibri"/>
      <w:sz w:val="48"/>
    </w:rPr>
  </w:style>
  <w:style w:type="character" w:customStyle="1" w:styleId="NCCATitleChar">
    <w:name w:val="NCCA_Title Char"/>
    <w:link w:val="NCCATitle"/>
    <w:locked/>
    <w:rsid w:val="006E1E49"/>
    <w:rPr>
      <w:rFonts w:ascii="Calibri" w:hAnsi="Calibri" w:cs="Times New Roman"/>
      <w:spacing w:val="-10"/>
      <w:kern w:val="28"/>
      <w:sz w:val="56"/>
      <w:szCs w:val="56"/>
    </w:rPr>
  </w:style>
  <w:style w:type="paragraph" w:styleId="Title">
    <w:name w:val="Title"/>
    <w:basedOn w:val="Normal"/>
    <w:next w:val="Normal"/>
    <w:link w:val="TitleChar"/>
    <w:uiPriority w:val="10"/>
    <w:rsid w:val="005024F0"/>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uiPriority w:val="10"/>
    <w:locked/>
    <w:rsid w:val="005024F0"/>
    <w:rPr>
      <w:rFonts w:ascii="Calibri Light" w:hAnsi="Calibri Light" w:cs="Times New Roman"/>
      <w:spacing w:val="-10"/>
      <w:kern w:val="28"/>
      <w:sz w:val="56"/>
      <w:szCs w:val="56"/>
    </w:rPr>
  </w:style>
  <w:style w:type="paragraph" w:customStyle="1" w:styleId="NCCASubtitle">
    <w:name w:val="NCCA_Subtitle"/>
    <w:basedOn w:val="NCCATitle"/>
    <w:link w:val="NCCASubtitleChar"/>
    <w:qFormat/>
    <w:rsid w:val="006E1E49"/>
    <w:rPr>
      <w:noProof/>
      <w:sz w:val="40"/>
      <w:lang w:eastAsia="en-IE"/>
    </w:rPr>
  </w:style>
  <w:style w:type="paragraph" w:customStyle="1" w:styleId="NCCADocClass">
    <w:name w:val="NCCA_DocClass"/>
    <w:qFormat/>
    <w:rsid w:val="006E1E49"/>
    <w:pPr>
      <w:spacing w:after="160" w:line="259" w:lineRule="auto"/>
    </w:pPr>
    <w:rPr>
      <w:sz w:val="32"/>
      <w:szCs w:val="22"/>
      <w:lang w:eastAsia="en-US"/>
    </w:rPr>
  </w:style>
  <w:style w:type="character" w:customStyle="1" w:styleId="NCCASubtitleChar">
    <w:name w:val="NCCA_Subtitle Char"/>
    <w:link w:val="NCCASubtitle"/>
    <w:locked/>
    <w:rsid w:val="006E1E49"/>
    <w:rPr>
      <w:rFonts w:ascii="Calibri" w:hAnsi="Calibri" w:cs="Times New Roman"/>
      <w:noProof/>
      <w:spacing w:val="-10"/>
      <w:kern w:val="28"/>
      <w:sz w:val="56"/>
      <w:szCs w:val="56"/>
      <w:lang w:eastAsia="en-IE"/>
    </w:rPr>
  </w:style>
  <w:style w:type="paragraph" w:customStyle="1" w:styleId="NCCADocNum">
    <w:name w:val="NCCA_DocNum"/>
    <w:basedOn w:val="NCCABody"/>
    <w:qFormat/>
    <w:rsid w:val="006E1E49"/>
    <w:rPr>
      <w:sz w:val="24"/>
    </w:rPr>
  </w:style>
  <w:style w:type="character" w:styleId="IntenseEmphasis">
    <w:name w:val="Intense Emphasis"/>
    <w:uiPriority w:val="21"/>
    <w:rsid w:val="00E00EEF"/>
    <w:rPr>
      <w:rFonts w:cs="Times New Roman"/>
      <w:i/>
      <w:iCs/>
      <w:color w:val="5B9BD5"/>
    </w:rPr>
  </w:style>
  <w:style w:type="table" w:styleId="TableGrid">
    <w:name w:val="Table Grid"/>
    <w:basedOn w:val="TableNormal"/>
    <w:rsid w:val="00505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6E60"/>
    <w:rPr>
      <w:rFonts w:cs="Times New Roman"/>
      <w:sz w:val="18"/>
      <w:szCs w:val="18"/>
    </w:rPr>
  </w:style>
  <w:style w:type="paragraph" w:styleId="FootnoteText">
    <w:name w:val="footnote text"/>
    <w:basedOn w:val="Normal"/>
    <w:link w:val="FootnoteTextChar"/>
    <w:uiPriority w:val="99"/>
    <w:unhideWhenUsed/>
    <w:rsid w:val="00314C00"/>
    <w:pPr>
      <w:spacing w:after="0" w:line="240" w:lineRule="auto"/>
    </w:pPr>
    <w:rPr>
      <w:sz w:val="24"/>
      <w:szCs w:val="24"/>
    </w:rPr>
  </w:style>
  <w:style w:type="character" w:customStyle="1" w:styleId="FootnoteTextChar">
    <w:name w:val="Footnote Text Char"/>
    <w:link w:val="FootnoteText"/>
    <w:uiPriority w:val="99"/>
    <w:locked/>
    <w:rsid w:val="00314C00"/>
    <w:rPr>
      <w:rFonts w:cs="Times New Roman"/>
      <w:sz w:val="24"/>
      <w:szCs w:val="24"/>
    </w:rPr>
  </w:style>
  <w:style w:type="character" w:styleId="FootnoteReference">
    <w:name w:val="footnote reference"/>
    <w:unhideWhenUsed/>
    <w:rsid w:val="00314C00"/>
    <w:rPr>
      <w:rFonts w:cs="Times New Roman"/>
      <w:vertAlign w:val="superscript"/>
    </w:rPr>
  </w:style>
  <w:style w:type="table" w:customStyle="1" w:styleId="GridTable41">
    <w:name w:val="Grid Table 41"/>
    <w:basedOn w:val="TableNormal"/>
    <w:uiPriority w:val="49"/>
    <w:rsid w:val="00314C0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5Dark-Accent51">
    <w:name w:val="Grid Table 5 Dark - Accent 51"/>
    <w:basedOn w:val="TableNormal"/>
    <w:uiPriority w:val="50"/>
    <w:rsid w:val="00314C0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rPr>
        <w:rFonts w:cs="Times New Roman"/>
      </w:rPr>
      <w:tblPr/>
      <w:tcPr>
        <w:shd w:val="clear" w:color="auto" w:fill="B4C6E7"/>
      </w:tcPr>
    </w:tblStylePr>
    <w:tblStylePr w:type="band1Horz">
      <w:rPr>
        <w:rFonts w:cs="Times New Roman"/>
      </w:rPr>
      <w:tblPr/>
      <w:tcPr>
        <w:shd w:val="clear" w:color="auto" w:fill="B4C6E7"/>
      </w:tcPr>
    </w:tblStylePr>
  </w:style>
  <w:style w:type="paragraph" w:styleId="CommentText">
    <w:name w:val="annotation text"/>
    <w:basedOn w:val="Normal"/>
    <w:link w:val="CommentTextChar"/>
    <w:uiPriority w:val="99"/>
    <w:unhideWhenUsed/>
    <w:rsid w:val="00EF07F0"/>
    <w:pPr>
      <w:spacing w:line="240" w:lineRule="auto"/>
    </w:pPr>
    <w:rPr>
      <w:sz w:val="24"/>
      <w:szCs w:val="24"/>
      <w:lang w:val="en-US"/>
    </w:rPr>
  </w:style>
  <w:style w:type="character" w:customStyle="1" w:styleId="CommentTextChar">
    <w:name w:val="Comment Text Char"/>
    <w:link w:val="CommentText"/>
    <w:uiPriority w:val="99"/>
    <w:locked/>
    <w:rsid w:val="00EF07F0"/>
    <w:rPr>
      <w:rFonts w:cs="Times New Roman"/>
      <w:sz w:val="24"/>
      <w:szCs w:val="24"/>
      <w:lang w:val="en-US"/>
    </w:rPr>
  </w:style>
  <w:style w:type="paragraph" w:styleId="BalloonText">
    <w:name w:val="Balloon Text"/>
    <w:basedOn w:val="Normal"/>
    <w:link w:val="BalloonTextChar"/>
    <w:uiPriority w:val="99"/>
    <w:semiHidden/>
    <w:unhideWhenUsed/>
    <w:rsid w:val="00EF07F0"/>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locked/>
    <w:rsid w:val="00EF07F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940AC"/>
    <w:rPr>
      <w:b/>
      <w:bCs/>
      <w:sz w:val="20"/>
      <w:szCs w:val="20"/>
      <w:lang w:val="en-IE"/>
    </w:rPr>
  </w:style>
  <w:style w:type="character" w:customStyle="1" w:styleId="CommentSubjectChar">
    <w:name w:val="Comment Subject Char"/>
    <w:link w:val="CommentSubject"/>
    <w:uiPriority w:val="99"/>
    <w:semiHidden/>
    <w:locked/>
    <w:rsid w:val="002940AC"/>
    <w:rPr>
      <w:rFonts w:cs="Times New Roman"/>
      <w:b/>
      <w:bCs/>
      <w:sz w:val="20"/>
      <w:szCs w:val="20"/>
      <w:lang w:val="en-US"/>
    </w:rPr>
  </w:style>
  <w:style w:type="paragraph" w:customStyle="1" w:styleId="paragraph">
    <w:name w:val="paragraph"/>
    <w:basedOn w:val="Normal"/>
    <w:rsid w:val="00A573BD"/>
    <w:pPr>
      <w:spacing w:before="100" w:beforeAutospacing="1" w:after="100" w:afterAutospacing="1" w:line="240" w:lineRule="auto"/>
    </w:pPr>
    <w:rPr>
      <w:rFonts w:ascii="Times New Roman" w:hAnsi="Times New Roman"/>
      <w:sz w:val="24"/>
      <w:szCs w:val="24"/>
      <w:lang w:val="en-GB" w:eastAsia="en-GB"/>
    </w:rPr>
  </w:style>
  <w:style w:type="character" w:customStyle="1" w:styleId="normaltextrun">
    <w:name w:val="normaltextrun"/>
    <w:rsid w:val="00A573BD"/>
    <w:rPr>
      <w:rFonts w:cs="Times New Roman"/>
    </w:rPr>
  </w:style>
  <w:style w:type="character" w:customStyle="1" w:styleId="eop">
    <w:name w:val="eop"/>
    <w:rsid w:val="00A573BD"/>
    <w:rPr>
      <w:rFonts w:cs="Times New Roman"/>
    </w:rPr>
  </w:style>
  <w:style w:type="character" w:customStyle="1" w:styleId="apple-converted-space">
    <w:name w:val="apple-converted-space"/>
    <w:rsid w:val="00A573BD"/>
    <w:rPr>
      <w:rFonts w:cs="Times New Roman"/>
    </w:rPr>
  </w:style>
  <w:style w:type="character" w:customStyle="1" w:styleId="spellingerror">
    <w:name w:val="spellingerror"/>
    <w:rsid w:val="00A573BD"/>
    <w:rPr>
      <w:rFonts w:cs="Times New Roman"/>
    </w:rPr>
  </w:style>
  <w:style w:type="paragraph" w:styleId="ListParagraph">
    <w:name w:val="List Paragraph"/>
    <w:basedOn w:val="Normal"/>
    <w:uiPriority w:val="34"/>
    <w:rsid w:val="00725576"/>
    <w:pPr>
      <w:ind w:left="720"/>
      <w:contextualSpacing/>
    </w:pPr>
  </w:style>
  <w:style w:type="paragraph" w:styleId="DocumentMap">
    <w:name w:val="Document Map"/>
    <w:basedOn w:val="Normal"/>
    <w:link w:val="DocumentMapChar"/>
    <w:uiPriority w:val="99"/>
    <w:semiHidden/>
    <w:unhideWhenUsed/>
    <w:rsid w:val="007004A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7004A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4947">
      <w:bodyDiv w:val="1"/>
      <w:marLeft w:val="0"/>
      <w:marRight w:val="0"/>
      <w:marTop w:val="0"/>
      <w:marBottom w:val="0"/>
      <w:divBdr>
        <w:top w:val="none" w:sz="0" w:space="0" w:color="auto"/>
        <w:left w:val="none" w:sz="0" w:space="0" w:color="auto"/>
        <w:bottom w:val="none" w:sz="0" w:space="0" w:color="auto"/>
        <w:right w:val="none" w:sz="0" w:space="0" w:color="auto"/>
      </w:divBdr>
    </w:div>
    <w:div w:id="627859357">
      <w:bodyDiv w:val="1"/>
      <w:marLeft w:val="0"/>
      <w:marRight w:val="0"/>
      <w:marTop w:val="0"/>
      <w:marBottom w:val="0"/>
      <w:divBdr>
        <w:top w:val="none" w:sz="0" w:space="0" w:color="auto"/>
        <w:left w:val="none" w:sz="0" w:space="0" w:color="auto"/>
        <w:bottom w:val="none" w:sz="0" w:space="0" w:color="auto"/>
        <w:right w:val="none" w:sz="0" w:space="0" w:color="auto"/>
      </w:divBdr>
    </w:div>
    <w:div w:id="698166547">
      <w:bodyDiv w:val="1"/>
      <w:marLeft w:val="0"/>
      <w:marRight w:val="0"/>
      <w:marTop w:val="0"/>
      <w:marBottom w:val="0"/>
      <w:divBdr>
        <w:top w:val="none" w:sz="0" w:space="0" w:color="auto"/>
        <w:left w:val="none" w:sz="0" w:space="0" w:color="auto"/>
        <w:bottom w:val="none" w:sz="0" w:space="0" w:color="auto"/>
        <w:right w:val="none" w:sz="0" w:space="0" w:color="auto"/>
      </w:divBdr>
    </w:div>
    <w:div w:id="1178036690">
      <w:bodyDiv w:val="1"/>
      <w:marLeft w:val="0"/>
      <w:marRight w:val="0"/>
      <w:marTop w:val="0"/>
      <w:marBottom w:val="0"/>
      <w:divBdr>
        <w:top w:val="none" w:sz="0" w:space="0" w:color="auto"/>
        <w:left w:val="none" w:sz="0" w:space="0" w:color="auto"/>
        <w:bottom w:val="none" w:sz="0" w:space="0" w:color="auto"/>
        <w:right w:val="none" w:sz="0" w:space="0" w:color="auto"/>
      </w:divBdr>
    </w:div>
    <w:div w:id="1589075825">
      <w:marLeft w:val="0"/>
      <w:marRight w:val="0"/>
      <w:marTop w:val="0"/>
      <w:marBottom w:val="0"/>
      <w:divBdr>
        <w:top w:val="none" w:sz="0" w:space="0" w:color="auto"/>
        <w:left w:val="none" w:sz="0" w:space="0" w:color="auto"/>
        <w:bottom w:val="none" w:sz="0" w:space="0" w:color="auto"/>
        <w:right w:val="none" w:sz="0" w:space="0" w:color="auto"/>
      </w:divBdr>
      <w:divsChild>
        <w:div w:id="1589075797">
          <w:marLeft w:val="0"/>
          <w:marRight w:val="0"/>
          <w:marTop w:val="0"/>
          <w:marBottom w:val="0"/>
          <w:divBdr>
            <w:top w:val="none" w:sz="0" w:space="0" w:color="auto"/>
            <w:left w:val="none" w:sz="0" w:space="0" w:color="auto"/>
            <w:bottom w:val="none" w:sz="0" w:space="0" w:color="auto"/>
            <w:right w:val="none" w:sz="0" w:space="0" w:color="auto"/>
          </w:divBdr>
        </w:div>
        <w:div w:id="1589075798">
          <w:marLeft w:val="0"/>
          <w:marRight w:val="0"/>
          <w:marTop w:val="0"/>
          <w:marBottom w:val="0"/>
          <w:divBdr>
            <w:top w:val="none" w:sz="0" w:space="0" w:color="auto"/>
            <w:left w:val="none" w:sz="0" w:space="0" w:color="auto"/>
            <w:bottom w:val="none" w:sz="0" w:space="0" w:color="auto"/>
            <w:right w:val="none" w:sz="0" w:space="0" w:color="auto"/>
          </w:divBdr>
        </w:div>
        <w:div w:id="1589075799">
          <w:marLeft w:val="0"/>
          <w:marRight w:val="0"/>
          <w:marTop w:val="0"/>
          <w:marBottom w:val="0"/>
          <w:divBdr>
            <w:top w:val="none" w:sz="0" w:space="0" w:color="auto"/>
            <w:left w:val="none" w:sz="0" w:space="0" w:color="auto"/>
            <w:bottom w:val="none" w:sz="0" w:space="0" w:color="auto"/>
            <w:right w:val="none" w:sz="0" w:space="0" w:color="auto"/>
          </w:divBdr>
        </w:div>
        <w:div w:id="1589075800">
          <w:marLeft w:val="0"/>
          <w:marRight w:val="0"/>
          <w:marTop w:val="0"/>
          <w:marBottom w:val="0"/>
          <w:divBdr>
            <w:top w:val="none" w:sz="0" w:space="0" w:color="auto"/>
            <w:left w:val="none" w:sz="0" w:space="0" w:color="auto"/>
            <w:bottom w:val="none" w:sz="0" w:space="0" w:color="auto"/>
            <w:right w:val="none" w:sz="0" w:space="0" w:color="auto"/>
          </w:divBdr>
        </w:div>
        <w:div w:id="1589075801">
          <w:marLeft w:val="0"/>
          <w:marRight w:val="0"/>
          <w:marTop w:val="0"/>
          <w:marBottom w:val="0"/>
          <w:divBdr>
            <w:top w:val="none" w:sz="0" w:space="0" w:color="auto"/>
            <w:left w:val="none" w:sz="0" w:space="0" w:color="auto"/>
            <w:bottom w:val="none" w:sz="0" w:space="0" w:color="auto"/>
            <w:right w:val="none" w:sz="0" w:space="0" w:color="auto"/>
          </w:divBdr>
        </w:div>
        <w:div w:id="1589075802">
          <w:marLeft w:val="0"/>
          <w:marRight w:val="0"/>
          <w:marTop w:val="0"/>
          <w:marBottom w:val="0"/>
          <w:divBdr>
            <w:top w:val="none" w:sz="0" w:space="0" w:color="auto"/>
            <w:left w:val="none" w:sz="0" w:space="0" w:color="auto"/>
            <w:bottom w:val="none" w:sz="0" w:space="0" w:color="auto"/>
            <w:right w:val="none" w:sz="0" w:space="0" w:color="auto"/>
          </w:divBdr>
        </w:div>
        <w:div w:id="1589075803">
          <w:marLeft w:val="0"/>
          <w:marRight w:val="0"/>
          <w:marTop w:val="0"/>
          <w:marBottom w:val="0"/>
          <w:divBdr>
            <w:top w:val="none" w:sz="0" w:space="0" w:color="auto"/>
            <w:left w:val="none" w:sz="0" w:space="0" w:color="auto"/>
            <w:bottom w:val="none" w:sz="0" w:space="0" w:color="auto"/>
            <w:right w:val="none" w:sz="0" w:space="0" w:color="auto"/>
          </w:divBdr>
        </w:div>
        <w:div w:id="1589075804">
          <w:marLeft w:val="0"/>
          <w:marRight w:val="0"/>
          <w:marTop w:val="0"/>
          <w:marBottom w:val="0"/>
          <w:divBdr>
            <w:top w:val="none" w:sz="0" w:space="0" w:color="auto"/>
            <w:left w:val="none" w:sz="0" w:space="0" w:color="auto"/>
            <w:bottom w:val="none" w:sz="0" w:space="0" w:color="auto"/>
            <w:right w:val="none" w:sz="0" w:space="0" w:color="auto"/>
          </w:divBdr>
        </w:div>
        <w:div w:id="1589075805">
          <w:marLeft w:val="0"/>
          <w:marRight w:val="0"/>
          <w:marTop w:val="0"/>
          <w:marBottom w:val="0"/>
          <w:divBdr>
            <w:top w:val="none" w:sz="0" w:space="0" w:color="auto"/>
            <w:left w:val="none" w:sz="0" w:space="0" w:color="auto"/>
            <w:bottom w:val="none" w:sz="0" w:space="0" w:color="auto"/>
            <w:right w:val="none" w:sz="0" w:space="0" w:color="auto"/>
          </w:divBdr>
        </w:div>
        <w:div w:id="1589075806">
          <w:marLeft w:val="0"/>
          <w:marRight w:val="0"/>
          <w:marTop w:val="0"/>
          <w:marBottom w:val="0"/>
          <w:divBdr>
            <w:top w:val="none" w:sz="0" w:space="0" w:color="auto"/>
            <w:left w:val="none" w:sz="0" w:space="0" w:color="auto"/>
            <w:bottom w:val="none" w:sz="0" w:space="0" w:color="auto"/>
            <w:right w:val="none" w:sz="0" w:space="0" w:color="auto"/>
          </w:divBdr>
        </w:div>
        <w:div w:id="1589075807">
          <w:marLeft w:val="0"/>
          <w:marRight w:val="0"/>
          <w:marTop w:val="0"/>
          <w:marBottom w:val="0"/>
          <w:divBdr>
            <w:top w:val="none" w:sz="0" w:space="0" w:color="auto"/>
            <w:left w:val="none" w:sz="0" w:space="0" w:color="auto"/>
            <w:bottom w:val="none" w:sz="0" w:space="0" w:color="auto"/>
            <w:right w:val="none" w:sz="0" w:space="0" w:color="auto"/>
          </w:divBdr>
        </w:div>
        <w:div w:id="1589075808">
          <w:marLeft w:val="0"/>
          <w:marRight w:val="0"/>
          <w:marTop w:val="0"/>
          <w:marBottom w:val="0"/>
          <w:divBdr>
            <w:top w:val="none" w:sz="0" w:space="0" w:color="auto"/>
            <w:left w:val="none" w:sz="0" w:space="0" w:color="auto"/>
            <w:bottom w:val="none" w:sz="0" w:space="0" w:color="auto"/>
            <w:right w:val="none" w:sz="0" w:space="0" w:color="auto"/>
          </w:divBdr>
        </w:div>
        <w:div w:id="1589075809">
          <w:marLeft w:val="0"/>
          <w:marRight w:val="0"/>
          <w:marTop w:val="0"/>
          <w:marBottom w:val="0"/>
          <w:divBdr>
            <w:top w:val="none" w:sz="0" w:space="0" w:color="auto"/>
            <w:left w:val="none" w:sz="0" w:space="0" w:color="auto"/>
            <w:bottom w:val="none" w:sz="0" w:space="0" w:color="auto"/>
            <w:right w:val="none" w:sz="0" w:space="0" w:color="auto"/>
          </w:divBdr>
        </w:div>
        <w:div w:id="1589075810">
          <w:marLeft w:val="0"/>
          <w:marRight w:val="0"/>
          <w:marTop w:val="0"/>
          <w:marBottom w:val="0"/>
          <w:divBdr>
            <w:top w:val="none" w:sz="0" w:space="0" w:color="auto"/>
            <w:left w:val="none" w:sz="0" w:space="0" w:color="auto"/>
            <w:bottom w:val="none" w:sz="0" w:space="0" w:color="auto"/>
            <w:right w:val="none" w:sz="0" w:space="0" w:color="auto"/>
          </w:divBdr>
        </w:div>
        <w:div w:id="1589075811">
          <w:marLeft w:val="0"/>
          <w:marRight w:val="0"/>
          <w:marTop w:val="0"/>
          <w:marBottom w:val="0"/>
          <w:divBdr>
            <w:top w:val="none" w:sz="0" w:space="0" w:color="auto"/>
            <w:left w:val="none" w:sz="0" w:space="0" w:color="auto"/>
            <w:bottom w:val="none" w:sz="0" w:space="0" w:color="auto"/>
            <w:right w:val="none" w:sz="0" w:space="0" w:color="auto"/>
          </w:divBdr>
        </w:div>
        <w:div w:id="1589075812">
          <w:marLeft w:val="0"/>
          <w:marRight w:val="0"/>
          <w:marTop w:val="0"/>
          <w:marBottom w:val="0"/>
          <w:divBdr>
            <w:top w:val="none" w:sz="0" w:space="0" w:color="auto"/>
            <w:left w:val="none" w:sz="0" w:space="0" w:color="auto"/>
            <w:bottom w:val="none" w:sz="0" w:space="0" w:color="auto"/>
            <w:right w:val="none" w:sz="0" w:space="0" w:color="auto"/>
          </w:divBdr>
        </w:div>
        <w:div w:id="1589075813">
          <w:marLeft w:val="0"/>
          <w:marRight w:val="0"/>
          <w:marTop w:val="0"/>
          <w:marBottom w:val="0"/>
          <w:divBdr>
            <w:top w:val="none" w:sz="0" w:space="0" w:color="auto"/>
            <w:left w:val="none" w:sz="0" w:space="0" w:color="auto"/>
            <w:bottom w:val="none" w:sz="0" w:space="0" w:color="auto"/>
            <w:right w:val="none" w:sz="0" w:space="0" w:color="auto"/>
          </w:divBdr>
        </w:div>
        <w:div w:id="1589075814">
          <w:marLeft w:val="0"/>
          <w:marRight w:val="0"/>
          <w:marTop w:val="0"/>
          <w:marBottom w:val="0"/>
          <w:divBdr>
            <w:top w:val="none" w:sz="0" w:space="0" w:color="auto"/>
            <w:left w:val="none" w:sz="0" w:space="0" w:color="auto"/>
            <w:bottom w:val="none" w:sz="0" w:space="0" w:color="auto"/>
            <w:right w:val="none" w:sz="0" w:space="0" w:color="auto"/>
          </w:divBdr>
        </w:div>
        <w:div w:id="1589075815">
          <w:marLeft w:val="0"/>
          <w:marRight w:val="0"/>
          <w:marTop w:val="0"/>
          <w:marBottom w:val="0"/>
          <w:divBdr>
            <w:top w:val="none" w:sz="0" w:space="0" w:color="auto"/>
            <w:left w:val="none" w:sz="0" w:space="0" w:color="auto"/>
            <w:bottom w:val="none" w:sz="0" w:space="0" w:color="auto"/>
            <w:right w:val="none" w:sz="0" w:space="0" w:color="auto"/>
          </w:divBdr>
        </w:div>
        <w:div w:id="1589075816">
          <w:marLeft w:val="0"/>
          <w:marRight w:val="0"/>
          <w:marTop w:val="0"/>
          <w:marBottom w:val="0"/>
          <w:divBdr>
            <w:top w:val="none" w:sz="0" w:space="0" w:color="auto"/>
            <w:left w:val="none" w:sz="0" w:space="0" w:color="auto"/>
            <w:bottom w:val="none" w:sz="0" w:space="0" w:color="auto"/>
            <w:right w:val="none" w:sz="0" w:space="0" w:color="auto"/>
          </w:divBdr>
        </w:div>
        <w:div w:id="1589075817">
          <w:marLeft w:val="0"/>
          <w:marRight w:val="0"/>
          <w:marTop w:val="0"/>
          <w:marBottom w:val="0"/>
          <w:divBdr>
            <w:top w:val="none" w:sz="0" w:space="0" w:color="auto"/>
            <w:left w:val="none" w:sz="0" w:space="0" w:color="auto"/>
            <w:bottom w:val="none" w:sz="0" w:space="0" w:color="auto"/>
            <w:right w:val="none" w:sz="0" w:space="0" w:color="auto"/>
          </w:divBdr>
        </w:div>
        <w:div w:id="1589075818">
          <w:marLeft w:val="0"/>
          <w:marRight w:val="0"/>
          <w:marTop w:val="0"/>
          <w:marBottom w:val="0"/>
          <w:divBdr>
            <w:top w:val="none" w:sz="0" w:space="0" w:color="auto"/>
            <w:left w:val="none" w:sz="0" w:space="0" w:color="auto"/>
            <w:bottom w:val="none" w:sz="0" w:space="0" w:color="auto"/>
            <w:right w:val="none" w:sz="0" w:space="0" w:color="auto"/>
          </w:divBdr>
        </w:div>
        <w:div w:id="1589075819">
          <w:marLeft w:val="0"/>
          <w:marRight w:val="0"/>
          <w:marTop w:val="0"/>
          <w:marBottom w:val="0"/>
          <w:divBdr>
            <w:top w:val="none" w:sz="0" w:space="0" w:color="auto"/>
            <w:left w:val="none" w:sz="0" w:space="0" w:color="auto"/>
            <w:bottom w:val="none" w:sz="0" w:space="0" w:color="auto"/>
            <w:right w:val="none" w:sz="0" w:space="0" w:color="auto"/>
          </w:divBdr>
        </w:div>
        <w:div w:id="1589075820">
          <w:marLeft w:val="0"/>
          <w:marRight w:val="0"/>
          <w:marTop w:val="0"/>
          <w:marBottom w:val="0"/>
          <w:divBdr>
            <w:top w:val="none" w:sz="0" w:space="0" w:color="auto"/>
            <w:left w:val="none" w:sz="0" w:space="0" w:color="auto"/>
            <w:bottom w:val="none" w:sz="0" w:space="0" w:color="auto"/>
            <w:right w:val="none" w:sz="0" w:space="0" w:color="auto"/>
          </w:divBdr>
        </w:div>
        <w:div w:id="1589075821">
          <w:marLeft w:val="0"/>
          <w:marRight w:val="0"/>
          <w:marTop w:val="0"/>
          <w:marBottom w:val="0"/>
          <w:divBdr>
            <w:top w:val="none" w:sz="0" w:space="0" w:color="auto"/>
            <w:left w:val="none" w:sz="0" w:space="0" w:color="auto"/>
            <w:bottom w:val="none" w:sz="0" w:space="0" w:color="auto"/>
            <w:right w:val="none" w:sz="0" w:space="0" w:color="auto"/>
          </w:divBdr>
        </w:div>
        <w:div w:id="1589075822">
          <w:marLeft w:val="0"/>
          <w:marRight w:val="0"/>
          <w:marTop w:val="0"/>
          <w:marBottom w:val="0"/>
          <w:divBdr>
            <w:top w:val="none" w:sz="0" w:space="0" w:color="auto"/>
            <w:left w:val="none" w:sz="0" w:space="0" w:color="auto"/>
            <w:bottom w:val="none" w:sz="0" w:space="0" w:color="auto"/>
            <w:right w:val="none" w:sz="0" w:space="0" w:color="auto"/>
          </w:divBdr>
        </w:div>
        <w:div w:id="1589075823">
          <w:marLeft w:val="0"/>
          <w:marRight w:val="0"/>
          <w:marTop w:val="0"/>
          <w:marBottom w:val="0"/>
          <w:divBdr>
            <w:top w:val="none" w:sz="0" w:space="0" w:color="auto"/>
            <w:left w:val="none" w:sz="0" w:space="0" w:color="auto"/>
            <w:bottom w:val="none" w:sz="0" w:space="0" w:color="auto"/>
            <w:right w:val="none" w:sz="0" w:space="0" w:color="auto"/>
          </w:divBdr>
        </w:div>
        <w:div w:id="1589075824">
          <w:marLeft w:val="0"/>
          <w:marRight w:val="0"/>
          <w:marTop w:val="0"/>
          <w:marBottom w:val="0"/>
          <w:divBdr>
            <w:top w:val="none" w:sz="0" w:space="0" w:color="auto"/>
            <w:left w:val="none" w:sz="0" w:space="0" w:color="auto"/>
            <w:bottom w:val="none" w:sz="0" w:space="0" w:color="auto"/>
            <w:right w:val="none" w:sz="0" w:space="0" w:color="auto"/>
          </w:divBdr>
        </w:div>
        <w:div w:id="1589075826">
          <w:marLeft w:val="0"/>
          <w:marRight w:val="0"/>
          <w:marTop w:val="0"/>
          <w:marBottom w:val="0"/>
          <w:divBdr>
            <w:top w:val="none" w:sz="0" w:space="0" w:color="auto"/>
            <w:left w:val="none" w:sz="0" w:space="0" w:color="auto"/>
            <w:bottom w:val="none" w:sz="0" w:space="0" w:color="auto"/>
            <w:right w:val="none" w:sz="0" w:space="0" w:color="auto"/>
          </w:divBdr>
        </w:div>
        <w:div w:id="1589075827">
          <w:marLeft w:val="0"/>
          <w:marRight w:val="0"/>
          <w:marTop w:val="0"/>
          <w:marBottom w:val="0"/>
          <w:divBdr>
            <w:top w:val="none" w:sz="0" w:space="0" w:color="auto"/>
            <w:left w:val="none" w:sz="0" w:space="0" w:color="auto"/>
            <w:bottom w:val="none" w:sz="0" w:space="0" w:color="auto"/>
            <w:right w:val="none" w:sz="0" w:space="0" w:color="auto"/>
          </w:divBdr>
        </w:div>
        <w:div w:id="1589075828">
          <w:marLeft w:val="0"/>
          <w:marRight w:val="0"/>
          <w:marTop w:val="0"/>
          <w:marBottom w:val="0"/>
          <w:divBdr>
            <w:top w:val="none" w:sz="0" w:space="0" w:color="auto"/>
            <w:left w:val="none" w:sz="0" w:space="0" w:color="auto"/>
            <w:bottom w:val="none" w:sz="0" w:space="0" w:color="auto"/>
            <w:right w:val="none" w:sz="0" w:space="0" w:color="auto"/>
          </w:divBdr>
        </w:div>
        <w:div w:id="1589075829">
          <w:marLeft w:val="0"/>
          <w:marRight w:val="0"/>
          <w:marTop w:val="0"/>
          <w:marBottom w:val="0"/>
          <w:divBdr>
            <w:top w:val="none" w:sz="0" w:space="0" w:color="auto"/>
            <w:left w:val="none" w:sz="0" w:space="0" w:color="auto"/>
            <w:bottom w:val="none" w:sz="0" w:space="0" w:color="auto"/>
            <w:right w:val="none" w:sz="0" w:space="0" w:color="auto"/>
          </w:divBdr>
        </w:div>
        <w:div w:id="1589075830">
          <w:marLeft w:val="0"/>
          <w:marRight w:val="0"/>
          <w:marTop w:val="0"/>
          <w:marBottom w:val="0"/>
          <w:divBdr>
            <w:top w:val="none" w:sz="0" w:space="0" w:color="auto"/>
            <w:left w:val="none" w:sz="0" w:space="0" w:color="auto"/>
            <w:bottom w:val="none" w:sz="0" w:space="0" w:color="auto"/>
            <w:right w:val="none" w:sz="0" w:space="0" w:color="auto"/>
          </w:divBdr>
        </w:div>
        <w:div w:id="1589075831">
          <w:marLeft w:val="0"/>
          <w:marRight w:val="0"/>
          <w:marTop w:val="0"/>
          <w:marBottom w:val="0"/>
          <w:divBdr>
            <w:top w:val="none" w:sz="0" w:space="0" w:color="auto"/>
            <w:left w:val="none" w:sz="0" w:space="0" w:color="auto"/>
            <w:bottom w:val="none" w:sz="0" w:space="0" w:color="auto"/>
            <w:right w:val="none" w:sz="0" w:space="0" w:color="auto"/>
          </w:divBdr>
        </w:div>
        <w:div w:id="1589075832">
          <w:marLeft w:val="0"/>
          <w:marRight w:val="0"/>
          <w:marTop w:val="0"/>
          <w:marBottom w:val="0"/>
          <w:divBdr>
            <w:top w:val="none" w:sz="0" w:space="0" w:color="auto"/>
            <w:left w:val="none" w:sz="0" w:space="0" w:color="auto"/>
            <w:bottom w:val="none" w:sz="0" w:space="0" w:color="auto"/>
            <w:right w:val="none" w:sz="0" w:space="0" w:color="auto"/>
          </w:divBdr>
        </w:div>
        <w:div w:id="1589075833">
          <w:marLeft w:val="0"/>
          <w:marRight w:val="0"/>
          <w:marTop w:val="0"/>
          <w:marBottom w:val="0"/>
          <w:divBdr>
            <w:top w:val="none" w:sz="0" w:space="0" w:color="auto"/>
            <w:left w:val="none" w:sz="0" w:space="0" w:color="auto"/>
            <w:bottom w:val="none" w:sz="0" w:space="0" w:color="auto"/>
            <w:right w:val="none" w:sz="0" w:space="0" w:color="auto"/>
          </w:divBdr>
        </w:div>
        <w:div w:id="1589075834">
          <w:marLeft w:val="0"/>
          <w:marRight w:val="0"/>
          <w:marTop w:val="0"/>
          <w:marBottom w:val="0"/>
          <w:divBdr>
            <w:top w:val="none" w:sz="0" w:space="0" w:color="auto"/>
            <w:left w:val="none" w:sz="0" w:space="0" w:color="auto"/>
            <w:bottom w:val="none" w:sz="0" w:space="0" w:color="auto"/>
            <w:right w:val="none" w:sz="0" w:space="0" w:color="auto"/>
          </w:divBdr>
        </w:div>
        <w:div w:id="1589075835">
          <w:marLeft w:val="0"/>
          <w:marRight w:val="0"/>
          <w:marTop w:val="0"/>
          <w:marBottom w:val="0"/>
          <w:divBdr>
            <w:top w:val="none" w:sz="0" w:space="0" w:color="auto"/>
            <w:left w:val="none" w:sz="0" w:space="0" w:color="auto"/>
            <w:bottom w:val="none" w:sz="0" w:space="0" w:color="auto"/>
            <w:right w:val="none" w:sz="0" w:space="0" w:color="auto"/>
          </w:divBdr>
        </w:div>
        <w:div w:id="1589075836">
          <w:marLeft w:val="0"/>
          <w:marRight w:val="0"/>
          <w:marTop w:val="0"/>
          <w:marBottom w:val="0"/>
          <w:divBdr>
            <w:top w:val="none" w:sz="0" w:space="0" w:color="auto"/>
            <w:left w:val="none" w:sz="0" w:space="0" w:color="auto"/>
            <w:bottom w:val="none" w:sz="0" w:space="0" w:color="auto"/>
            <w:right w:val="none" w:sz="0" w:space="0" w:color="auto"/>
          </w:divBdr>
        </w:div>
        <w:div w:id="1589075837">
          <w:marLeft w:val="0"/>
          <w:marRight w:val="0"/>
          <w:marTop w:val="0"/>
          <w:marBottom w:val="0"/>
          <w:divBdr>
            <w:top w:val="none" w:sz="0" w:space="0" w:color="auto"/>
            <w:left w:val="none" w:sz="0" w:space="0" w:color="auto"/>
            <w:bottom w:val="none" w:sz="0" w:space="0" w:color="auto"/>
            <w:right w:val="none" w:sz="0" w:space="0" w:color="auto"/>
          </w:divBdr>
        </w:div>
        <w:div w:id="1589075838">
          <w:marLeft w:val="0"/>
          <w:marRight w:val="0"/>
          <w:marTop w:val="0"/>
          <w:marBottom w:val="0"/>
          <w:divBdr>
            <w:top w:val="none" w:sz="0" w:space="0" w:color="auto"/>
            <w:left w:val="none" w:sz="0" w:space="0" w:color="auto"/>
            <w:bottom w:val="none" w:sz="0" w:space="0" w:color="auto"/>
            <w:right w:val="none" w:sz="0" w:space="0" w:color="auto"/>
          </w:divBdr>
        </w:div>
        <w:div w:id="1589075839">
          <w:marLeft w:val="0"/>
          <w:marRight w:val="0"/>
          <w:marTop w:val="0"/>
          <w:marBottom w:val="0"/>
          <w:divBdr>
            <w:top w:val="none" w:sz="0" w:space="0" w:color="auto"/>
            <w:left w:val="none" w:sz="0" w:space="0" w:color="auto"/>
            <w:bottom w:val="none" w:sz="0" w:space="0" w:color="auto"/>
            <w:right w:val="none" w:sz="0" w:space="0" w:color="auto"/>
          </w:divBdr>
        </w:div>
        <w:div w:id="1589075840">
          <w:marLeft w:val="0"/>
          <w:marRight w:val="0"/>
          <w:marTop w:val="0"/>
          <w:marBottom w:val="0"/>
          <w:divBdr>
            <w:top w:val="none" w:sz="0" w:space="0" w:color="auto"/>
            <w:left w:val="none" w:sz="0" w:space="0" w:color="auto"/>
            <w:bottom w:val="none" w:sz="0" w:space="0" w:color="auto"/>
            <w:right w:val="none" w:sz="0" w:space="0" w:color="auto"/>
          </w:divBdr>
        </w:div>
        <w:div w:id="158907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urriculumonline.ie/getmedia/b354aaa1ab8d466788f0f92592c2d21c/JCSEC13_history_guidelines.pdf" TargetMode="External"/><Relationship Id="rId26" Type="http://schemas.openxmlformats.org/officeDocument/2006/relationships/hyperlink" Target="http://www.sqa.org.uk/files/nq/CfE_CourseSpec_N4_SocialStudies_History.pdf" TargetMode="External"/><Relationship Id="rId3" Type="http://schemas.openxmlformats.org/officeDocument/2006/relationships/customXml" Target="../customXml/item3.xml"/><Relationship Id="rId21" Type="http://schemas.openxmlformats.org/officeDocument/2006/relationships/hyperlink" Target="http://www.oph.fi/download/47678_core_curricula_upper_secondary_education.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uploads/system/uploads/attachment_data/file/239075/SECONDARY_national_curriculum_-_History.pdf" TargetMode="External"/><Relationship Id="rId25" Type="http://schemas.openxmlformats.org/officeDocument/2006/relationships/hyperlink" Target="https://www.educationscotland.gov.uk/Images/all_experiences_outcomes_tcm4-539562.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yllabus.bostes.nsw.edu.au/assets/historyk10/downloads/historyk10_full.pdf" TargetMode="External"/><Relationship Id="rId20" Type="http://schemas.openxmlformats.org/officeDocument/2006/relationships/hyperlink" Target="https://www.nfer.ac.uk/shadomx/apps/fms/fmsdownload.cfm?file_uuid=9788BD95-C29E-AD4D-0F52-03EC523CD31B&amp;siteName=nfer" TargetMode="External"/><Relationship Id="rId29" Type="http://schemas.openxmlformats.org/officeDocument/2006/relationships/hyperlink" Target="https://www.examinations.ie/archive/examiners_reports/cer_2005/JC_Histor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fer.ac.uk/shadomx/apps/fms/fmsdownload.cfm?file_uuid=9788BD95-C29E-AD4D-0F52-03EC523CD31B&amp;siteName=nfe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www.ireland.ie/" TargetMode="External"/><Relationship Id="rId28" Type="http://schemas.openxmlformats.org/officeDocument/2006/relationships/hyperlink" Target="https://www.examinations.ie/archive/examiners_reports/cer_2001/jc_01_history_er.pdf" TargetMode="External"/><Relationship Id="rId10" Type="http://schemas.openxmlformats.org/officeDocument/2006/relationships/endnotes" Target="endnotes.xml"/><Relationship Id="rId19" Type="http://schemas.openxmlformats.org/officeDocument/2006/relationships/hyperlink" Target="http://www.education.ie/en/Publications/Inspection-Reports-Publications/Subject-Inspection-Reports-List/" TargetMode="External"/><Relationship Id="rId31" Type="http://schemas.openxmlformats.org/officeDocument/2006/relationships/hyperlink" Target="http://jlr.sagepub.com/content/28/2/227.ful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history.org.uk/resources/secondary_resource_3754_8.html" TargetMode="External"/><Relationship Id="rId27" Type="http://schemas.openxmlformats.org/officeDocument/2006/relationships/hyperlink" Target="http://www.sqa.org.uk/files/nq/CfE_CourseSpec_N5_SocialStudies_History.pdf" TargetMode="External"/><Relationship Id="rId30" Type="http://schemas.openxmlformats.org/officeDocument/2006/relationships/hyperlink" Target="https://www.examinations.ie/archive/examiners_reports/cer_2008/JC_History_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11E923-5883-456C-8B9F-26142179756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6a1f704-8352-462e-bffc-3640fac056d7">
      <UserInfo>
        <DisplayName>John Hammond</DisplayName>
        <AccountId>61</AccountId>
        <AccountType/>
      </UserInfo>
    </SharedWithUsers>
    <Size xmlns="17ee8d69-e309-41c6-9ad5-f64ece7cc712" xsi:nil="true"/>
    <Publication_x0020_Year xmlns="17ee8d69-e309-41c6-9ad5-f64ece7cc712" xsi:nil="true"/>
    <Year xmlns="17ee8d69-e309-41c6-9ad5-f64ece7cc712" xsi:nil="true"/>
    <Publication_x0020_Date xmlns="17ee8d69-e309-41c6-9ad5-f64ece7cc7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044142B985C4E9A8849F716D2A9F2" ma:contentTypeVersion="5" ma:contentTypeDescription="Create a new document." ma:contentTypeScope="" ma:versionID="3448ef57f20bfa946420785e0380ade0">
  <xsd:schema xmlns:xsd="http://www.w3.org/2001/XMLSchema" xmlns:xs="http://www.w3.org/2001/XMLSchema" xmlns:p="http://schemas.microsoft.com/office/2006/metadata/properties" xmlns:ns2="17ee8d69-e309-41c6-9ad5-f64ece7cc712" xmlns:ns3="86a1f704-8352-462e-bffc-3640fac056d7" targetNamespace="http://schemas.microsoft.com/office/2006/metadata/properties" ma:root="true" ma:fieldsID="31d44b4c936827318bff3f74276cbba4" ns2:_="" ns3:_="">
    <xsd:import namespace="17ee8d69-e309-41c6-9ad5-f64ece7cc712"/>
    <xsd:import namespace="86a1f704-8352-462e-bffc-3640fac056d7"/>
    <xsd:element name="properties">
      <xsd:complexType>
        <xsd:sequence>
          <xsd:element name="documentManagement">
            <xsd:complexType>
              <xsd:all>
                <xsd:element ref="ns2:Size" minOccurs="0"/>
                <xsd:element ref="ns3:SharedWithUsers" minOccurs="0"/>
                <xsd:element ref="ns3:SharedWithDetails" minOccurs="0"/>
                <xsd:element ref="ns2:Publication_x0020_Date" minOccurs="0"/>
                <xsd:element ref="ns2:Year"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e8d69-e309-41c6-9ad5-f64ece7cc712" elementFormDefault="qualified">
    <xsd:import namespace="http://schemas.microsoft.com/office/2006/documentManagement/types"/>
    <xsd:import namespace="http://schemas.microsoft.com/office/infopath/2007/PartnerControls"/>
    <xsd:element name="Size" ma:index="2" nillable="true" ma:displayName="Size" ma:internalName="Size">
      <xsd:simpleType>
        <xsd:restriction base="dms:Number"/>
      </xsd:simpleType>
    </xsd:element>
    <xsd:element name="Publication_x0020_Date" ma:index="11" nillable="true" ma:displayName="Publication Date" ma:format="DateOnly" ma:internalName="Publication_x0020_Date">
      <xsd:simpleType>
        <xsd:restriction base="dms:DateTime"/>
      </xsd:simpleType>
    </xsd:element>
    <xsd:element name="Year" ma:index="12" nillable="true" ma:displayName="Year" ma:decimals="0" ma:description="Year of publication" ma:internalName="Year">
      <xsd:simpleType>
        <xsd:restriction base="dms:Number"/>
      </xsd:simpleType>
    </xsd:element>
    <xsd:element name="Publication_x0020_Year" ma:index="13" nillable="true" ma:displayName="Publication Year" ma:description="Year of publication" ma:internalName="Publication_x0020_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EA202-B2DA-4DA2-B7F6-81D1205411CF}">
  <ds:schemaRefs>
    <ds:schemaRef ds:uri="http://purl.org/dc/terms/"/>
    <ds:schemaRef ds:uri="http://schemas.openxmlformats.org/package/2006/metadata/core-properties"/>
    <ds:schemaRef ds:uri="http://schemas.microsoft.com/office/2006/documentManagement/types"/>
    <ds:schemaRef ds:uri="86a1f704-8352-462e-bffc-3640fac056d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88B2D3F-4E99-482A-A78B-D7C73845ECAF}">
  <ds:schemaRefs>
    <ds:schemaRef ds:uri="http://schemas.microsoft.com/sharepoint/v3/contenttype/forms"/>
  </ds:schemaRefs>
</ds:datastoreItem>
</file>

<file path=customXml/itemProps3.xml><?xml version="1.0" encoding="utf-8"?>
<ds:datastoreItem xmlns:ds="http://schemas.openxmlformats.org/officeDocument/2006/customXml" ds:itemID="{7011E080-6FFD-438C-8C59-E254C1DF171C}"/>
</file>

<file path=customXml/itemProps4.xml><?xml version="1.0" encoding="utf-8"?>
<ds:datastoreItem xmlns:ds="http://schemas.openxmlformats.org/officeDocument/2006/customXml" ds:itemID="{020BD596-7611-4D2D-8657-5AA76B59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12315</Words>
  <Characters>70197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O'Sullivan</dc:creator>
  <cp:keywords/>
  <dc:description/>
  <cp:lastModifiedBy>Aoife Rush</cp:lastModifiedBy>
  <cp:revision>2</cp:revision>
  <cp:lastPrinted>2016-10-07T13:40:00Z</cp:lastPrinted>
  <dcterms:created xsi:type="dcterms:W3CDTF">2017-06-27T11:46:00Z</dcterms:created>
  <dcterms:modified xsi:type="dcterms:W3CDTF">2017-06-27T11:46:00Z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0x01010007F044142B985C4E9A8849F716D2A9F2</vt:lpwstr>
  </property>
  <property fmtid="{D5CDD505-2E9C-101B-9397-08002B2CF9AE}" pid="3" name="Order">
    <vt:r8>300</vt:r8>
  </property>
  <property fmtid="{D5CDD505-2E9C-101B-9397-08002B2CF9AE}" pid="4" name="xd_ProgID">
    <vt:lpwstr/>
  </property>
  <property fmtid="{D5CDD505-2E9C-101B-9397-08002B2CF9AE}" pid="5" name="_CopySource">
    <vt:lpwstr>https://ncca.sharepoint.com/nccateams/JC/Junior Cycle Subjects/History BGP NCCA corrected [42146].docx</vt:lpwstr>
  </property>
  <property fmtid="{D5CDD505-2E9C-101B-9397-08002B2CF9AE}" pid="6" name="TemplateUrl">
    <vt:lpwstr/>
  </property>
</Properties>
</file>